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1C926" w14:textId="77777777" w:rsidR="0065044C" w:rsidRDefault="0065044C"/>
    <w:p w14:paraId="0DDEAB9F" w14:textId="77777777" w:rsidR="0065044C" w:rsidRDefault="0065044C"/>
    <w:p w14:paraId="326AAD0F" w14:textId="77777777" w:rsidR="00BB4E52" w:rsidRDefault="00BB4E52"/>
    <w:p w14:paraId="417DD810" w14:textId="77777777" w:rsidR="00BB4E52" w:rsidRDefault="00BB4E52"/>
    <w:p w14:paraId="13D6BFD2" w14:textId="77777777" w:rsidR="00BB4E52" w:rsidRDefault="00BB4E52"/>
    <w:p w14:paraId="3089A53F" w14:textId="77777777" w:rsidR="0065044C" w:rsidRDefault="0065044C"/>
    <w:p w14:paraId="2B952014" w14:textId="77777777" w:rsidR="0065044C" w:rsidRDefault="0065044C"/>
    <w:p w14:paraId="12FC6FF7" w14:textId="77777777" w:rsidR="0065044C" w:rsidRDefault="0065044C"/>
    <w:p w14:paraId="79602241" w14:textId="77777777" w:rsidR="0065044C" w:rsidRPr="004478BF" w:rsidRDefault="0065044C"/>
    <w:tbl>
      <w:tblPr>
        <w:tblW w:w="8931" w:type="dxa"/>
        <w:tblInd w:w="1014" w:type="dxa"/>
        <w:tblLayout w:type="fixed"/>
        <w:tblCellMar>
          <w:left w:w="113" w:type="dxa"/>
          <w:right w:w="113" w:type="dxa"/>
        </w:tblCellMar>
        <w:tblLook w:val="0000" w:firstRow="0" w:lastRow="0" w:firstColumn="0" w:lastColumn="0" w:noHBand="0" w:noVBand="0"/>
      </w:tblPr>
      <w:tblGrid>
        <w:gridCol w:w="8931"/>
      </w:tblGrid>
      <w:tr w:rsidR="004478BF" w:rsidRPr="004478BF" w14:paraId="456947AB" w14:textId="77777777" w:rsidTr="0065044C">
        <w:trPr>
          <w:cantSplit/>
        </w:trPr>
        <w:tc>
          <w:tcPr>
            <w:tcW w:w="8931" w:type="dxa"/>
            <w:vAlign w:val="center"/>
          </w:tcPr>
          <w:p w14:paraId="780F1B69" w14:textId="77777777" w:rsidR="0065044C" w:rsidRPr="004478BF" w:rsidRDefault="0065044C" w:rsidP="0065044C">
            <w:pPr>
              <w:autoSpaceDE w:val="0"/>
              <w:autoSpaceDN w:val="0"/>
              <w:adjustRightInd w:val="0"/>
              <w:ind w:left="2014" w:right="-254"/>
              <w:rPr>
                <w:b/>
                <w:i w:val="0"/>
                <w:kern w:val="0"/>
                <w:sz w:val="32"/>
              </w:rPr>
            </w:pPr>
            <w:r w:rsidRPr="004478BF">
              <w:rPr>
                <w:b/>
                <w:i w:val="0"/>
                <w:kern w:val="0"/>
                <w:sz w:val="32"/>
              </w:rPr>
              <w:t xml:space="preserve">Demonstrações </w:t>
            </w:r>
            <w:r w:rsidR="006B7008" w:rsidRPr="004478BF">
              <w:rPr>
                <w:b/>
                <w:i w:val="0"/>
                <w:kern w:val="0"/>
                <w:sz w:val="32"/>
              </w:rPr>
              <w:t>Contábeis</w:t>
            </w:r>
          </w:p>
          <w:p w14:paraId="769B7876" w14:textId="77777777" w:rsidR="0065044C" w:rsidRPr="004478BF" w:rsidRDefault="0065044C" w:rsidP="0065044C">
            <w:pPr>
              <w:autoSpaceDE w:val="0"/>
              <w:autoSpaceDN w:val="0"/>
              <w:adjustRightInd w:val="0"/>
              <w:ind w:right="-254"/>
              <w:rPr>
                <w:b/>
                <w:i w:val="0"/>
                <w:kern w:val="0"/>
                <w:sz w:val="32"/>
              </w:rPr>
            </w:pPr>
          </w:p>
        </w:tc>
      </w:tr>
      <w:tr w:rsidR="004478BF" w:rsidRPr="004478BF" w14:paraId="6199D300" w14:textId="77777777" w:rsidTr="0065044C">
        <w:trPr>
          <w:cantSplit/>
        </w:trPr>
        <w:tc>
          <w:tcPr>
            <w:tcW w:w="8931" w:type="dxa"/>
            <w:vAlign w:val="center"/>
          </w:tcPr>
          <w:p w14:paraId="72EF4E40" w14:textId="77777777" w:rsidR="0065044C" w:rsidRPr="004478BF" w:rsidRDefault="00FA04DE" w:rsidP="0065044C">
            <w:pPr>
              <w:autoSpaceDE w:val="0"/>
              <w:autoSpaceDN w:val="0"/>
              <w:adjustRightInd w:val="0"/>
              <w:ind w:left="2014" w:right="-254"/>
              <w:rPr>
                <w:b/>
                <w:i w:val="0"/>
                <w:kern w:val="0"/>
                <w:sz w:val="22"/>
                <w:szCs w:val="22"/>
              </w:rPr>
            </w:pPr>
            <w:r w:rsidRPr="004478BF">
              <w:rPr>
                <w:b/>
                <w:i w:val="0"/>
                <w:kern w:val="0"/>
                <w:sz w:val="22"/>
                <w:szCs w:val="22"/>
              </w:rPr>
              <w:t>COMPANHIA ÁGUAS DE JOINVILLE</w:t>
            </w:r>
          </w:p>
        </w:tc>
      </w:tr>
      <w:tr w:rsidR="004478BF" w:rsidRPr="004478BF" w14:paraId="769FBB11" w14:textId="77777777" w:rsidTr="0065044C">
        <w:trPr>
          <w:cantSplit/>
        </w:trPr>
        <w:tc>
          <w:tcPr>
            <w:tcW w:w="8931" w:type="dxa"/>
            <w:vAlign w:val="center"/>
          </w:tcPr>
          <w:p w14:paraId="65409A9D" w14:textId="77777777" w:rsidR="00871CD4" w:rsidRPr="004478BF" w:rsidRDefault="00871CD4" w:rsidP="0065044C">
            <w:pPr>
              <w:autoSpaceDE w:val="0"/>
              <w:autoSpaceDN w:val="0"/>
              <w:adjustRightInd w:val="0"/>
              <w:ind w:left="2014" w:right="36"/>
              <w:rPr>
                <w:i w:val="0"/>
                <w:kern w:val="0"/>
                <w:sz w:val="22"/>
                <w:szCs w:val="22"/>
              </w:rPr>
            </w:pPr>
          </w:p>
          <w:p w14:paraId="7A785D49" w14:textId="77777777" w:rsidR="0065044C" w:rsidRPr="004478BF" w:rsidRDefault="004478BF" w:rsidP="008F0234">
            <w:pPr>
              <w:autoSpaceDE w:val="0"/>
              <w:autoSpaceDN w:val="0"/>
              <w:adjustRightInd w:val="0"/>
              <w:ind w:left="2014" w:right="36"/>
              <w:rPr>
                <w:i w:val="0"/>
                <w:kern w:val="0"/>
                <w:sz w:val="22"/>
                <w:szCs w:val="22"/>
              </w:rPr>
            </w:pPr>
            <w:r w:rsidRPr="004478BF">
              <w:rPr>
                <w:i w:val="0"/>
                <w:kern w:val="0"/>
                <w:sz w:val="22"/>
                <w:szCs w:val="22"/>
              </w:rPr>
              <w:t>31 de dezembro de 20</w:t>
            </w:r>
            <w:r w:rsidR="008F0234">
              <w:rPr>
                <w:i w:val="0"/>
                <w:kern w:val="0"/>
                <w:sz w:val="22"/>
                <w:szCs w:val="22"/>
              </w:rPr>
              <w:t>20</w:t>
            </w:r>
            <w:r w:rsidR="0065044C" w:rsidRPr="004478BF">
              <w:rPr>
                <w:i w:val="0"/>
                <w:kern w:val="0"/>
                <w:sz w:val="22"/>
                <w:szCs w:val="22"/>
              </w:rPr>
              <w:t xml:space="preserve"> com Relatório dos Auditores Independentes </w:t>
            </w:r>
            <w:r w:rsidR="00AE480F" w:rsidRPr="004478BF">
              <w:rPr>
                <w:i w:val="0"/>
                <w:kern w:val="0"/>
                <w:sz w:val="22"/>
                <w:szCs w:val="22"/>
              </w:rPr>
              <w:t xml:space="preserve">sobre </w:t>
            </w:r>
            <w:r w:rsidR="0065044C" w:rsidRPr="004478BF">
              <w:rPr>
                <w:i w:val="0"/>
                <w:kern w:val="0"/>
                <w:sz w:val="22"/>
                <w:szCs w:val="22"/>
              </w:rPr>
              <w:t xml:space="preserve">as Demonstrações </w:t>
            </w:r>
            <w:r w:rsidR="00B40DA6" w:rsidRPr="004478BF">
              <w:rPr>
                <w:i w:val="0"/>
                <w:kern w:val="0"/>
                <w:sz w:val="22"/>
                <w:szCs w:val="22"/>
              </w:rPr>
              <w:t>Contábeis</w:t>
            </w:r>
          </w:p>
        </w:tc>
      </w:tr>
    </w:tbl>
    <w:p w14:paraId="68D87DA0" w14:textId="77777777" w:rsidR="0065044C" w:rsidRPr="004478BF" w:rsidRDefault="0065044C" w:rsidP="0065044C">
      <w:pPr>
        <w:spacing w:line="360" w:lineRule="auto"/>
        <w:jc w:val="center"/>
        <w:rPr>
          <w:i w:val="0"/>
          <w:color w:val="FF0000"/>
          <w:spacing w:val="30"/>
          <w:kern w:val="0"/>
          <w:sz w:val="22"/>
          <w:szCs w:val="22"/>
        </w:rPr>
      </w:pPr>
    </w:p>
    <w:p w14:paraId="5458461B" w14:textId="77777777" w:rsidR="0065044C" w:rsidRPr="004478BF" w:rsidRDefault="000E1DBB" w:rsidP="00A80512">
      <w:pPr>
        <w:tabs>
          <w:tab w:val="left" w:pos="1380"/>
        </w:tabs>
        <w:spacing w:line="360" w:lineRule="auto"/>
        <w:rPr>
          <w:i w:val="0"/>
          <w:color w:val="FF0000"/>
          <w:spacing w:val="30"/>
          <w:kern w:val="0"/>
          <w:sz w:val="22"/>
          <w:szCs w:val="22"/>
        </w:rPr>
      </w:pPr>
      <w:r w:rsidRPr="004478BF">
        <w:rPr>
          <w:i w:val="0"/>
          <w:color w:val="FF0000"/>
          <w:spacing w:val="30"/>
          <w:kern w:val="0"/>
          <w:sz w:val="22"/>
          <w:szCs w:val="22"/>
        </w:rPr>
        <w:tab/>
      </w:r>
    </w:p>
    <w:p w14:paraId="598651A0" w14:textId="77777777" w:rsidR="0065044C" w:rsidRPr="004478BF" w:rsidRDefault="0065044C" w:rsidP="0065044C">
      <w:pPr>
        <w:rPr>
          <w:b/>
          <w:i w:val="0"/>
          <w:color w:val="FF0000"/>
          <w:kern w:val="0"/>
          <w:sz w:val="22"/>
          <w:szCs w:val="22"/>
          <w:highlight w:val="yellow"/>
        </w:rPr>
      </w:pPr>
    </w:p>
    <w:p w14:paraId="10F63C79" w14:textId="77777777" w:rsidR="0065044C" w:rsidRPr="004478BF" w:rsidRDefault="0065044C" w:rsidP="0065044C">
      <w:pPr>
        <w:rPr>
          <w:b/>
          <w:i w:val="0"/>
          <w:color w:val="FF0000"/>
          <w:kern w:val="0"/>
          <w:sz w:val="22"/>
          <w:szCs w:val="22"/>
          <w:highlight w:val="yellow"/>
        </w:rPr>
      </w:pPr>
    </w:p>
    <w:p w14:paraId="517A9D29" w14:textId="77777777" w:rsidR="0065044C" w:rsidRPr="004478BF" w:rsidRDefault="0065044C" w:rsidP="0065044C">
      <w:pPr>
        <w:rPr>
          <w:b/>
          <w:i w:val="0"/>
          <w:color w:val="FF0000"/>
          <w:kern w:val="0"/>
          <w:sz w:val="22"/>
          <w:szCs w:val="22"/>
          <w:highlight w:val="yellow"/>
        </w:rPr>
      </w:pPr>
    </w:p>
    <w:p w14:paraId="67EC185E" w14:textId="77777777" w:rsidR="0065044C" w:rsidRPr="004478BF" w:rsidRDefault="0065044C" w:rsidP="0065044C">
      <w:pPr>
        <w:jc w:val="center"/>
        <w:rPr>
          <w:b/>
          <w:i w:val="0"/>
          <w:color w:val="FF0000"/>
          <w:kern w:val="0"/>
          <w:sz w:val="22"/>
          <w:szCs w:val="22"/>
        </w:rPr>
      </w:pPr>
    </w:p>
    <w:p w14:paraId="676FAC42" w14:textId="77777777" w:rsidR="0065044C" w:rsidRPr="004478BF" w:rsidRDefault="0065044C" w:rsidP="0065044C">
      <w:pPr>
        <w:rPr>
          <w:b/>
          <w:i w:val="0"/>
          <w:color w:val="FF0000"/>
          <w:kern w:val="0"/>
          <w:sz w:val="22"/>
          <w:szCs w:val="22"/>
          <w:highlight w:val="yellow"/>
        </w:rPr>
      </w:pPr>
    </w:p>
    <w:p w14:paraId="42303F36" w14:textId="77777777" w:rsidR="0065044C" w:rsidRPr="004478BF" w:rsidRDefault="0065044C" w:rsidP="0065044C">
      <w:pPr>
        <w:rPr>
          <w:b/>
          <w:i w:val="0"/>
          <w:color w:val="FF0000"/>
          <w:kern w:val="0"/>
          <w:sz w:val="22"/>
          <w:szCs w:val="22"/>
        </w:rPr>
      </w:pPr>
    </w:p>
    <w:p w14:paraId="4FF5CF49" w14:textId="77777777" w:rsidR="0065044C" w:rsidRPr="004478BF" w:rsidRDefault="00670093" w:rsidP="00670093">
      <w:pPr>
        <w:tabs>
          <w:tab w:val="left" w:pos="2385"/>
        </w:tabs>
        <w:rPr>
          <w:b/>
          <w:i w:val="0"/>
          <w:color w:val="FF0000"/>
          <w:kern w:val="0"/>
          <w:sz w:val="22"/>
          <w:szCs w:val="22"/>
        </w:rPr>
      </w:pPr>
      <w:r>
        <w:rPr>
          <w:b/>
          <w:i w:val="0"/>
          <w:color w:val="FF0000"/>
          <w:kern w:val="0"/>
          <w:sz w:val="22"/>
          <w:szCs w:val="22"/>
        </w:rPr>
        <w:tab/>
      </w:r>
    </w:p>
    <w:p w14:paraId="241E071A" w14:textId="77777777" w:rsidR="0065044C" w:rsidRPr="004478BF" w:rsidRDefault="0065044C" w:rsidP="0065044C">
      <w:pPr>
        <w:rPr>
          <w:b/>
          <w:i w:val="0"/>
          <w:color w:val="FF0000"/>
          <w:kern w:val="0"/>
          <w:sz w:val="22"/>
          <w:szCs w:val="22"/>
        </w:rPr>
      </w:pPr>
    </w:p>
    <w:p w14:paraId="2F033348" w14:textId="77777777" w:rsidR="0065044C" w:rsidRPr="004478BF" w:rsidRDefault="0065044C" w:rsidP="0065044C">
      <w:pPr>
        <w:rPr>
          <w:b/>
          <w:i w:val="0"/>
          <w:color w:val="FF0000"/>
          <w:kern w:val="0"/>
          <w:sz w:val="22"/>
          <w:szCs w:val="22"/>
        </w:rPr>
      </w:pPr>
    </w:p>
    <w:p w14:paraId="28D32BE5" w14:textId="77777777" w:rsidR="0065044C" w:rsidRPr="004478BF" w:rsidRDefault="0065044C" w:rsidP="0065044C">
      <w:pPr>
        <w:rPr>
          <w:b/>
          <w:i w:val="0"/>
          <w:color w:val="FF0000"/>
          <w:kern w:val="0"/>
          <w:sz w:val="22"/>
          <w:szCs w:val="22"/>
        </w:rPr>
      </w:pPr>
    </w:p>
    <w:p w14:paraId="4847C8C2" w14:textId="77777777" w:rsidR="0065044C" w:rsidRPr="004478BF" w:rsidRDefault="0065044C" w:rsidP="0065044C">
      <w:pPr>
        <w:spacing w:line="360" w:lineRule="auto"/>
        <w:jc w:val="both"/>
        <w:rPr>
          <w:i w:val="0"/>
          <w:color w:val="FF0000"/>
          <w:spacing w:val="30"/>
          <w:kern w:val="0"/>
          <w:sz w:val="22"/>
          <w:szCs w:val="22"/>
        </w:rPr>
      </w:pPr>
    </w:p>
    <w:p w14:paraId="04ED88C8" w14:textId="77777777" w:rsidR="0065044C" w:rsidRPr="004478BF" w:rsidRDefault="0065044C" w:rsidP="0065044C">
      <w:pPr>
        <w:spacing w:line="360" w:lineRule="auto"/>
        <w:jc w:val="both"/>
        <w:rPr>
          <w:b/>
          <w:i w:val="0"/>
          <w:color w:val="FF0000"/>
          <w:kern w:val="0"/>
          <w:sz w:val="22"/>
          <w:szCs w:val="22"/>
          <w:highlight w:val="yellow"/>
        </w:rPr>
      </w:pPr>
    </w:p>
    <w:p w14:paraId="27A50D04" w14:textId="77777777" w:rsidR="0065044C" w:rsidRPr="004478BF" w:rsidRDefault="0065044C" w:rsidP="0065044C">
      <w:pPr>
        <w:spacing w:line="360" w:lineRule="auto"/>
        <w:jc w:val="both"/>
        <w:rPr>
          <w:b/>
          <w:i w:val="0"/>
          <w:color w:val="FF0000"/>
          <w:kern w:val="0"/>
          <w:sz w:val="22"/>
          <w:szCs w:val="22"/>
          <w:highlight w:val="yellow"/>
        </w:rPr>
      </w:pPr>
    </w:p>
    <w:p w14:paraId="01F11A50" w14:textId="77777777" w:rsidR="0065044C" w:rsidRPr="004478BF" w:rsidRDefault="0065044C" w:rsidP="0065044C">
      <w:pPr>
        <w:spacing w:line="360" w:lineRule="auto"/>
        <w:jc w:val="both"/>
        <w:rPr>
          <w:b/>
          <w:i w:val="0"/>
          <w:color w:val="FF0000"/>
          <w:kern w:val="0"/>
          <w:sz w:val="22"/>
          <w:szCs w:val="22"/>
          <w:highlight w:val="yellow"/>
        </w:rPr>
      </w:pPr>
    </w:p>
    <w:p w14:paraId="198B29F5" w14:textId="77777777" w:rsidR="0065044C" w:rsidRPr="004478BF" w:rsidRDefault="0065044C" w:rsidP="0065044C">
      <w:pPr>
        <w:spacing w:line="360" w:lineRule="auto"/>
        <w:jc w:val="both"/>
        <w:rPr>
          <w:b/>
          <w:i w:val="0"/>
          <w:color w:val="FF0000"/>
          <w:kern w:val="0"/>
          <w:sz w:val="22"/>
          <w:szCs w:val="22"/>
          <w:highlight w:val="yellow"/>
        </w:rPr>
      </w:pPr>
    </w:p>
    <w:p w14:paraId="0AD56D02" w14:textId="77777777" w:rsidR="0065044C" w:rsidRPr="004478BF" w:rsidRDefault="0065044C" w:rsidP="0065044C">
      <w:pPr>
        <w:spacing w:line="360" w:lineRule="auto"/>
        <w:jc w:val="both"/>
        <w:rPr>
          <w:b/>
          <w:i w:val="0"/>
          <w:color w:val="FF0000"/>
          <w:kern w:val="0"/>
          <w:sz w:val="22"/>
          <w:szCs w:val="22"/>
          <w:highlight w:val="yellow"/>
        </w:rPr>
      </w:pPr>
    </w:p>
    <w:p w14:paraId="38C39768" w14:textId="77777777" w:rsidR="0065044C" w:rsidRPr="004478BF" w:rsidRDefault="0065044C" w:rsidP="0065044C">
      <w:pPr>
        <w:spacing w:line="360" w:lineRule="auto"/>
        <w:jc w:val="both"/>
        <w:rPr>
          <w:i w:val="0"/>
          <w:color w:val="FF0000"/>
          <w:kern w:val="0"/>
          <w:sz w:val="22"/>
          <w:szCs w:val="22"/>
          <w:highlight w:val="yellow"/>
        </w:rPr>
      </w:pPr>
    </w:p>
    <w:p w14:paraId="429434AB" w14:textId="77777777" w:rsidR="0065044C" w:rsidRPr="004478BF" w:rsidRDefault="0065044C" w:rsidP="0065044C">
      <w:pPr>
        <w:spacing w:line="360" w:lineRule="auto"/>
        <w:jc w:val="right"/>
        <w:rPr>
          <w:i w:val="0"/>
          <w:color w:val="FF0000"/>
          <w:kern w:val="0"/>
          <w:sz w:val="22"/>
          <w:szCs w:val="22"/>
          <w:highlight w:val="yellow"/>
        </w:rPr>
      </w:pPr>
      <w:r w:rsidRPr="004478BF">
        <w:rPr>
          <w:i w:val="0"/>
          <w:color w:val="FF0000"/>
          <w:kern w:val="0"/>
          <w:sz w:val="22"/>
          <w:szCs w:val="22"/>
          <w:highlight w:val="yellow"/>
        </w:rPr>
        <w:t xml:space="preserve"> </w:t>
      </w:r>
    </w:p>
    <w:p w14:paraId="4AB54D53" w14:textId="77777777" w:rsidR="0065044C" w:rsidRPr="004478BF" w:rsidRDefault="0065044C" w:rsidP="0065044C">
      <w:pPr>
        <w:spacing w:line="360" w:lineRule="auto"/>
        <w:rPr>
          <w:i w:val="0"/>
          <w:color w:val="FF0000"/>
          <w:kern w:val="0"/>
          <w:sz w:val="22"/>
          <w:szCs w:val="22"/>
          <w:highlight w:val="yellow"/>
        </w:rPr>
        <w:sectPr w:rsidR="0065044C" w:rsidRPr="004478BF" w:rsidSect="002309D0">
          <w:footerReference w:type="default" r:id="rId13"/>
          <w:headerReference w:type="first" r:id="rId14"/>
          <w:footerReference w:type="first" r:id="rId15"/>
          <w:pgSz w:w="11907" w:h="16840" w:code="9"/>
          <w:pgMar w:top="1701" w:right="1417" w:bottom="1417" w:left="1701" w:header="567" w:footer="283" w:gutter="0"/>
          <w:pgNumType w:start="3"/>
          <w:cols w:space="720"/>
          <w:titlePg/>
          <w:docGrid w:linePitch="360"/>
        </w:sectPr>
      </w:pPr>
    </w:p>
    <w:p w14:paraId="286454C0" w14:textId="77777777" w:rsidR="00FA04DE" w:rsidRPr="004478BF" w:rsidRDefault="00FA04DE" w:rsidP="00FA04DE">
      <w:pPr>
        <w:pStyle w:val="Cabealho"/>
        <w:rPr>
          <w:i w:val="0"/>
        </w:rPr>
      </w:pPr>
    </w:p>
    <w:p w14:paraId="2C141D4C" w14:textId="77777777" w:rsidR="0065044C" w:rsidRPr="004478BF" w:rsidRDefault="0065044C" w:rsidP="0065044C">
      <w:pPr>
        <w:jc w:val="both"/>
        <w:rPr>
          <w:i w:val="0"/>
          <w:kern w:val="0"/>
          <w:sz w:val="22"/>
          <w:szCs w:val="22"/>
        </w:rPr>
      </w:pPr>
    </w:p>
    <w:p w14:paraId="1AB4B465" w14:textId="77777777" w:rsidR="00D56851" w:rsidRPr="004478BF" w:rsidRDefault="00D56851" w:rsidP="0065044C">
      <w:pPr>
        <w:jc w:val="both"/>
        <w:rPr>
          <w:i w:val="0"/>
          <w:kern w:val="0"/>
          <w:sz w:val="22"/>
          <w:szCs w:val="22"/>
        </w:rPr>
      </w:pPr>
    </w:p>
    <w:p w14:paraId="21793A9E" w14:textId="77777777" w:rsidR="00D56851" w:rsidRPr="004478BF" w:rsidRDefault="00D56851" w:rsidP="0065044C">
      <w:pPr>
        <w:jc w:val="both"/>
        <w:rPr>
          <w:i w:val="0"/>
          <w:kern w:val="0"/>
          <w:sz w:val="22"/>
          <w:szCs w:val="22"/>
        </w:rPr>
      </w:pPr>
    </w:p>
    <w:p w14:paraId="42CA9484" w14:textId="77777777" w:rsidR="00D56851" w:rsidRPr="004478BF" w:rsidRDefault="00D56851" w:rsidP="0065044C">
      <w:pPr>
        <w:jc w:val="both"/>
        <w:rPr>
          <w:i w:val="0"/>
          <w:kern w:val="0"/>
          <w:sz w:val="22"/>
          <w:szCs w:val="22"/>
        </w:rPr>
      </w:pPr>
    </w:p>
    <w:p w14:paraId="70B072FA" w14:textId="77777777" w:rsidR="0065044C" w:rsidRPr="004478BF" w:rsidRDefault="00EB3A13" w:rsidP="0065044C">
      <w:pPr>
        <w:jc w:val="both"/>
        <w:rPr>
          <w:i w:val="0"/>
          <w:kern w:val="0"/>
          <w:sz w:val="20"/>
          <w:szCs w:val="20"/>
        </w:rPr>
      </w:pPr>
      <w:r w:rsidRPr="004478BF">
        <w:rPr>
          <w:i w:val="0"/>
          <w:kern w:val="0"/>
          <w:sz w:val="20"/>
          <w:szCs w:val="20"/>
        </w:rPr>
        <w:t>Índice</w:t>
      </w:r>
    </w:p>
    <w:p w14:paraId="3C37D7A8" w14:textId="77777777" w:rsidR="00EB3A13" w:rsidRPr="004478BF" w:rsidRDefault="00EB3A13" w:rsidP="0065044C">
      <w:pPr>
        <w:jc w:val="both"/>
        <w:rPr>
          <w:i w:val="0"/>
          <w:kern w:val="0"/>
          <w:sz w:val="20"/>
          <w:szCs w:val="20"/>
        </w:rPr>
      </w:pPr>
    </w:p>
    <w:p w14:paraId="4559252B" w14:textId="77777777" w:rsidR="0065044C" w:rsidRPr="004478BF" w:rsidRDefault="0065044C" w:rsidP="0065044C">
      <w:pPr>
        <w:jc w:val="both"/>
        <w:rPr>
          <w:i w:val="0"/>
          <w:kern w:val="0"/>
          <w:sz w:val="20"/>
          <w:szCs w:val="20"/>
        </w:rPr>
      </w:pPr>
    </w:p>
    <w:p w14:paraId="07F3B3FF" w14:textId="5426BF3B" w:rsidR="0065044C" w:rsidRPr="007C4513" w:rsidRDefault="0065044C" w:rsidP="008F0BEC">
      <w:pPr>
        <w:pStyle w:val="Sumrio3"/>
        <w:rPr>
          <w:rStyle w:val="Hyperlink"/>
          <w:color w:val="auto"/>
          <w:u w:val="none"/>
          <w:lang w:val="pt-BR"/>
        </w:rPr>
      </w:pPr>
      <w:r w:rsidRPr="00643911">
        <w:t xml:space="preserve">Relatório do auditor independente sobre as demonstrações </w:t>
      </w:r>
      <w:r w:rsidR="00B40DA6" w:rsidRPr="00643911">
        <w:rPr>
          <w:lang w:val="pt-BR"/>
        </w:rPr>
        <w:t>contábeis</w:t>
      </w:r>
      <w:r w:rsidR="00871CD4" w:rsidRPr="00643911">
        <w:rPr>
          <w:rStyle w:val="Hyperlink"/>
          <w:color w:val="auto"/>
          <w:u w:val="none"/>
        </w:rPr>
        <w:tab/>
      </w:r>
      <w:r w:rsidR="007C4513">
        <w:rPr>
          <w:rStyle w:val="Hyperlink"/>
          <w:color w:val="auto"/>
          <w:u w:val="none"/>
          <w:lang w:val="pt-BR"/>
        </w:rPr>
        <w:t>2</w:t>
      </w:r>
    </w:p>
    <w:p w14:paraId="2B4CFB28" w14:textId="77777777" w:rsidR="0065044C" w:rsidRPr="00643911" w:rsidRDefault="0065044C" w:rsidP="0065044C">
      <w:pPr>
        <w:jc w:val="both"/>
        <w:rPr>
          <w:i w:val="0"/>
          <w:kern w:val="0"/>
          <w:sz w:val="22"/>
          <w:szCs w:val="22"/>
        </w:rPr>
      </w:pPr>
    </w:p>
    <w:p w14:paraId="434BE5E1" w14:textId="77777777" w:rsidR="0065044C" w:rsidRPr="00643911" w:rsidRDefault="0065044C" w:rsidP="0065044C">
      <w:pPr>
        <w:jc w:val="both"/>
        <w:rPr>
          <w:i w:val="0"/>
          <w:noProof/>
          <w:kern w:val="0"/>
          <w:sz w:val="22"/>
          <w:szCs w:val="22"/>
        </w:rPr>
      </w:pPr>
      <w:r w:rsidRPr="00643911">
        <w:rPr>
          <w:i w:val="0"/>
          <w:noProof/>
          <w:kern w:val="0"/>
          <w:sz w:val="22"/>
          <w:szCs w:val="22"/>
        </w:rPr>
        <w:t xml:space="preserve">Demonstrações </w:t>
      </w:r>
      <w:r w:rsidR="00B40DA6" w:rsidRPr="00643911">
        <w:rPr>
          <w:i w:val="0"/>
          <w:noProof/>
          <w:kern w:val="0"/>
          <w:sz w:val="22"/>
          <w:szCs w:val="22"/>
        </w:rPr>
        <w:t>contábeis</w:t>
      </w:r>
      <w:r w:rsidR="00E031A7" w:rsidRPr="00643911">
        <w:rPr>
          <w:i w:val="0"/>
          <w:noProof/>
          <w:kern w:val="0"/>
          <w:sz w:val="22"/>
          <w:szCs w:val="22"/>
        </w:rPr>
        <w:t xml:space="preserve"> auditadas</w:t>
      </w:r>
    </w:p>
    <w:p w14:paraId="51BEB2FE" w14:textId="77777777" w:rsidR="00E031A7" w:rsidRPr="00643911" w:rsidRDefault="00E031A7" w:rsidP="0065044C">
      <w:pPr>
        <w:jc w:val="both"/>
        <w:rPr>
          <w:i w:val="0"/>
          <w:noProof/>
          <w:kern w:val="0"/>
          <w:sz w:val="22"/>
          <w:szCs w:val="22"/>
        </w:rPr>
      </w:pPr>
    </w:p>
    <w:p w14:paraId="1BE59457" w14:textId="7B1C6351" w:rsidR="00587775" w:rsidRPr="00643911" w:rsidRDefault="0065044C" w:rsidP="008F0BEC">
      <w:pPr>
        <w:pStyle w:val="Sumrio3"/>
        <w:rPr>
          <w:rFonts w:eastAsiaTheme="minorEastAsia"/>
        </w:rPr>
      </w:pPr>
      <w:r w:rsidRPr="00643911">
        <w:rPr>
          <w:i/>
        </w:rPr>
        <w:fldChar w:fldCharType="begin"/>
      </w:r>
      <w:r w:rsidRPr="00643911">
        <w:instrText xml:space="preserve"> TOC \o "1-3" \h \z \u </w:instrText>
      </w:r>
      <w:r w:rsidRPr="00643911">
        <w:fldChar w:fldCharType="separate"/>
      </w:r>
      <w:hyperlink w:anchor="_Toc506969274" w:history="1">
        <w:r w:rsidR="00587775" w:rsidRPr="00643911">
          <w:rPr>
            <w:rStyle w:val="Hyperlink"/>
            <w:color w:val="auto"/>
            <w:szCs w:val="22"/>
          </w:rPr>
          <w:t xml:space="preserve">Balanço </w:t>
        </w:r>
        <w:r w:rsidR="00D56851" w:rsidRPr="00643911">
          <w:rPr>
            <w:rStyle w:val="Hyperlink"/>
            <w:color w:val="auto"/>
            <w:szCs w:val="22"/>
          </w:rPr>
          <w:t>patrimonia</w:t>
        </w:r>
        <w:r w:rsidR="00D56851" w:rsidRPr="00643911">
          <w:rPr>
            <w:rStyle w:val="Hyperlink"/>
            <w:color w:val="auto"/>
            <w:szCs w:val="22"/>
            <w:lang w:val="pt-BR"/>
          </w:rPr>
          <w:t>l</w:t>
        </w:r>
        <w:r w:rsidR="00587775" w:rsidRPr="00643911">
          <w:rPr>
            <w:webHidden/>
          </w:rPr>
          <w:tab/>
        </w:r>
        <w:r w:rsidR="00587775" w:rsidRPr="00643911">
          <w:rPr>
            <w:webHidden/>
          </w:rPr>
          <w:fldChar w:fldCharType="begin"/>
        </w:r>
        <w:r w:rsidR="00587775" w:rsidRPr="00643911">
          <w:rPr>
            <w:webHidden/>
          </w:rPr>
          <w:instrText xml:space="preserve"> PAGEREF _Toc506969274 \h </w:instrText>
        </w:r>
        <w:r w:rsidR="00587775" w:rsidRPr="00643911">
          <w:rPr>
            <w:webHidden/>
          </w:rPr>
        </w:r>
        <w:r w:rsidR="00587775" w:rsidRPr="00643911">
          <w:rPr>
            <w:webHidden/>
          </w:rPr>
          <w:fldChar w:fldCharType="separate"/>
        </w:r>
        <w:r w:rsidR="00C23B38">
          <w:rPr>
            <w:webHidden/>
          </w:rPr>
          <w:t>3</w:t>
        </w:r>
        <w:r w:rsidR="00587775" w:rsidRPr="00643911">
          <w:rPr>
            <w:webHidden/>
          </w:rPr>
          <w:fldChar w:fldCharType="end"/>
        </w:r>
      </w:hyperlink>
    </w:p>
    <w:p w14:paraId="51788DD1" w14:textId="5BC12FAA" w:rsidR="00587775" w:rsidRPr="00643911" w:rsidRDefault="00DC1B39" w:rsidP="008F0BEC">
      <w:pPr>
        <w:pStyle w:val="Sumrio3"/>
        <w:rPr>
          <w:rFonts w:eastAsiaTheme="minorEastAsia"/>
        </w:rPr>
      </w:pPr>
      <w:hyperlink w:anchor="_Toc506969275" w:history="1">
        <w:r w:rsidR="00D56851" w:rsidRPr="00643911">
          <w:rPr>
            <w:rStyle w:val="Hyperlink"/>
            <w:color w:val="auto"/>
            <w:szCs w:val="22"/>
          </w:rPr>
          <w:t>Demonstraç</w:t>
        </w:r>
        <w:r w:rsidR="00D56851" w:rsidRPr="00643911">
          <w:rPr>
            <w:rStyle w:val="Hyperlink"/>
            <w:color w:val="auto"/>
            <w:szCs w:val="22"/>
            <w:lang w:val="pt-BR"/>
          </w:rPr>
          <w:t>ão</w:t>
        </w:r>
        <w:r w:rsidR="00D56851" w:rsidRPr="00643911">
          <w:rPr>
            <w:rStyle w:val="Hyperlink"/>
            <w:color w:val="auto"/>
            <w:szCs w:val="22"/>
          </w:rPr>
          <w:t xml:space="preserve"> do resultado do exercício</w:t>
        </w:r>
        <w:r w:rsidR="00D56851" w:rsidRPr="00643911">
          <w:rPr>
            <w:webHidden/>
          </w:rPr>
          <w:tab/>
        </w:r>
        <w:r w:rsidR="007C4513">
          <w:rPr>
            <w:webHidden/>
            <w:lang w:val="pt-BR"/>
          </w:rPr>
          <w:t>4</w:t>
        </w:r>
      </w:hyperlink>
    </w:p>
    <w:p w14:paraId="18E57E51" w14:textId="6F7D6325" w:rsidR="00587775" w:rsidRPr="00643911" w:rsidRDefault="00DC1B39" w:rsidP="00A80512">
      <w:pPr>
        <w:pStyle w:val="Sumrio3"/>
        <w:rPr>
          <w:rFonts w:eastAsiaTheme="minorEastAsia"/>
        </w:rPr>
      </w:pPr>
      <w:hyperlink w:anchor="_Toc506969276" w:history="1">
        <w:r w:rsidR="00D56851" w:rsidRPr="00643911">
          <w:rPr>
            <w:rStyle w:val="Hyperlink"/>
            <w:color w:val="auto"/>
            <w:szCs w:val="22"/>
          </w:rPr>
          <w:t>Demonstraç</w:t>
        </w:r>
        <w:r w:rsidR="00D56851" w:rsidRPr="00643911">
          <w:rPr>
            <w:rStyle w:val="Hyperlink"/>
            <w:color w:val="auto"/>
            <w:szCs w:val="22"/>
            <w:lang w:val="pt-BR"/>
          </w:rPr>
          <w:t>ão</w:t>
        </w:r>
        <w:r w:rsidR="00D56851" w:rsidRPr="00643911">
          <w:rPr>
            <w:rStyle w:val="Hyperlink"/>
            <w:color w:val="auto"/>
            <w:szCs w:val="22"/>
          </w:rPr>
          <w:t xml:space="preserve"> das mutações do patrimônio líquido</w:t>
        </w:r>
        <w:r w:rsidR="00D56851" w:rsidRPr="00643911">
          <w:rPr>
            <w:webHidden/>
          </w:rPr>
          <w:tab/>
        </w:r>
        <w:r w:rsidR="00D56851" w:rsidRPr="00643911">
          <w:rPr>
            <w:webHidden/>
          </w:rPr>
          <w:fldChar w:fldCharType="begin"/>
        </w:r>
        <w:r w:rsidR="00D56851" w:rsidRPr="00643911">
          <w:rPr>
            <w:webHidden/>
          </w:rPr>
          <w:instrText xml:space="preserve"> PAGEREF _Toc506969276 \h </w:instrText>
        </w:r>
        <w:r w:rsidR="00D56851" w:rsidRPr="00643911">
          <w:rPr>
            <w:webHidden/>
          </w:rPr>
        </w:r>
        <w:r w:rsidR="00D56851" w:rsidRPr="00643911">
          <w:rPr>
            <w:webHidden/>
          </w:rPr>
          <w:fldChar w:fldCharType="separate"/>
        </w:r>
        <w:r w:rsidR="00C23B38">
          <w:rPr>
            <w:webHidden/>
          </w:rPr>
          <w:t>5</w:t>
        </w:r>
        <w:r w:rsidR="00D56851" w:rsidRPr="00643911">
          <w:rPr>
            <w:webHidden/>
          </w:rPr>
          <w:fldChar w:fldCharType="end"/>
        </w:r>
      </w:hyperlink>
    </w:p>
    <w:p w14:paraId="372BB8C7" w14:textId="66F32886" w:rsidR="00587775" w:rsidRPr="00643911" w:rsidRDefault="00DC1B39" w:rsidP="008F0BEC">
      <w:pPr>
        <w:pStyle w:val="Sumrio3"/>
        <w:rPr>
          <w:rFonts w:eastAsiaTheme="minorEastAsia"/>
          <w:lang w:val="pt-BR"/>
        </w:rPr>
      </w:pPr>
      <w:hyperlink w:anchor="_Toc506969277" w:history="1">
        <w:r w:rsidR="00587775" w:rsidRPr="00643911">
          <w:rPr>
            <w:rStyle w:val="Hyperlink"/>
            <w:color w:val="auto"/>
            <w:szCs w:val="22"/>
          </w:rPr>
          <w:t xml:space="preserve">Demonstração </w:t>
        </w:r>
        <w:r w:rsidR="00B40DA6" w:rsidRPr="00643911">
          <w:rPr>
            <w:rStyle w:val="Hyperlink"/>
            <w:color w:val="auto"/>
            <w:szCs w:val="22"/>
            <w:lang w:val="pt-BR"/>
          </w:rPr>
          <w:t>dos fluxos de caixa</w:t>
        </w:r>
        <w:r w:rsidR="00587775" w:rsidRPr="00643911">
          <w:rPr>
            <w:webHidden/>
          </w:rPr>
          <w:tab/>
        </w:r>
      </w:hyperlink>
      <w:r w:rsidR="007C4513">
        <w:rPr>
          <w:lang w:val="pt-BR"/>
        </w:rPr>
        <w:t>6</w:t>
      </w:r>
    </w:p>
    <w:p w14:paraId="2B942893" w14:textId="77777777" w:rsidR="00587775" w:rsidRPr="00643911" w:rsidRDefault="00DC1B39" w:rsidP="0091038A">
      <w:pPr>
        <w:pStyle w:val="Sumrio1"/>
        <w:rPr>
          <w:rFonts w:eastAsiaTheme="minorEastAsia"/>
          <w:noProof/>
          <w:color w:val="auto"/>
        </w:rPr>
      </w:pPr>
      <w:hyperlink w:anchor="_Toc506969283" w:history="1">
        <w:r w:rsidR="0091038A" w:rsidRPr="00643911">
          <w:rPr>
            <w:rFonts w:ascii="Arial" w:eastAsiaTheme="minorEastAsia" w:hAnsi="Arial" w:cs="Arial"/>
            <w:noProof/>
            <w:color w:val="auto"/>
          </w:rPr>
          <w:t>Notas explicativas às demonstrações contábeis</w:t>
        </w:r>
        <w:r w:rsidR="0091038A" w:rsidRPr="00643911">
          <w:rPr>
            <w:noProof/>
            <w:webHidden/>
            <w:color w:val="auto"/>
          </w:rPr>
          <w:tab/>
          <w:t>7</w:t>
        </w:r>
      </w:hyperlink>
    </w:p>
    <w:p w14:paraId="6DE54F8A" w14:textId="77777777" w:rsidR="00587775" w:rsidRPr="00643911" w:rsidRDefault="00587775" w:rsidP="0091038A">
      <w:pPr>
        <w:pStyle w:val="Sumrio1"/>
        <w:rPr>
          <w:rFonts w:eastAsiaTheme="minorEastAsia"/>
          <w:noProof/>
          <w:color w:val="auto"/>
        </w:rPr>
      </w:pPr>
    </w:p>
    <w:p w14:paraId="11294D8F" w14:textId="77777777" w:rsidR="0065044C" w:rsidRPr="00643911" w:rsidRDefault="0065044C" w:rsidP="00587775">
      <w:pPr>
        <w:tabs>
          <w:tab w:val="left" w:pos="284"/>
          <w:tab w:val="left" w:pos="567"/>
        </w:tabs>
        <w:spacing w:line="276" w:lineRule="auto"/>
        <w:ind w:left="567" w:hanging="283"/>
        <w:jc w:val="both"/>
        <w:rPr>
          <w:i w:val="0"/>
          <w:color w:val="FF0000"/>
          <w:kern w:val="0"/>
          <w:sz w:val="22"/>
          <w:szCs w:val="22"/>
        </w:rPr>
      </w:pPr>
      <w:r w:rsidRPr="00643911">
        <w:rPr>
          <w:i w:val="0"/>
          <w:kern w:val="0"/>
          <w:sz w:val="22"/>
          <w:szCs w:val="22"/>
        </w:rPr>
        <w:fldChar w:fldCharType="end"/>
      </w:r>
    </w:p>
    <w:p w14:paraId="78911421" w14:textId="77777777" w:rsidR="0065044C" w:rsidRPr="00643911" w:rsidRDefault="0065044C" w:rsidP="0065044C">
      <w:pPr>
        <w:tabs>
          <w:tab w:val="left" w:pos="567"/>
          <w:tab w:val="right" w:leader="dot" w:pos="8779"/>
        </w:tabs>
        <w:spacing w:line="276" w:lineRule="auto"/>
        <w:ind w:left="567" w:hanging="283"/>
        <w:jc w:val="both"/>
        <w:rPr>
          <w:rFonts w:ascii="Calibri" w:hAnsi="Calibri" w:cs="Times New Roman"/>
          <w:i w:val="0"/>
          <w:color w:val="FF0000"/>
          <w:kern w:val="0"/>
          <w:sz w:val="22"/>
          <w:szCs w:val="20"/>
        </w:rPr>
      </w:pPr>
    </w:p>
    <w:p w14:paraId="70BE2421" w14:textId="77777777" w:rsidR="0065044C" w:rsidRPr="00643911" w:rsidRDefault="0065044C" w:rsidP="0065044C">
      <w:pPr>
        <w:rPr>
          <w:i w:val="0"/>
          <w:color w:val="FF0000"/>
          <w:kern w:val="0"/>
          <w:sz w:val="22"/>
          <w:szCs w:val="22"/>
        </w:rPr>
      </w:pPr>
    </w:p>
    <w:p w14:paraId="497D06CA" w14:textId="77777777" w:rsidR="0065044C" w:rsidRPr="00643911" w:rsidRDefault="0065044C" w:rsidP="0065044C">
      <w:pPr>
        <w:rPr>
          <w:i w:val="0"/>
          <w:color w:val="FF0000"/>
          <w:kern w:val="0"/>
          <w:sz w:val="22"/>
          <w:szCs w:val="22"/>
        </w:rPr>
      </w:pPr>
    </w:p>
    <w:p w14:paraId="5C7A5683" w14:textId="77777777" w:rsidR="0065044C" w:rsidRPr="00643911" w:rsidRDefault="0065044C" w:rsidP="0065044C">
      <w:pPr>
        <w:rPr>
          <w:i w:val="0"/>
          <w:color w:val="FF0000"/>
          <w:kern w:val="0"/>
          <w:sz w:val="22"/>
          <w:szCs w:val="22"/>
        </w:rPr>
      </w:pPr>
    </w:p>
    <w:p w14:paraId="5C55C557" w14:textId="77777777" w:rsidR="0065044C" w:rsidRPr="00643911" w:rsidRDefault="0065044C" w:rsidP="0065044C">
      <w:pPr>
        <w:rPr>
          <w:i w:val="0"/>
          <w:color w:val="FF0000"/>
          <w:kern w:val="0"/>
          <w:sz w:val="22"/>
          <w:szCs w:val="22"/>
        </w:rPr>
      </w:pPr>
    </w:p>
    <w:p w14:paraId="61808E11" w14:textId="77777777" w:rsidR="0065044C" w:rsidRPr="00643911" w:rsidRDefault="0065044C" w:rsidP="0065044C">
      <w:pPr>
        <w:rPr>
          <w:i w:val="0"/>
          <w:color w:val="FF0000"/>
          <w:kern w:val="0"/>
          <w:sz w:val="22"/>
          <w:szCs w:val="22"/>
        </w:rPr>
      </w:pPr>
    </w:p>
    <w:p w14:paraId="1BD71EDC" w14:textId="77777777" w:rsidR="001A15C6" w:rsidRPr="00643911" w:rsidRDefault="001A15C6" w:rsidP="0065044C">
      <w:pPr>
        <w:rPr>
          <w:i w:val="0"/>
          <w:color w:val="FF0000"/>
          <w:kern w:val="0"/>
          <w:sz w:val="22"/>
          <w:szCs w:val="22"/>
        </w:rPr>
      </w:pPr>
    </w:p>
    <w:p w14:paraId="26C79AFE" w14:textId="77777777" w:rsidR="001A15C6" w:rsidRPr="00643911" w:rsidRDefault="001A15C6" w:rsidP="0065044C">
      <w:pPr>
        <w:rPr>
          <w:i w:val="0"/>
          <w:color w:val="FF0000"/>
          <w:kern w:val="0"/>
          <w:sz w:val="22"/>
          <w:szCs w:val="22"/>
        </w:rPr>
      </w:pPr>
    </w:p>
    <w:p w14:paraId="5291B72C" w14:textId="77777777" w:rsidR="001A15C6" w:rsidRPr="00643911" w:rsidRDefault="001A15C6" w:rsidP="0065044C">
      <w:pPr>
        <w:rPr>
          <w:i w:val="0"/>
          <w:color w:val="FF0000"/>
          <w:kern w:val="0"/>
          <w:sz w:val="22"/>
          <w:szCs w:val="22"/>
        </w:rPr>
      </w:pPr>
    </w:p>
    <w:p w14:paraId="3B2CF5F7" w14:textId="77777777" w:rsidR="001A15C6" w:rsidRPr="00643911" w:rsidRDefault="001A15C6" w:rsidP="0065044C">
      <w:pPr>
        <w:rPr>
          <w:i w:val="0"/>
          <w:color w:val="FF0000"/>
          <w:kern w:val="0"/>
          <w:sz w:val="22"/>
          <w:szCs w:val="22"/>
        </w:rPr>
      </w:pPr>
    </w:p>
    <w:p w14:paraId="46E4DC8C" w14:textId="77777777" w:rsidR="0065044C" w:rsidRPr="00643911" w:rsidRDefault="0065044C" w:rsidP="0065044C">
      <w:pPr>
        <w:rPr>
          <w:i w:val="0"/>
          <w:color w:val="FF0000"/>
          <w:kern w:val="0"/>
          <w:sz w:val="22"/>
          <w:szCs w:val="22"/>
        </w:rPr>
      </w:pPr>
    </w:p>
    <w:p w14:paraId="54EDBC34" w14:textId="77777777" w:rsidR="0065044C" w:rsidRPr="00643911" w:rsidRDefault="0065044C" w:rsidP="0065044C">
      <w:pPr>
        <w:rPr>
          <w:i w:val="0"/>
          <w:color w:val="FF0000"/>
          <w:kern w:val="0"/>
          <w:sz w:val="22"/>
          <w:szCs w:val="22"/>
        </w:rPr>
      </w:pPr>
    </w:p>
    <w:p w14:paraId="3F59EC76" w14:textId="77777777" w:rsidR="0065044C" w:rsidRPr="00643911" w:rsidRDefault="0065044C" w:rsidP="0065044C">
      <w:pPr>
        <w:rPr>
          <w:i w:val="0"/>
          <w:color w:val="FF0000"/>
          <w:kern w:val="0"/>
          <w:sz w:val="22"/>
          <w:szCs w:val="22"/>
        </w:rPr>
      </w:pPr>
    </w:p>
    <w:p w14:paraId="77D12EF9" w14:textId="77777777" w:rsidR="00587775" w:rsidRPr="00643911" w:rsidRDefault="00587775" w:rsidP="0065044C">
      <w:pPr>
        <w:rPr>
          <w:i w:val="0"/>
          <w:color w:val="FF0000"/>
          <w:kern w:val="0"/>
          <w:sz w:val="22"/>
          <w:szCs w:val="22"/>
        </w:rPr>
      </w:pPr>
    </w:p>
    <w:p w14:paraId="2F040AEE" w14:textId="77777777" w:rsidR="00587775" w:rsidRPr="00643911" w:rsidRDefault="00587775" w:rsidP="0065044C">
      <w:pPr>
        <w:rPr>
          <w:i w:val="0"/>
          <w:color w:val="FF0000"/>
          <w:kern w:val="0"/>
          <w:sz w:val="22"/>
          <w:szCs w:val="22"/>
        </w:rPr>
      </w:pPr>
    </w:p>
    <w:p w14:paraId="49242BB2" w14:textId="77777777" w:rsidR="00587775" w:rsidRPr="00643911" w:rsidRDefault="00587775" w:rsidP="0065044C">
      <w:pPr>
        <w:rPr>
          <w:i w:val="0"/>
          <w:color w:val="FF0000"/>
          <w:kern w:val="0"/>
          <w:sz w:val="22"/>
          <w:szCs w:val="22"/>
        </w:rPr>
      </w:pPr>
    </w:p>
    <w:p w14:paraId="0BAD2056" w14:textId="77777777" w:rsidR="00587775" w:rsidRPr="00643911" w:rsidRDefault="00587775" w:rsidP="0065044C">
      <w:pPr>
        <w:rPr>
          <w:i w:val="0"/>
          <w:color w:val="FF0000"/>
          <w:kern w:val="0"/>
          <w:sz w:val="22"/>
          <w:szCs w:val="22"/>
        </w:rPr>
      </w:pPr>
    </w:p>
    <w:p w14:paraId="0BBE4076" w14:textId="77777777" w:rsidR="00587775" w:rsidRPr="00643911" w:rsidRDefault="00587775" w:rsidP="0065044C">
      <w:pPr>
        <w:rPr>
          <w:i w:val="0"/>
          <w:color w:val="FF0000"/>
          <w:kern w:val="0"/>
          <w:sz w:val="22"/>
          <w:szCs w:val="22"/>
        </w:rPr>
      </w:pPr>
    </w:p>
    <w:p w14:paraId="1CBBB1B5" w14:textId="77777777" w:rsidR="00587775" w:rsidRPr="00643911" w:rsidRDefault="00587775" w:rsidP="0065044C">
      <w:pPr>
        <w:rPr>
          <w:i w:val="0"/>
          <w:color w:val="FF0000"/>
          <w:kern w:val="0"/>
          <w:sz w:val="22"/>
          <w:szCs w:val="22"/>
        </w:rPr>
      </w:pPr>
    </w:p>
    <w:p w14:paraId="679D2120" w14:textId="77777777" w:rsidR="00587775" w:rsidRPr="00643911" w:rsidRDefault="00587775" w:rsidP="0065044C">
      <w:pPr>
        <w:rPr>
          <w:i w:val="0"/>
          <w:color w:val="FF0000"/>
          <w:kern w:val="0"/>
          <w:sz w:val="22"/>
          <w:szCs w:val="22"/>
        </w:rPr>
      </w:pPr>
    </w:p>
    <w:p w14:paraId="120CC78F" w14:textId="77777777" w:rsidR="00587775" w:rsidRPr="00643911" w:rsidRDefault="00587775" w:rsidP="0065044C">
      <w:pPr>
        <w:rPr>
          <w:i w:val="0"/>
          <w:color w:val="FF0000"/>
          <w:kern w:val="0"/>
          <w:sz w:val="22"/>
          <w:szCs w:val="22"/>
        </w:rPr>
      </w:pPr>
    </w:p>
    <w:p w14:paraId="0F5060E4" w14:textId="77777777" w:rsidR="00587775" w:rsidRPr="00643911" w:rsidRDefault="00587775" w:rsidP="0065044C">
      <w:pPr>
        <w:rPr>
          <w:i w:val="0"/>
          <w:color w:val="FF0000"/>
          <w:kern w:val="0"/>
          <w:sz w:val="22"/>
          <w:szCs w:val="22"/>
        </w:rPr>
      </w:pPr>
    </w:p>
    <w:p w14:paraId="19A1B730" w14:textId="77777777" w:rsidR="00587775" w:rsidRPr="00643911" w:rsidRDefault="00587775" w:rsidP="0065044C">
      <w:pPr>
        <w:rPr>
          <w:i w:val="0"/>
          <w:color w:val="FF0000"/>
          <w:kern w:val="0"/>
          <w:sz w:val="22"/>
          <w:szCs w:val="22"/>
        </w:rPr>
      </w:pPr>
    </w:p>
    <w:p w14:paraId="6BFD744B" w14:textId="77777777" w:rsidR="00587775" w:rsidRPr="00643911" w:rsidRDefault="00587775" w:rsidP="0065044C">
      <w:pPr>
        <w:rPr>
          <w:i w:val="0"/>
          <w:color w:val="FF0000"/>
          <w:kern w:val="0"/>
          <w:sz w:val="22"/>
          <w:szCs w:val="22"/>
        </w:rPr>
      </w:pPr>
    </w:p>
    <w:p w14:paraId="75634280" w14:textId="77777777" w:rsidR="00587775" w:rsidRPr="00643911" w:rsidRDefault="00587775" w:rsidP="0065044C">
      <w:pPr>
        <w:rPr>
          <w:i w:val="0"/>
          <w:color w:val="FF0000"/>
          <w:kern w:val="0"/>
          <w:sz w:val="22"/>
          <w:szCs w:val="22"/>
        </w:rPr>
      </w:pPr>
    </w:p>
    <w:p w14:paraId="7BFB2002" w14:textId="77777777" w:rsidR="00587775" w:rsidRPr="00643911" w:rsidRDefault="00587775" w:rsidP="0065044C">
      <w:pPr>
        <w:rPr>
          <w:i w:val="0"/>
          <w:color w:val="FF0000"/>
          <w:kern w:val="0"/>
          <w:sz w:val="22"/>
          <w:szCs w:val="22"/>
        </w:rPr>
      </w:pPr>
    </w:p>
    <w:p w14:paraId="6C07E223" w14:textId="77777777" w:rsidR="00587775" w:rsidRPr="00643911" w:rsidRDefault="00587775" w:rsidP="0065044C">
      <w:pPr>
        <w:rPr>
          <w:i w:val="0"/>
          <w:color w:val="FF0000"/>
          <w:kern w:val="0"/>
          <w:sz w:val="22"/>
          <w:szCs w:val="22"/>
        </w:rPr>
      </w:pPr>
    </w:p>
    <w:p w14:paraId="057B4AD6" w14:textId="77777777" w:rsidR="00587775" w:rsidRPr="00643911" w:rsidRDefault="00587775" w:rsidP="0065044C">
      <w:pPr>
        <w:rPr>
          <w:i w:val="0"/>
          <w:color w:val="FF0000"/>
          <w:kern w:val="0"/>
          <w:sz w:val="22"/>
          <w:szCs w:val="22"/>
        </w:rPr>
      </w:pPr>
    </w:p>
    <w:p w14:paraId="65F2996E" w14:textId="77777777" w:rsidR="00587775" w:rsidRPr="00643911" w:rsidRDefault="00587775" w:rsidP="0065044C">
      <w:pPr>
        <w:rPr>
          <w:i w:val="0"/>
          <w:color w:val="FF0000"/>
          <w:kern w:val="0"/>
          <w:sz w:val="22"/>
          <w:szCs w:val="22"/>
        </w:rPr>
      </w:pPr>
    </w:p>
    <w:p w14:paraId="26F4F8D0" w14:textId="77777777" w:rsidR="00587775" w:rsidRPr="00643911" w:rsidRDefault="00587775" w:rsidP="0065044C">
      <w:pPr>
        <w:rPr>
          <w:i w:val="0"/>
          <w:color w:val="FF0000"/>
          <w:kern w:val="0"/>
          <w:sz w:val="22"/>
          <w:szCs w:val="22"/>
        </w:rPr>
      </w:pPr>
    </w:p>
    <w:p w14:paraId="1EFA13F7" w14:textId="77777777" w:rsidR="00587775" w:rsidRPr="00643911" w:rsidRDefault="00587775" w:rsidP="0065044C">
      <w:pPr>
        <w:rPr>
          <w:i w:val="0"/>
          <w:color w:val="FF0000"/>
          <w:kern w:val="0"/>
          <w:sz w:val="22"/>
          <w:szCs w:val="22"/>
        </w:rPr>
      </w:pPr>
    </w:p>
    <w:p w14:paraId="7ADC9A62" w14:textId="77777777" w:rsidR="00587775" w:rsidRPr="00643911" w:rsidRDefault="00587775" w:rsidP="0065044C">
      <w:pPr>
        <w:rPr>
          <w:i w:val="0"/>
          <w:kern w:val="0"/>
          <w:sz w:val="22"/>
          <w:szCs w:val="22"/>
        </w:rPr>
      </w:pPr>
    </w:p>
    <w:p w14:paraId="7C1B8F85" w14:textId="77777777" w:rsidR="00587775" w:rsidRPr="00643911" w:rsidRDefault="00587775" w:rsidP="0065044C">
      <w:pPr>
        <w:rPr>
          <w:i w:val="0"/>
          <w:kern w:val="0"/>
          <w:sz w:val="22"/>
          <w:szCs w:val="22"/>
        </w:rPr>
      </w:pPr>
    </w:p>
    <w:p w14:paraId="485DCD23" w14:textId="77777777" w:rsidR="00587775" w:rsidRPr="00643911" w:rsidRDefault="00587775" w:rsidP="0065044C">
      <w:pPr>
        <w:rPr>
          <w:i w:val="0"/>
          <w:kern w:val="0"/>
          <w:sz w:val="22"/>
          <w:szCs w:val="22"/>
        </w:rPr>
      </w:pPr>
    </w:p>
    <w:p w14:paraId="5193A03D" w14:textId="77777777" w:rsidR="0065044C" w:rsidRPr="00643911" w:rsidRDefault="0065044C" w:rsidP="0065044C">
      <w:pPr>
        <w:rPr>
          <w:i w:val="0"/>
          <w:kern w:val="0"/>
          <w:sz w:val="22"/>
          <w:szCs w:val="22"/>
        </w:rPr>
        <w:sectPr w:rsidR="0065044C" w:rsidRPr="00643911" w:rsidSect="002309D0">
          <w:headerReference w:type="even" r:id="rId16"/>
          <w:headerReference w:type="default" r:id="rId17"/>
          <w:footerReference w:type="default" r:id="rId18"/>
          <w:footerReference w:type="first" r:id="rId19"/>
          <w:pgSz w:w="11907" w:h="16840" w:code="9"/>
          <w:pgMar w:top="1701" w:right="1417" w:bottom="1417" w:left="1701" w:header="567" w:footer="283" w:gutter="0"/>
          <w:pgNumType w:start="1"/>
          <w:cols w:space="720"/>
          <w:docGrid w:linePitch="360"/>
        </w:sectPr>
      </w:pPr>
      <w:r w:rsidRPr="00643911">
        <w:rPr>
          <w:b/>
          <w:i w:val="0"/>
          <w:kern w:val="0"/>
          <w:sz w:val="22"/>
          <w:szCs w:val="22"/>
        </w:rPr>
        <w:t xml:space="preserve">Relatório dos auditores independentes sobre as demonstrações </w:t>
      </w:r>
      <w:r w:rsidR="00676DA4" w:rsidRPr="00643911">
        <w:rPr>
          <w:b/>
          <w:i w:val="0"/>
          <w:kern w:val="0"/>
          <w:sz w:val="22"/>
          <w:szCs w:val="22"/>
        </w:rPr>
        <w:t>contábeis</w:t>
      </w:r>
    </w:p>
    <w:p w14:paraId="27772CE9" w14:textId="77777777" w:rsidR="0065044C" w:rsidRPr="00643911" w:rsidRDefault="0065044C" w:rsidP="0065044C">
      <w:pPr>
        <w:spacing w:line="360" w:lineRule="auto"/>
        <w:ind w:left="357" w:hanging="357"/>
        <w:jc w:val="both"/>
        <w:outlineLvl w:val="2"/>
        <w:rPr>
          <w:b/>
          <w:i w:val="0"/>
          <w:kern w:val="0"/>
          <w:sz w:val="22"/>
          <w:szCs w:val="22"/>
          <w:u w:color="000000"/>
          <w:lang w:val="x-none" w:eastAsia="x-none"/>
        </w:rPr>
      </w:pPr>
      <w:bookmarkStart w:id="0" w:name="_Toc207623539"/>
      <w:bookmarkStart w:id="1" w:name="_Toc239133809"/>
      <w:bookmarkStart w:id="2" w:name="_Toc284864079"/>
      <w:bookmarkStart w:id="3" w:name="_Toc286244412"/>
      <w:bookmarkStart w:id="4" w:name="_Toc300047403"/>
      <w:bookmarkStart w:id="5" w:name="_Toc332984511"/>
      <w:bookmarkStart w:id="6" w:name="_Toc348514265"/>
      <w:bookmarkStart w:id="7" w:name="_Toc506969274"/>
      <w:r w:rsidRPr="00643911">
        <w:rPr>
          <w:b/>
          <w:i w:val="0"/>
          <w:kern w:val="0"/>
          <w:sz w:val="22"/>
          <w:szCs w:val="22"/>
          <w:u w:color="000000"/>
          <w:lang w:val="x-none" w:eastAsia="x-none"/>
        </w:rPr>
        <w:t>Balanço patrimonia</w:t>
      </w:r>
      <w:bookmarkEnd w:id="0"/>
      <w:bookmarkEnd w:id="1"/>
      <w:r w:rsidR="00D56851" w:rsidRPr="00643911">
        <w:rPr>
          <w:b/>
          <w:i w:val="0"/>
          <w:kern w:val="0"/>
          <w:sz w:val="22"/>
          <w:szCs w:val="22"/>
          <w:u w:color="000000"/>
          <w:lang w:eastAsia="x-none"/>
        </w:rPr>
        <w:t>l</w:t>
      </w:r>
      <w:bookmarkEnd w:id="2"/>
      <w:bookmarkEnd w:id="3"/>
      <w:bookmarkEnd w:id="4"/>
      <w:bookmarkEnd w:id="5"/>
      <w:bookmarkEnd w:id="6"/>
      <w:bookmarkEnd w:id="7"/>
    </w:p>
    <w:p w14:paraId="2202BDF0" w14:textId="77777777" w:rsidR="0065044C" w:rsidRPr="00643911" w:rsidRDefault="000C45FC" w:rsidP="003B195A">
      <w:pPr>
        <w:tabs>
          <w:tab w:val="left" w:pos="7515"/>
        </w:tabs>
        <w:jc w:val="both"/>
        <w:rPr>
          <w:i w:val="0"/>
          <w:kern w:val="0"/>
          <w:sz w:val="18"/>
          <w:szCs w:val="18"/>
        </w:rPr>
      </w:pPr>
      <w:r w:rsidRPr="00643911">
        <w:rPr>
          <w:i w:val="0"/>
          <w:kern w:val="0"/>
          <w:sz w:val="18"/>
          <w:szCs w:val="18"/>
        </w:rPr>
        <w:t>Em 31 de dezembro de 20</w:t>
      </w:r>
      <w:r w:rsidR="008F0234">
        <w:rPr>
          <w:i w:val="0"/>
          <w:kern w:val="0"/>
          <w:sz w:val="18"/>
          <w:szCs w:val="18"/>
        </w:rPr>
        <w:t>20</w:t>
      </w:r>
      <w:r w:rsidR="0065044C" w:rsidRPr="00643911">
        <w:rPr>
          <w:i w:val="0"/>
          <w:kern w:val="0"/>
          <w:sz w:val="18"/>
          <w:szCs w:val="18"/>
        </w:rPr>
        <w:t xml:space="preserve"> e 201</w:t>
      </w:r>
      <w:r w:rsidR="008F0234">
        <w:rPr>
          <w:i w:val="0"/>
          <w:kern w:val="0"/>
          <w:sz w:val="18"/>
          <w:szCs w:val="18"/>
        </w:rPr>
        <w:t>9</w:t>
      </w:r>
    </w:p>
    <w:p w14:paraId="5E3D6B1D" w14:textId="77777777" w:rsidR="0065044C" w:rsidRPr="00643911" w:rsidRDefault="004B6058" w:rsidP="009828AD">
      <w:pPr>
        <w:tabs>
          <w:tab w:val="left" w:pos="3140"/>
        </w:tabs>
        <w:jc w:val="both"/>
        <w:rPr>
          <w:i w:val="0"/>
          <w:kern w:val="0"/>
          <w:sz w:val="18"/>
          <w:szCs w:val="18"/>
        </w:rPr>
      </w:pPr>
      <w:r w:rsidRPr="00643911">
        <w:rPr>
          <w:i w:val="0"/>
          <w:kern w:val="0"/>
          <w:sz w:val="22"/>
          <w:szCs w:val="22"/>
        </w:rPr>
        <w:t>(</w:t>
      </w:r>
      <w:r w:rsidRPr="00643911">
        <w:rPr>
          <w:i w:val="0"/>
          <w:kern w:val="0"/>
          <w:sz w:val="18"/>
          <w:szCs w:val="18"/>
        </w:rPr>
        <w:t>Em milhares de reais)</w:t>
      </w:r>
      <w:r w:rsidR="00145EB6">
        <w:rPr>
          <w:i w:val="0"/>
          <w:kern w:val="0"/>
          <w:sz w:val="18"/>
          <w:szCs w:val="18"/>
        </w:rPr>
        <w:t xml:space="preserve"> </w:t>
      </w:r>
      <w:r w:rsidR="00BE428C">
        <w:rPr>
          <w:i w:val="0"/>
          <w:kern w:val="0"/>
          <w:sz w:val="18"/>
          <w:szCs w:val="18"/>
        </w:rPr>
        <w:tab/>
      </w:r>
    </w:p>
    <w:p w14:paraId="754329F3" w14:textId="77777777" w:rsidR="00722930" w:rsidRPr="00643911" w:rsidRDefault="00722930" w:rsidP="0065044C">
      <w:pPr>
        <w:spacing w:line="360" w:lineRule="auto"/>
        <w:ind w:left="357" w:hanging="357"/>
        <w:jc w:val="both"/>
        <w:outlineLvl w:val="2"/>
        <w:rPr>
          <w:i w:val="0"/>
          <w:kern w:val="0"/>
          <w:sz w:val="16"/>
          <w:szCs w:val="16"/>
        </w:rPr>
      </w:pPr>
      <w:bookmarkStart w:id="8" w:name="_Toc253392302"/>
      <w:bookmarkStart w:id="9" w:name="_Toc285449309"/>
      <w:bookmarkStart w:id="10" w:name="_Toc316456352"/>
      <w:bookmarkStart w:id="11" w:name="_Toc316456395"/>
      <w:bookmarkStart w:id="12" w:name="_Toc252801670"/>
      <w:bookmarkStart w:id="13" w:name="_Toc333479235"/>
      <w:bookmarkStart w:id="14" w:name="_Toc471939945"/>
      <w:bookmarkStart w:id="15" w:name="_Toc506969275"/>
    </w:p>
    <w:p w14:paraId="2CAD3721" w14:textId="77777777" w:rsidR="00722930" w:rsidRPr="00643911" w:rsidRDefault="00722930" w:rsidP="0065044C">
      <w:pPr>
        <w:spacing w:line="360" w:lineRule="auto"/>
        <w:ind w:left="357" w:hanging="357"/>
        <w:jc w:val="both"/>
        <w:outlineLvl w:val="2"/>
        <w:rPr>
          <w:i w:val="0"/>
          <w:kern w:val="0"/>
          <w:sz w:val="16"/>
          <w:szCs w:val="16"/>
        </w:rPr>
      </w:pPr>
    </w:p>
    <w:tbl>
      <w:tblPr>
        <w:tblW w:w="13995" w:type="dxa"/>
        <w:tblCellMar>
          <w:left w:w="70" w:type="dxa"/>
          <w:right w:w="70" w:type="dxa"/>
        </w:tblCellMar>
        <w:tblLook w:val="04A0" w:firstRow="1" w:lastRow="0" w:firstColumn="1" w:lastColumn="0" w:noHBand="0" w:noVBand="1"/>
      </w:tblPr>
      <w:tblGrid>
        <w:gridCol w:w="3119"/>
        <w:gridCol w:w="780"/>
        <w:gridCol w:w="160"/>
        <w:gridCol w:w="1180"/>
        <w:gridCol w:w="359"/>
        <w:gridCol w:w="1180"/>
        <w:gridCol w:w="356"/>
        <w:gridCol w:w="6"/>
        <w:gridCol w:w="158"/>
        <w:gridCol w:w="6"/>
        <w:gridCol w:w="2939"/>
        <w:gridCol w:w="6"/>
        <w:gridCol w:w="812"/>
        <w:gridCol w:w="6"/>
        <w:gridCol w:w="168"/>
        <w:gridCol w:w="6"/>
        <w:gridCol w:w="1173"/>
        <w:gridCol w:w="6"/>
        <w:gridCol w:w="391"/>
        <w:gridCol w:w="6"/>
        <w:gridCol w:w="1172"/>
        <w:gridCol w:w="6"/>
      </w:tblGrid>
      <w:tr w:rsidR="001E7ABB" w:rsidRPr="001E7ABB" w14:paraId="6095BA58" w14:textId="77777777" w:rsidTr="00145EB6">
        <w:trPr>
          <w:trHeight w:val="227"/>
        </w:trPr>
        <w:tc>
          <w:tcPr>
            <w:tcW w:w="3119" w:type="dxa"/>
            <w:tcBorders>
              <w:top w:val="nil"/>
              <w:left w:val="nil"/>
              <w:bottom w:val="nil"/>
              <w:right w:val="nil"/>
            </w:tcBorders>
            <w:shd w:val="clear" w:color="auto" w:fill="auto"/>
            <w:vAlign w:val="center"/>
            <w:hideMark/>
          </w:tcPr>
          <w:p w14:paraId="0C28BD8A" w14:textId="77777777" w:rsidR="001E7ABB" w:rsidRPr="001E7ABB" w:rsidRDefault="001E7ABB" w:rsidP="001E7ABB">
            <w:pPr>
              <w:rPr>
                <w:b/>
                <w:bCs/>
                <w:i w:val="0"/>
                <w:kern w:val="0"/>
                <w:sz w:val="18"/>
                <w:szCs w:val="18"/>
              </w:rPr>
            </w:pPr>
            <w:r w:rsidRPr="001E7ABB">
              <w:rPr>
                <w:b/>
                <w:bCs/>
                <w:i w:val="0"/>
                <w:kern w:val="0"/>
                <w:sz w:val="18"/>
                <w:szCs w:val="18"/>
              </w:rPr>
              <w:t xml:space="preserve">Ativo </w:t>
            </w:r>
          </w:p>
        </w:tc>
        <w:tc>
          <w:tcPr>
            <w:tcW w:w="780" w:type="dxa"/>
            <w:tcBorders>
              <w:top w:val="nil"/>
              <w:left w:val="nil"/>
              <w:bottom w:val="single" w:sz="4" w:space="0" w:color="auto"/>
              <w:right w:val="nil"/>
            </w:tcBorders>
            <w:shd w:val="clear" w:color="auto" w:fill="auto"/>
            <w:vAlign w:val="center"/>
            <w:hideMark/>
          </w:tcPr>
          <w:p w14:paraId="11FC14BA" w14:textId="77777777" w:rsidR="001E7ABB" w:rsidRPr="001E7ABB" w:rsidRDefault="001E7ABB" w:rsidP="001E7ABB">
            <w:pPr>
              <w:jc w:val="center"/>
              <w:rPr>
                <w:b/>
                <w:bCs/>
                <w:i w:val="0"/>
                <w:kern w:val="0"/>
                <w:sz w:val="18"/>
                <w:szCs w:val="18"/>
              </w:rPr>
            </w:pPr>
            <w:r w:rsidRPr="001E7ABB">
              <w:rPr>
                <w:b/>
                <w:bCs/>
                <w:i w:val="0"/>
                <w:kern w:val="0"/>
                <w:sz w:val="18"/>
                <w:szCs w:val="18"/>
              </w:rPr>
              <w:t>Notas</w:t>
            </w:r>
          </w:p>
        </w:tc>
        <w:tc>
          <w:tcPr>
            <w:tcW w:w="160" w:type="dxa"/>
            <w:tcBorders>
              <w:top w:val="nil"/>
              <w:left w:val="nil"/>
              <w:bottom w:val="nil"/>
              <w:right w:val="nil"/>
            </w:tcBorders>
            <w:shd w:val="clear" w:color="auto" w:fill="auto"/>
            <w:vAlign w:val="bottom"/>
            <w:hideMark/>
          </w:tcPr>
          <w:p w14:paraId="0EB3E2E3" w14:textId="77777777" w:rsidR="001E7ABB" w:rsidRPr="001E7ABB" w:rsidRDefault="001E7ABB" w:rsidP="001E7ABB">
            <w:pPr>
              <w:jc w:val="center"/>
              <w:rPr>
                <w:b/>
                <w:bCs/>
                <w:i w:val="0"/>
                <w:kern w:val="0"/>
                <w:sz w:val="18"/>
                <w:szCs w:val="18"/>
              </w:rPr>
            </w:pPr>
          </w:p>
        </w:tc>
        <w:tc>
          <w:tcPr>
            <w:tcW w:w="1180" w:type="dxa"/>
            <w:tcBorders>
              <w:top w:val="nil"/>
              <w:left w:val="nil"/>
              <w:bottom w:val="single" w:sz="8" w:space="0" w:color="auto"/>
              <w:right w:val="nil"/>
            </w:tcBorders>
            <w:shd w:val="clear" w:color="auto" w:fill="auto"/>
            <w:vAlign w:val="center"/>
            <w:hideMark/>
          </w:tcPr>
          <w:p w14:paraId="2613E49A" w14:textId="77777777" w:rsidR="001E7ABB" w:rsidRPr="001E7ABB" w:rsidRDefault="009E038E" w:rsidP="001E7ABB">
            <w:pPr>
              <w:jc w:val="center"/>
              <w:rPr>
                <w:b/>
                <w:bCs/>
                <w:i w:val="0"/>
                <w:kern w:val="0"/>
                <w:sz w:val="18"/>
                <w:szCs w:val="18"/>
              </w:rPr>
            </w:pPr>
            <w:r>
              <w:rPr>
                <w:b/>
                <w:bCs/>
                <w:i w:val="0"/>
                <w:kern w:val="0"/>
                <w:sz w:val="18"/>
                <w:szCs w:val="18"/>
              </w:rPr>
              <w:t>2020</w:t>
            </w:r>
          </w:p>
        </w:tc>
        <w:tc>
          <w:tcPr>
            <w:tcW w:w="359" w:type="dxa"/>
            <w:tcBorders>
              <w:top w:val="nil"/>
              <w:left w:val="nil"/>
              <w:bottom w:val="nil"/>
              <w:right w:val="nil"/>
            </w:tcBorders>
            <w:shd w:val="clear" w:color="auto" w:fill="auto"/>
            <w:vAlign w:val="center"/>
            <w:hideMark/>
          </w:tcPr>
          <w:p w14:paraId="64359C05" w14:textId="77777777" w:rsidR="001E7ABB" w:rsidRPr="001E7ABB" w:rsidRDefault="001E7ABB" w:rsidP="001E7ABB">
            <w:pPr>
              <w:jc w:val="center"/>
              <w:rPr>
                <w:b/>
                <w:bCs/>
                <w:i w:val="0"/>
                <w:kern w:val="0"/>
                <w:sz w:val="18"/>
                <w:szCs w:val="18"/>
              </w:rPr>
            </w:pPr>
          </w:p>
        </w:tc>
        <w:tc>
          <w:tcPr>
            <w:tcW w:w="1180" w:type="dxa"/>
            <w:tcBorders>
              <w:top w:val="nil"/>
              <w:left w:val="nil"/>
              <w:bottom w:val="single" w:sz="8" w:space="0" w:color="auto"/>
              <w:right w:val="nil"/>
            </w:tcBorders>
            <w:shd w:val="clear" w:color="auto" w:fill="auto"/>
            <w:vAlign w:val="center"/>
            <w:hideMark/>
          </w:tcPr>
          <w:p w14:paraId="77AF4EDE" w14:textId="77777777" w:rsidR="001E7ABB" w:rsidRPr="001E7ABB" w:rsidRDefault="001E7ABB" w:rsidP="009E038E">
            <w:pPr>
              <w:jc w:val="center"/>
              <w:rPr>
                <w:b/>
                <w:bCs/>
                <w:i w:val="0"/>
                <w:kern w:val="0"/>
                <w:sz w:val="18"/>
                <w:szCs w:val="18"/>
              </w:rPr>
            </w:pPr>
            <w:r w:rsidRPr="001E7ABB">
              <w:rPr>
                <w:b/>
                <w:bCs/>
                <w:i w:val="0"/>
                <w:kern w:val="0"/>
                <w:sz w:val="18"/>
                <w:szCs w:val="18"/>
              </w:rPr>
              <w:t>2019</w:t>
            </w:r>
          </w:p>
        </w:tc>
        <w:tc>
          <w:tcPr>
            <w:tcW w:w="362" w:type="dxa"/>
            <w:gridSpan w:val="2"/>
            <w:tcBorders>
              <w:top w:val="nil"/>
              <w:left w:val="nil"/>
              <w:bottom w:val="nil"/>
              <w:right w:val="nil"/>
            </w:tcBorders>
            <w:shd w:val="clear" w:color="auto" w:fill="auto"/>
            <w:vAlign w:val="center"/>
            <w:hideMark/>
          </w:tcPr>
          <w:p w14:paraId="1B719FCC" w14:textId="77777777" w:rsidR="001E7ABB" w:rsidRPr="001E7ABB" w:rsidRDefault="001E7ABB" w:rsidP="001E7ABB">
            <w:pPr>
              <w:jc w:val="center"/>
              <w:rPr>
                <w:b/>
                <w:bCs/>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710C2667" w14:textId="77777777" w:rsidR="001E7ABB" w:rsidRPr="001E7ABB" w:rsidRDefault="001E7ABB" w:rsidP="001E7ABB">
            <w:pPr>
              <w:jc w:val="center"/>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vAlign w:val="center"/>
            <w:hideMark/>
          </w:tcPr>
          <w:p w14:paraId="7A2A40B0" w14:textId="77777777" w:rsidR="001E7ABB" w:rsidRPr="001E7ABB" w:rsidRDefault="001E7ABB" w:rsidP="001E7ABB">
            <w:pPr>
              <w:rPr>
                <w:b/>
                <w:bCs/>
                <w:i w:val="0"/>
                <w:kern w:val="0"/>
                <w:sz w:val="18"/>
                <w:szCs w:val="18"/>
              </w:rPr>
            </w:pPr>
            <w:r w:rsidRPr="001E7ABB">
              <w:rPr>
                <w:b/>
                <w:bCs/>
                <w:i w:val="0"/>
                <w:kern w:val="0"/>
                <w:sz w:val="18"/>
                <w:szCs w:val="18"/>
              </w:rPr>
              <w:t>Passivo</w:t>
            </w:r>
          </w:p>
        </w:tc>
        <w:tc>
          <w:tcPr>
            <w:tcW w:w="818" w:type="dxa"/>
            <w:gridSpan w:val="2"/>
            <w:tcBorders>
              <w:top w:val="nil"/>
              <w:left w:val="nil"/>
              <w:bottom w:val="single" w:sz="4" w:space="0" w:color="auto"/>
              <w:right w:val="nil"/>
            </w:tcBorders>
            <w:shd w:val="clear" w:color="auto" w:fill="auto"/>
            <w:vAlign w:val="center"/>
            <w:hideMark/>
          </w:tcPr>
          <w:p w14:paraId="4200A922" w14:textId="77777777" w:rsidR="001E7ABB" w:rsidRPr="001E7ABB" w:rsidRDefault="001E7ABB" w:rsidP="001E7ABB">
            <w:pPr>
              <w:jc w:val="center"/>
              <w:rPr>
                <w:b/>
                <w:bCs/>
                <w:i w:val="0"/>
                <w:kern w:val="0"/>
                <w:sz w:val="18"/>
                <w:szCs w:val="18"/>
              </w:rPr>
            </w:pPr>
            <w:r w:rsidRPr="001E7ABB">
              <w:rPr>
                <w:b/>
                <w:bCs/>
                <w:i w:val="0"/>
                <w:kern w:val="0"/>
                <w:sz w:val="18"/>
                <w:szCs w:val="18"/>
              </w:rPr>
              <w:t>Notas</w:t>
            </w:r>
          </w:p>
        </w:tc>
        <w:tc>
          <w:tcPr>
            <w:tcW w:w="174" w:type="dxa"/>
            <w:gridSpan w:val="2"/>
            <w:tcBorders>
              <w:top w:val="nil"/>
              <w:left w:val="nil"/>
              <w:bottom w:val="nil"/>
              <w:right w:val="nil"/>
            </w:tcBorders>
            <w:shd w:val="clear" w:color="auto" w:fill="auto"/>
            <w:vAlign w:val="bottom"/>
            <w:hideMark/>
          </w:tcPr>
          <w:p w14:paraId="2E65474F" w14:textId="77777777" w:rsidR="001E7ABB" w:rsidRPr="001E7ABB" w:rsidRDefault="001E7ABB" w:rsidP="001E7ABB">
            <w:pPr>
              <w:jc w:val="center"/>
              <w:rPr>
                <w:b/>
                <w:bCs/>
                <w:i w:val="0"/>
                <w:kern w:val="0"/>
                <w:sz w:val="18"/>
                <w:szCs w:val="18"/>
              </w:rPr>
            </w:pPr>
          </w:p>
        </w:tc>
        <w:tc>
          <w:tcPr>
            <w:tcW w:w="1179" w:type="dxa"/>
            <w:gridSpan w:val="2"/>
            <w:tcBorders>
              <w:top w:val="nil"/>
              <w:left w:val="nil"/>
              <w:bottom w:val="single" w:sz="8" w:space="0" w:color="auto"/>
              <w:right w:val="nil"/>
            </w:tcBorders>
            <w:shd w:val="clear" w:color="auto" w:fill="auto"/>
            <w:vAlign w:val="center"/>
            <w:hideMark/>
          </w:tcPr>
          <w:p w14:paraId="7E6D5FE3" w14:textId="77777777" w:rsidR="001E7ABB" w:rsidRPr="001E7ABB" w:rsidRDefault="001E7ABB" w:rsidP="009E038E">
            <w:pPr>
              <w:jc w:val="center"/>
              <w:rPr>
                <w:b/>
                <w:bCs/>
                <w:i w:val="0"/>
                <w:kern w:val="0"/>
                <w:sz w:val="18"/>
                <w:szCs w:val="18"/>
              </w:rPr>
            </w:pPr>
            <w:r w:rsidRPr="001E7ABB">
              <w:rPr>
                <w:b/>
                <w:bCs/>
                <w:i w:val="0"/>
                <w:kern w:val="0"/>
                <w:sz w:val="18"/>
                <w:szCs w:val="18"/>
              </w:rPr>
              <w:t>2020</w:t>
            </w:r>
          </w:p>
        </w:tc>
        <w:tc>
          <w:tcPr>
            <w:tcW w:w="397" w:type="dxa"/>
            <w:gridSpan w:val="2"/>
            <w:tcBorders>
              <w:top w:val="nil"/>
              <w:left w:val="nil"/>
              <w:bottom w:val="nil"/>
              <w:right w:val="nil"/>
            </w:tcBorders>
            <w:shd w:val="clear" w:color="auto" w:fill="auto"/>
            <w:vAlign w:val="center"/>
            <w:hideMark/>
          </w:tcPr>
          <w:p w14:paraId="45047E87" w14:textId="77777777" w:rsidR="001E7ABB" w:rsidRPr="001E7ABB" w:rsidRDefault="001E7ABB" w:rsidP="001E7ABB">
            <w:pPr>
              <w:jc w:val="center"/>
              <w:rPr>
                <w:b/>
                <w:bCs/>
                <w:i w:val="0"/>
                <w:kern w:val="0"/>
                <w:sz w:val="18"/>
                <w:szCs w:val="18"/>
              </w:rPr>
            </w:pPr>
          </w:p>
        </w:tc>
        <w:tc>
          <w:tcPr>
            <w:tcW w:w="1178" w:type="dxa"/>
            <w:gridSpan w:val="2"/>
            <w:tcBorders>
              <w:top w:val="nil"/>
              <w:left w:val="nil"/>
              <w:bottom w:val="single" w:sz="8" w:space="0" w:color="auto"/>
              <w:right w:val="nil"/>
            </w:tcBorders>
            <w:shd w:val="clear" w:color="auto" w:fill="auto"/>
            <w:vAlign w:val="center"/>
            <w:hideMark/>
          </w:tcPr>
          <w:p w14:paraId="5876CCA5" w14:textId="77777777" w:rsidR="001E7ABB" w:rsidRPr="001E7ABB" w:rsidRDefault="001E7ABB" w:rsidP="009E038E">
            <w:pPr>
              <w:jc w:val="center"/>
              <w:rPr>
                <w:b/>
                <w:bCs/>
                <w:i w:val="0"/>
                <w:kern w:val="0"/>
                <w:sz w:val="18"/>
                <w:szCs w:val="18"/>
              </w:rPr>
            </w:pPr>
            <w:r w:rsidRPr="001E7ABB">
              <w:rPr>
                <w:b/>
                <w:bCs/>
                <w:i w:val="0"/>
                <w:kern w:val="0"/>
                <w:sz w:val="18"/>
                <w:szCs w:val="18"/>
              </w:rPr>
              <w:t>2019</w:t>
            </w:r>
          </w:p>
        </w:tc>
      </w:tr>
      <w:tr w:rsidR="001E7ABB" w:rsidRPr="001E7ABB" w14:paraId="35E17312" w14:textId="77777777" w:rsidTr="00145EB6">
        <w:trPr>
          <w:trHeight w:val="227"/>
        </w:trPr>
        <w:tc>
          <w:tcPr>
            <w:tcW w:w="3119" w:type="dxa"/>
            <w:tcBorders>
              <w:top w:val="nil"/>
              <w:left w:val="nil"/>
              <w:bottom w:val="nil"/>
              <w:right w:val="nil"/>
            </w:tcBorders>
            <w:shd w:val="clear" w:color="auto" w:fill="auto"/>
            <w:noWrap/>
            <w:vAlign w:val="bottom"/>
            <w:hideMark/>
          </w:tcPr>
          <w:p w14:paraId="6B1AAB17" w14:textId="77777777" w:rsidR="001E7ABB" w:rsidRPr="001E7ABB" w:rsidRDefault="001E7ABB" w:rsidP="001E7ABB">
            <w:pPr>
              <w:jc w:val="center"/>
              <w:rPr>
                <w:b/>
                <w:bCs/>
                <w:i w:val="0"/>
                <w:kern w:val="0"/>
                <w:sz w:val="18"/>
                <w:szCs w:val="18"/>
              </w:rPr>
            </w:pPr>
          </w:p>
        </w:tc>
        <w:tc>
          <w:tcPr>
            <w:tcW w:w="780" w:type="dxa"/>
            <w:tcBorders>
              <w:top w:val="single" w:sz="4" w:space="0" w:color="auto"/>
              <w:left w:val="nil"/>
              <w:bottom w:val="nil"/>
              <w:right w:val="nil"/>
            </w:tcBorders>
            <w:shd w:val="clear" w:color="auto" w:fill="auto"/>
            <w:vAlign w:val="center"/>
            <w:hideMark/>
          </w:tcPr>
          <w:p w14:paraId="79228B7C" w14:textId="77777777" w:rsidR="001E7ABB" w:rsidRPr="001E7ABB" w:rsidRDefault="001E7ABB" w:rsidP="001E7ABB">
            <w:pP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vAlign w:val="center"/>
            <w:hideMark/>
          </w:tcPr>
          <w:p w14:paraId="3D4E173F" w14:textId="77777777" w:rsidR="001E7ABB" w:rsidRPr="001E7ABB" w:rsidRDefault="001E7ABB" w:rsidP="001E7ABB">
            <w:pPr>
              <w:jc w:val="center"/>
              <w:rPr>
                <w:rFonts w:ascii="Times New Roman" w:hAnsi="Times New Roman" w:cs="Times New Roman"/>
                <w:i w:val="0"/>
                <w:kern w:val="0"/>
                <w:sz w:val="20"/>
                <w:szCs w:val="20"/>
              </w:rPr>
            </w:pPr>
          </w:p>
        </w:tc>
        <w:tc>
          <w:tcPr>
            <w:tcW w:w="1180" w:type="dxa"/>
            <w:tcBorders>
              <w:top w:val="nil"/>
              <w:left w:val="nil"/>
              <w:bottom w:val="nil"/>
              <w:right w:val="nil"/>
            </w:tcBorders>
            <w:shd w:val="clear" w:color="auto" w:fill="auto"/>
            <w:noWrap/>
            <w:vAlign w:val="bottom"/>
            <w:hideMark/>
          </w:tcPr>
          <w:p w14:paraId="77DEA7D2" w14:textId="77777777" w:rsidR="001E7ABB" w:rsidRPr="001E7ABB" w:rsidRDefault="001E7ABB" w:rsidP="001E7ABB">
            <w:pPr>
              <w:jc w:val="center"/>
              <w:rPr>
                <w:rFonts w:ascii="Times New Roman" w:hAnsi="Times New Roman" w:cs="Times New Roman"/>
                <w:i w:val="0"/>
                <w:kern w:val="0"/>
                <w:sz w:val="20"/>
                <w:szCs w:val="20"/>
              </w:rPr>
            </w:pPr>
          </w:p>
        </w:tc>
        <w:tc>
          <w:tcPr>
            <w:tcW w:w="359" w:type="dxa"/>
            <w:tcBorders>
              <w:top w:val="nil"/>
              <w:left w:val="nil"/>
              <w:bottom w:val="nil"/>
              <w:right w:val="nil"/>
            </w:tcBorders>
            <w:shd w:val="clear" w:color="auto" w:fill="auto"/>
            <w:vAlign w:val="center"/>
            <w:hideMark/>
          </w:tcPr>
          <w:p w14:paraId="33D91E9F" w14:textId="77777777" w:rsidR="001E7ABB" w:rsidRPr="001E7ABB" w:rsidRDefault="001E7ABB" w:rsidP="001E7ABB">
            <w:pPr>
              <w:rPr>
                <w:rFonts w:ascii="Times New Roman" w:hAnsi="Times New Roman" w:cs="Times New Roman"/>
                <w:i w:val="0"/>
                <w:kern w:val="0"/>
                <w:sz w:val="20"/>
                <w:szCs w:val="20"/>
              </w:rPr>
            </w:pPr>
          </w:p>
        </w:tc>
        <w:tc>
          <w:tcPr>
            <w:tcW w:w="1180" w:type="dxa"/>
            <w:tcBorders>
              <w:top w:val="nil"/>
              <w:left w:val="nil"/>
              <w:bottom w:val="nil"/>
              <w:right w:val="nil"/>
            </w:tcBorders>
            <w:shd w:val="clear" w:color="auto" w:fill="auto"/>
            <w:noWrap/>
            <w:vAlign w:val="bottom"/>
            <w:hideMark/>
          </w:tcPr>
          <w:p w14:paraId="2B789301" w14:textId="77777777" w:rsidR="001E7ABB" w:rsidRPr="001E7ABB" w:rsidRDefault="001E7ABB" w:rsidP="001E7ABB">
            <w:pPr>
              <w:jc w:val="center"/>
              <w:rPr>
                <w:rFonts w:ascii="Times New Roman" w:hAnsi="Times New Roman" w:cs="Times New Roman"/>
                <w:i w:val="0"/>
                <w:kern w:val="0"/>
                <w:sz w:val="20"/>
                <w:szCs w:val="20"/>
              </w:rPr>
            </w:pPr>
          </w:p>
        </w:tc>
        <w:tc>
          <w:tcPr>
            <w:tcW w:w="362" w:type="dxa"/>
            <w:gridSpan w:val="2"/>
            <w:tcBorders>
              <w:top w:val="nil"/>
              <w:left w:val="nil"/>
              <w:bottom w:val="nil"/>
              <w:right w:val="nil"/>
            </w:tcBorders>
            <w:shd w:val="clear" w:color="auto" w:fill="auto"/>
            <w:vAlign w:val="center"/>
            <w:hideMark/>
          </w:tcPr>
          <w:p w14:paraId="4BAC4DA7" w14:textId="77777777" w:rsidR="001E7ABB" w:rsidRPr="001E7ABB" w:rsidRDefault="001E7ABB" w:rsidP="001E7ABB">
            <w:pPr>
              <w:rPr>
                <w:rFonts w:ascii="Times New Roman" w:hAnsi="Times New Roman" w:cs="Times New Roman"/>
                <w:i w:val="0"/>
                <w:kern w:val="0"/>
                <w:sz w:val="20"/>
                <w:szCs w:val="20"/>
              </w:rPr>
            </w:pPr>
          </w:p>
        </w:tc>
        <w:tc>
          <w:tcPr>
            <w:tcW w:w="164" w:type="dxa"/>
            <w:gridSpan w:val="2"/>
            <w:tcBorders>
              <w:top w:val="nil"/>
              <w:left w:val="nil"/>
              <w:bottom w:val="nil"/>
              <w:right w:val="nil"/>
            </w:tcBorders>
            <w:shd w:val="clear" w:color="auto" w:fill="auto"/>
            <w:noWrap/>
            <w:vAlign w:val="center"/>
            <w:hideMark/>
          </w:tcPr>
          <w:p w14:paraId="2C2BD3AA" w14:textId="77777777" w:rsidR="001E7ABB" w:rsidRPr="001E7ABB" w:rsidRDefault="001E7ABB" w:rsidP="001E7ABB">
            <w:pPr>
              <w:jc w:val="center"/>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bottom"/>
            <w:hideMark/>
          </w:tcPr>
          <w:p w14:paraId="2863EBFD" w14:textId="77777777" w:rsidR="001E7ABB" w:rsidRPr="001E7ABB" w:rsidRDefault="001E7ABB" w:rsidP="001E7ABB">
            <w:pPr>
              <w:jc w:val="center"/>
              <w:rPr>
                <w:rFonts w:ascii="Times New Roman" w:hAnsi="Times New Roman" w:cs="Times New Roman"/>
                <w:i w:val="0"/>
                <w:kern w:val="0"/>
                <w:sz w:val="20"/>
                <w:szCs w:val="20"/>
              </w:rPr>
            </w:pPr>
          </w:p>
        </w:tc>
        <w:tc>
          <w:tcPr>
            <w:tcW w:w="818" w:type="dxa"/>
            <w:gridSpan w:val="2"/>
            <w:tcBorders>
              <w:top w:val="single" w:sz="4" w:space="0" w:color="auto"/>
              <w:left w:val="nil"/>
              <w:bottom w:val="nil"/>
              <w:right w:val="nil"/>
            </w:tcBorders>
            <w:shd w:val="clear" w:color="auto" w:fill="auto"/>
            <w:vAlign w:val="center"/>
            <w:hideMark/>
          </w:tcPr>
          <w:p w14:paraId="1C610A7A" w14:textId="77777777" w:rsidR="001E7ABB" w:rsidRPr="001E7ABB" w:rsidRDefault="001E7ABB" w:rsidP="001E7ABB">
            <w:pPr>
              <w:rPr>
                <w:rFonts w:ascii="Times New Roman" w:hAnsi="Times New Roman" w:cs="Times New Roman"/>
                <w:i w:val="0"/>
                <w:kern w:val="0"/>
                <w:sz w:val="20"/>
                <w:szCs w:val="20"/>
              </w:rPr>
            </w:pPr>
          </w:p>
        </w:tc>
        <w:tc>
          <w:tcPr>
            <w:tcW w:w="174" w:type="dxa"/>
            <w:gridSpan w:val="2"/>
            <w:tcBorders>
              <w:top w:val="nil"/>
              <w:left w:val="nil"/>
              <w:bottom w:val="nil"/>
              <w:right w:val="nil"/>
            </w:tcBorders>
            <w:shd w:val="clear" w:color="auto" w:fill="auto"/>
            <w:vAlign w:val="center"/>
            <w:hideMark/>
          </w:tcPr>
          <w:p w14:paraId="51DB9B53" w14:textId="77777777" w:rsidR="001E7ABB" w:rsidRPr="001E7ABB" w:rsidRDefault="001E7ABB"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000000" w:fill="FFFFFF"/>
            <w:vAlign w:val="center"/>
            <w:hideMark/>
          </w:tcPr>
          <w:p w14:paraId="70E2910C" w14:textId="77777777" w:rsidR="001E7ABB" w:rsidRPr="001E7ABB" w:rsidRDefault="001E7ABB" w:rsidP="001E7ABB">
            <w:pPr>
              <w:jc w:val="center"/>
              <w:rPr>
                <w:b/>
                <w:bCs/>
                <w:i w:val="0"/>
                <w:kern w:val="0"/>
                <w:sz w:val="18"/>
                <w:szCs w:val="18"/>
              </w:rPr>
            </w:pPr>
            <w:r w:rsidRPr="001E7ABB">
              <w:rPr>
                <w:b/>
                <w:bCs/>
                <w:i w:val="0"/>
                <w:kern w:val="0"/>
                <w:sz w:val="18"/>
                <w:szCs w:val="18"/>
              </w:rPr>
              <w:t> </w:t>
            </w:r>
          </w:p>
        </w:tc>
        <w:tc>
          <w:tcPr>
            <w:tcW w:w="397" w:type="dxa"/>
            <w:gridSpan w:val="2"/>
            <w:tcBorders>
              <w:top w:val="nil"/>
              <w:left w:val="nil"/>
              <w:bottom w:val="nil"/>
              <w:right w:val="nil"/>
            </w:tcBorders>
            <w:shd w:val="clear" w:color="000000" w:fill="FFFFFF"/>
            <w:vAlign w:val="center"/>
            <w:hideMark/>
          </w:tcPr>
          <w:p w14:paraId="3EE367A7" w14:textId="77777777" w:rsidR="001E7ABB" w:rsidRPr="001E7ABB" w:rsidRDefault="001E7ABB" w:rsidP="001E7ABB">
            <w:pPr>
              <w:jc w:val="right"/>
              <w:rPr>
                <w:b/>
                <w:bCs/>
                <w:i w:val="0"/>
                <w:color w:val="FF0000"/>
                <w:kern w:val="0"/>
                <w:sz w:val="18"/>
                <w:szCs w:val="18"/>
              </w:rPr>
            </w:pPr>
            <w:r w:rsidRPr="001E7ABB">
              <w:rPr>
                <w:b/>
                <w:bCs/>
                <w:i w:val="0"/>
                <w:color w:val="FF0000"/>
                <w:kern w:val="0"/>
                <w:sz w:val="18"/>
                <w:szCs w:val="18"/>
              </w:rPr>
              <w:t> </w:t>
            </w:r>
          </w:p>
        </w:tc>
        <w:tc>
          <w:tcPr>
            <w:tcW w:w="1178" w:type="dxa"/>
            <w:gridSpan w:val="2"/>
            <w:tcBorders>
              <w:top w:val="nil"/>
              <w:left w:val="nil"/>
              <w:bottom w:val="nil"/>
              <w:right w:val="nil"/>
            </w:tcBorders>
            <w:shd w:val="clear" w:color="000000" w:fill="FFFFFF"/>
            <w:vAlign w:val="center"/>
            <w:hideMark/>
          </w:tcPr>
          <w:p w14:paraId="350C59E5" w14:textId="77777777" w:rsidR="001E7ABB" w:rsidRPr="001E7ABB" w:rsidRDefault="001E7ABB" w:rsidP="001E7ABB">
            <w:pPr>
              <w:jc w:val="center"/>
              <w:rPr>
                <w:b/>
                <w:bCs/>
                <w:i w:val="0"/>
                <w:kern w:val="0"/>
                <w:sz w:val="18"/>
                <w:szCs w:val="18"/>
              </w:rPr>
            </w:pPr>
            <w:r w:rsidRPr="001E7ABB">
              <w:rPr>
                <w:b/>
                <w:bCs/>
                <w:i w:val="0"/>
                <w:kern w:val="0"/>
                <w:sz w:val="18"/>
                <w:szCs w:val="18"/>
              </w:rPr>
              <w:t> </w:t>
            </w:r>
          </w:p>
        </w:tc>
      </w:tr>
      <w:tr w:rsidR="001E7ABB" w:rsidRPr="001E7ABB" w14:paraId="325D5C47" w14:textId="77777777" w:rsidTr="001E7ABB">
        <w:trPr>
          <w:trHeight w:val="227"/>
        </w:trPr>
        <w:tc>
          <w:tcPr>
            <w:tcW w:w="3119" w:type="dxa"/>
            <w:tcBorders>
              <w:top w:val="nil"/>
              <w:left w:val="nil"/>
              <w:bottom w:val="nil"/>
              <w:right w:val="nil"/>
            </w:tcBorders>
            <w:shd w:val="clear" w:color="auto" w:fill="auto"/>
            <w:noWrap/>
            <w:vAlign w:val="center"/>
            <w:hideMark/>
          </w:tcPr>
          <w:p w14:paraId="25083AF4" w14:textId="77777777" w:rsidR="001E7ABB" w:rsidRPr="001E7ABB" w:rsidRDefault="001E7ABB" w:rsidP="001E7ABB">
            <w:pPr>
              <w:rPr>
                <w:b/>
                <w:bCs/>
                <w:i w:val="0"/>
                <w:kern w:val="0"/>
                <w:sz w:val="18"/>
                <w:szCs w:val="18"/>
              </w:rPr>
            </w:pPr>
            <w:r w:rsidRPr="001E7ABB">
              <w:rPr>
                <w:b/>
                <w:bCs/>
                <w:i w:val="0"/>
                <w:kern w:val="0"/>
                <w:sz w:val="18"/>
                <w:szCs w:val="18"/>
              </w:rPr>
              <w:t>Circulante</w:t>
            </w:r>
          </w:p>
        </w:tc>
        <w:tc>
          <w:tcPr>
            <w:tcW w:w="780" w:type="dxa"/>
            <w:tcBorders>
              <w:top w:val="nil"/>
              <w:left w:val="nil"/>
              <w:bottom w:val="nil"/>
              <w:right w:val="nil"/>
            </w:tcBorders>
            <w:shd w:val="clear" w:color="auto" w:fill="auto"/>
            <w:noWrap/>
            <w:vAlign w:val="bottom"/>
            <w:hideMark/>
          </w:tcPr>
          <w:p w14:paraId="47CA6C12" w14:textId="77777777" w:rsidR="001E7ABB" w:rsidRPr="001E7ABB" w:rsidRDefault="001E7ABB" w:rsidP="001E7ABB">
            <w:pPr>
              <w:rPr>
                <w:b/>
                <w:bCs/>
                <w:i w:val="0"/>
                <w:kern w:val="0"/>
                <w:sz w:val="18"/>
                <w:szCs w:val="18"/>
              </w:rPr>
            </w:pPr>
          </w:p>
        </w:tc>
        <w:tc>
          <w:tcPr>
            <w:tcW w:w="160" w:type="dxa"/>
            <w:tcBorders>
              <w:top w:val="nil"/>
              <w:left w:val="nil"/>
              <w:bottom w:val="nil"/>
              <w:right w:val="nil"/>
            </w:tcBorders>
            <w:shd w:val="clear" w:color="auto" w:fill="auto"/>
            <w:noWrap/>
            <w:vAlign w:val="bottom"/>
            <w:hideMark/>
          </w:tcPr>
          <w:p w14:paraId="3BA0C8AE" w14:textId="77777777" w:rsidR="001E7ABB" w:rsidRPr="001E7ABB" w:rsidRDefault="001E7ABB" w:rsidP="001E7ABB">
            <w:pPr>
              <w:rPr>
                <w:rFonts w:ascii="Times New Roman" w:hAnsi="Times New Roman" w:cs="Times New Roman"/>
                <w:i w:val="0"/>
                <w:kern w:val="0"/>
                <w:sz w:val="20"/>
                <w:szCs w:val="20"/>
              </w:rPr>
            </w:pPr>
          </w:p>
        </w:tc>
        <w:tc>
          <w:tcPr>
            <w:tcW w:w="1180" w:type="dxa"/>
            <w:tcBorders>
              <w:top w:val="nil"/>
              <w:left w:val="nil"/>
              <w:bottom w:val="single" w:sz="8" w:space="0" w:color="auto"/>
              <w:right w:val="nil"/>
            </w:tcBorders>
            <w:shd w:val="clear" w:color="auto" w:fill="auto"/>
            <w:noWrap/>
            <w:vAlign w:val="center"/>
            <w:hideMark/>
          </w:tcPr>
          <w:p w14:paraId="223F8265" w14:textId="77777777" w:rsidR="001E7ABB" w:rsidRPr="001E7ABB" w:rsidRDefault="001E7ABB" w:rsidP="001E7ABB">
            <w:pPr>
              <w:jc w:val="right"/>
              <w:rPr>
                <w:b/>
                <w:bCs/>
                <w:i w:val="0"/>
                <w:kern w:val="0"/>
                <w:sz w:val="18"/>
                <w:szCs w:val="18"/>
              </w:rPr>
            </w:pPr>
            <w:r w:rsidRPr="001E7ABB">
              <w:rPr>
                <w:b/>
                <w:bCs/>
                <w:i w:val="0"/>
                <w:kern w:val="0"/>
                <w:sz w:val="18"/>
                <w:szCs w:val="18"/>
              </w:rPr>
              <w:t>112.397</w:t>
            </w:r>
          </w:p>
        </w:tc>
        <w:tc>
          <w:tcPr>
            <w:tcW w:w="359" w:type="dxa"/>
            <w:tcBorders>
              <w:top w:val="nil"/>
              <w:left w:val="nil"/>
              <w:bottom w:val="nil"/>
              <w:right w:val="nil"/>
            </w:tcBorders>
            <w:shd w:val="clear" w:color="auto" w:fill="auto"/>
            <w:noWrap/>
            <w:vAlign w:val="bottom"/>
            <w:hideMark/>
          </w:tcPr>
          <w:p w14:paraId="797A2598" w14:textId="77777777" w:rsidR="001E7ABB" w:rsidRPr="001E7ABB" w:rsidRDefault="001E7ABB" w:rsidP="001E7ABB">
            <w:pPr>
              <w:jc w:val="right"/>
              <w:rPr>
                <w:b/>
                <w:bCs/>
                <w:i w:val="0"/>
                <w:kern w:val="0"/>
                <w:sz w:val="18"/>
                <w:szCs w:val="18"/>
              </w:rPr>
            </w:pPr>
          </w:p>
        </w:tc>
        <w:tc>
          <w:tcPr>
            <w:tcW w:w="1180" w:type="dxa"/>
            <w:tcBorders>
              <w:top w:val="nil"/>
              <w:left w:val="nil"/>
              <w:bottom w:val="single" w:sz="8" w:space="0" w:color="auto"/>
              <w:right w:val="nil"/>
            </w:tcBorders>
            <w:shd w:val="clear" w:color="auto" w:fill="auto"/>
            <w:noWrap/>
            <w:vAlign w:val="center"/>
            <w:hideMark/>
          </w:tcPr>
          <w:p w14:paraId="5E012E4E" w14:textId="77777777" w:rsidR="001E7ABB" w:rsidRPr="001E7ABB" w:rsidRDefault="001E7ABB" w:rsidP="001E7ABB">
            <w:pPr>
              <w:jc w:val="right"/>
              <w:rPr>
                <w:i w:val="0"/>
                <w:kern w:val="0"/>
                <w:sz w:val="18"/>
                <w:szCs w:val="18"/>
              </w:rPr>
            </w:pPr>
            <w:r w:rsidRPr="001E7ABB">
              <w:rPr>
                <w:i w:val="0"/>
                <w:kern w:val="0"/>
                <w:sz w:val="18"/>
                <w:szCs w:val="18"/>
              </w:rPr>
              <w:t>138.845</w:t>
            </w:r>
          </w:p>
        </w:tc>
        <w:tc>
          <w:tcPr>
            <w:tcW w:w="362" w:type="dxa"/>
            <w:gridSpan w:val="2"/>
            <w:tcBorders>
              <w:top w:val="nil"/>
              <w:left w:val="nil"/>
              <w:bottom w:val="nil"/>
              <w:right w:val="nil"/>
            </w:tcBorders>
            <w:shd w:val="clear" w:color="auto" w:fill="auto"/>
            <w:vAlign w:val="center"/>
            <w:hideMark/>
          </w:tcPr>
          <w:p w14:paraId="6E5A4A5D" w14:textId="77777777" w:rsidR="001E7ABB" w:rsidRPr="001E7ABB" w:rsidRDefault="001E7ABB"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18E3BE6F" w14:textId="77777777" w:rsidR="001E7ABB" w:rsidRPr="001E7ABB" w:rsidRDefault="001E7ABB"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740D6A7C" w14:textId="77777777" w:rsidR="001E7ABB" w:rsidRPr="001E7ABB" w:rsidRDefault="001E7ABB" w:rsidP="001E7ABB">
            <w:pPr>
              <w:rPr>
                <w:b/>
                <w:bCs/>
                <w:i w:val="0"/>
                <w:kern w:val="0"/>
                <w:sz w:val="18"/>
                <w:szCs w:val="18"/>
              </w:rPr>
            </w:pPr>
            <w:r w:rsidRPr="001E7ABB">
              <w:rPr>
                <w:b/>
                <w:bCs/>
                <w:i w:val="0"/>
                <w:kern w:val="0"/>
                <w:sz w:val="18"/>
                <w:szCs w:val="18"/>
              </w:rPr>
              <w:t>Circulante</w:t>
            </w:r>
          </w:p>
        </w:tc>
        <w:tc>
          <w:tcPr>
            <w:tcW w:w="818" w:type="dxa"/>
            <w:gridSpan w:val="2"/>
            <w:tcBorders>
              <w:top w:val="nil"/>
              <w:left w:val="nil"/>
              <w:bottom w:val="nil"/>
              <w:right w:val="nil"/>
            </w:tcBorders>
            <w:shd w:val="clear" w:color="auto" w:fill="auto"/>
            <w:noWrap/>
            <w:vAlign w:val="bottom"/>
            <w:hideMark/>
          </w:tcPr>
          <w:p w14:paraId="41BAFFCC" w14:textId="77777777" w:rsidR="001E7ABB" w:rsidRPr="001E7ABB" w:rsidRDefault="001E7ABB" w:rsidP="001E7ABB">
            <w:pPr>
              <w:rPr>
                <w:b/>
                <w:bCs/>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3DF40C8D" w14:textId="77777777" w:rsidR="001E7ABB" w:rsidRPr="001E7ABB" w:rsidRDefault="001E7ABB" w:rsidP="001E7ABB">
            <w:pPr>
              <w:jc w:val="center"/>
              <w:rPr>
                <w:rFonts w:ascii="Times New Roman" w:hAnsi="Times New Roman" w:cs="Times New Roman"/>
                <w:i w:val="0"/>
                <w:kern w:val="0"/>
                <w:sz w:val="20"/>
                <w:szCs w:val="20"/>
              </w:rPr>
            </w:pPr>
          </w:p>
        </w:tc>
        <w:tc>
          <w:tcPr>
            <w:tcW w:w="1179" w:type="dxa"/>
            <w:gridSpan w:val="2"/>
            <w:tcBorders>
              <w:top w:val="nil"/>
              <w:left w:val="nil"/>
              <w:bottom w:val="single" w:sz="8" w:space="0" w:color="auto"/>
              <w:right w:val="nil"/>
            </w:tcBorders>
            <w:shd w:val="clear" w:color="000000" w:fill="FFFFFF"/>
            <w:noWrap/>
            <w:vAlign w:val="center"/>
            <w:hideMark/>
          </w:tcPr>
          <w:p w14:paraId="56925616" w14:textId="77777777" w:rsidR="001E7ABB" w:rsidRPr="001E7ABB" w:rsidRDefault="001E7ABB" w:rsidP="001E7ABB">
            <w:pPr>
              <w:jc w:val="right"/>
              <w:rPr>
                <w:b/>
                <w:bCs/>
                <w:i w:val="0"/>
                <w:kern w:val="0"/>
                <w:sz w:val="18"/>
                <w:szCs w:val="18"/>
              </w:rPr>
            </w:pPr>
            <w:r w:rsidRPr="001E7ABB">
              <w:rPr>
                <w:b/>
                <w:bCs/>
                <w:i w:val="0"/>
                <w:kern w:val="0"/>
                <w:sz w:val="18"/>
                <w:szCs w:val="18"/>
              </w:rPr>
              <w:t>41.335</w:t>
            </w:r>
          </w:p>
        </w:tc>
        <w:tc>
          <w:tcPr>
            <w:tcW w:w="397" w:type="dxa"/>
            <w:gridSpan w:val="2"/>
            <w:tcBorders>
              <w:top w:val="nil"/>
              <w:left w:val="nil"/>
              <w:bottom w:val="nil"/>
              <w:right w:val="nil"/>
            </w:tcBorders>
            <w:shd w:val="clear" w:color="000000" w:fill="FFFFFF"/>
            <w:noWrap/>
            <w:vAlign w:val="center"/>
            <w:hideMark/>
          </w:tcPr>
          <w:p w14:paraId="46FD742A" w14:textId="77777777" w:rsidR="001E7ABB" w:rsidRPr="001E7ABB" w:rsidRDefault="001E7ABB"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single" w:sz="8" w:space="0" w:color="auto"/>
              <w:right w:val="nil"/>
            </w:tcBorders>
            <w:shd w:val="clear" w:color="000000" w:fill="FFFFFF"/>
            <w:noWrap/>
            <w:vAlign w:val="center"/>
            <w:hideMark/>
          </w:tcPr>
          <w:p w14:paraId="045E57DD" w14:textId="77777777" w:rsidR="001E7ABB" w:rsidRPr="001E7ABB" w:rsidRDefault="001E7ABB" w:rsidP="001E7ABB">
            <w:pPr>
              <w:jc w:val="right"/>
              <w:rPr>
                <w:i w:val="0"/>
                <w:kern w:val="0"/>
                <w:sz w:val="18"/>
                <w:szCs w:val="18"/>
              </w:rPr>
            </w:pPr>
            <w:r w:rsidRPr="001E7ABB">
              <w:rPr>
                <w:i w:val="0"/>
                <w:kern w:val="0"/>
                <w:sz w:val="18"/>
                <w:szCs w:val="18"/>
              </w:rPr>
              <w:t>50.355</w:t>
            </w:r>
          </w:p>
        </w:tc>
      </w:tr>
      <w:tr w:rsidR="001E7ABB" w:rsidRPr="001E7ABB" w14:paraId="1906FE76" w14:textId="77777777" w:rsidTr="001E7ABB">
        <w:trPr>
          <w:trHeight w:val="227"/>
        </w:trPr>
        <w:tc>
          <w:tcPr>
            <w:tcW w:w="3119" w:type="dxa"/>
            <w:tcBorders>
              <w:top w:val="nil"/>
              <w:left w:val="nil"/>
              <w:bottom w:val="nil"/>
              <w:right w:val="nil"/>
            </w:tcBorders>
            <w:shd w:val="clear" w:color="auto" w:fill="auto"/>
            <w:noWrap/>
            <w:vAlign w:val="center"/>
            <w:hideMark/>
          </w:tcPr>
          <w:p w14:paraId="42A9E2F7" w14:textId="77777777" w:rsidR="001E7ABB" w:rsidRPr="001E7ABB" w:rsidRDefault="001E7ABB" w:rsidP="001E7ABB">
            <w:pPr>
              <w:ind w:firstLineChars="100" w:firstLine="180"/>
              <w:rPr>
                <w:i w:val="0"/>
                <w:kern w:val="0"/>
                <w:sz w:val="18"/>
                <w:szCs w:val="18"/>
              </w:rPr>
            </w:pPr>
            <w:r w:rsidRPr="001E7ABB">
              <w:rPr>
                <w:i w:val="0"/>
                <w:kern w:val="0"/>
                <w:sz w:val="18"/>
                <w:szCs w:val="18"/>
              </w:rPr>
              <w:t>Disponibilidades</w:t>
            </w:r>
          </w:p>
        </w:tc>
        <w:tc>
          <w:tcPr>
            <w:tcW w:w="780" w:type="dxa"/>
            <w:tcBorders>
              <w:top w:val="nil"/>
              <w:left w:val="nil"/>
              <w:bottom w:val="nil"/>
              <w:right w:val="nil"/>
            </w:tcBorders>
            <w:shd w:val="clear" w:color="auto" w:fill="auto"/>
            <w:noWrap/>
            <w:vAlign w:val="bottom"/>
            <w:hideMark/>
          </w:tcPr>
          <w:p w14:paraId="0A74E909" w14:textId="77777777" w:rsidR="001E7ABB" w:rsidRPr="001E7ABB" w:rsidRDefault="001E7ABB" w:rsidP="001E7ABB">
            <w:pPr>
              <w:ind w:firstLineChars="100" w:firstLine="180"/>
              <w:rPr>
                <w:i w:val="0"/>
                <w:kern w:val="0"/>
                <w:sz w:val="18"/>
                <w:szCs w:val="18"/>
              </w:rPr>
            </w:pPr>
          </w:p>
        </w:tc>
        <w:tc>
          <w:tcPr>
            <w:tcW w:w="160" w:type="dxa"/>
            <w:tcBorders>
              <w:top w:val="nil"/>
              <w:left w:val="nil"/>
              <w:bottom w:val="nil"/>
              <w:right w:val="nil"/>
            </w:tcBorders>
            <w:shd w:val="clear" w:color="auto" w:fill="auto"/>
            <w:noWrap/>
            <w:vAlign w:val="bottom"/>
            <w:hideMark/>
          </w:tcPr>
          <w:p w14:paraId="421CC6CD" w14:textId="77777777" w:rsidR="001E7ABB" w:rsidRPr="001E7ABB" w:rsidRDefault="001E7ABB" w:rsidP="001E7ABB">
            <w:pPr>
              <w:rPr>
                <w:rFonts w:ascii="Times New Roman" w:hAnsi="Times New Roman" w:cs="Times New Roman"/>
                <w:i w:val="0"/>
                <w:kern w:val="0"/>
                <w:sz w:val="20"/>
                <w:szCs w:val="20"/>
              </w:rPr>
            </w:pPr>
          </w:p>
        </w:tc>
        <w:tc>
          <w:tcPr>
            <w:tcW w:w="1180" w:type="dxa"/>
            <w:tcBorders>
              <w:top w:val="nil"/>
              <w:left w:val="nil"/>
              <w:bottom w:val="single" w:sz="8" w:space="0" w:color="auto"/>
              <w:right w:val="nil"/>
            </w:tcBorders>
            <w:shd w:val="clear" w:color="auto" w:fill="auto"/>
            <w:noWrap/>
            <w:vAlign w:val="center"/>
            <w:hideMark/>
          </w:tcPr>
          <w:p w14:paraId="650379B7" w14:textId="77777777" w:rsidR="001E7ABB" w:rsidRPr="001E7ABB" w:rsidRDefault="001E7ABB" w:rsidP="001E7ABB">
            <w:pPr>
              <w:jc w:val="right"/>
              <w:rPr>
                <w:b/>
                <w:bCs/>
                <w:i w:val="0"/>
                <w:kern w:val="0"/>
                <w:sz w:val="18"/>
                <w:szCs w:val="18"/>
              </w:rPr>
            </w:pPr>
            <w:r w:rsidRPr="001E7ABB">
              <w:rPr>
                <w:b/>
                <w:bCs/>
                <w:i w:val="0"/>
                <w:kern w:val="0"/>
                <w:sz w:val="18"/>
                <w:szCs w:val="18"/>
              </w:rPr>
              <w:t>69.064</w:t>
            </w:r>
          </w:p>
        </w:tc>
        <w:tc>
          <w:tcPr>
            <w:tcW w:w="359" w:type="dxa"/>
            <w:tcBorders>
              <w:top w:val="nil"/>
              <w:left w:val="nil"/>
              <w:bottom w:val="nil"/>
              <w:right w:val="nil"/>
            </w:tcBorders>
            <w:shd w:val="clear" w:color="auto" w:fill="auto"/>
            <w:noWrap/>
            <w:vAlign w:val="bottom"/>
            <w:hideMark/>
          </w:tcPr>
          <w:p w14:paraId="51615A1D" w14:textId="77777777" w:rsidR="001E7ABB" w:rsidRPr="001E7ABB" w:rsidRDefault="001E7ABB" w:rsidP="001E7ABB">
            <w:pPr>
              <w:jc w:val="right"/>
              <w:rPr>
                <w:b/>
                <w:bCs/>
                <w:i w:val="0"/>
                <w:kern w:val="0"/>
                <w:sz w:val="18"/>
                <w:szCs w:val="18"/>
              </w:rPr>
            </w:pPr>
          </w:p>
        </w:tc>
        <w:tc>
          <w:tcPr>
            <w:tcW w:w="1180" w:type="dxa"/>
            <w:tcBorders>
              <w:top w:val="nil"/>
              <w:left w:val="nil"/>
              <w:bottom w:val="single" w:sz="8" w:space="0" w:color="auto"/>
              <w:right w:val="nil"/>
            </w:tcBorders>
            <w:shd w:val="clear" w:color="auto" w:fill="auto"/>
            <w:noWrap/>
            <w:vAlign w:val="center"/>
            <w:hideMark/>
          </w:tcPr>
          <w:p w14:paraId="1ECAF54F" w14:textId="77777777" w:rsidR="001E7ABB" w:rsidRPr="001E7ABB" w:rsidRDefault="001E7ABB" w:rsidP="001E7ABB">
            <w:pPr>
              <w:jc w:val="right"/>
              <w:rPr>
                <w:i w:val="0"/>
                <w:kern w:val="0"/>
                <w:sz w:val="18"/>
                <w:szCs w:val="18"/>
              </w:rPr>
            </w:pPr>
            <w:r w:rsidRPr="001E7ABB">
              <w:rPr>
                <w:i w:val="0"/>
                <w:kern w:val="0"/>
                <w:sz w:val="18"/>
                <w:szCs w:val="18"/>
              </w:rPr>
              <w:t>100.347</w:t>
            </w:r>
          </w:p>
        </w:tc>
        <w:tc>
          <w:tcPr>
            <w:tcW w:w="362" w:type="dxa"/>
            <w:gridSpan w:val="2"/>
            <w:tcBorders>
              <w:top w:val="nil"/>
              <w:left w:val="nil"/>
              <w:bottom w:val="nil"/>
              <w:right w:val="nil"/>
            </w:tcBorders>
            <w:shd w:val="clear" w:color="auto" w:fill="auto"/>
            <w:vAlign w:val="center"/>
            <w:hideMark/>
          </w:tcPr>
          <w:p w14:paraId="6B31AB51" w14:textId="77777777" w:rsidR="001E7ABB" w:rsidRPr="001E7ABB" w:rsidRDefault="001E7ABB"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6B863789" w14:textId="77777777" w:rsidR="001E7ABB" w:rsidRPr="001E7ABB" w:rsidRDefault="001E7ABB"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170D7F61" w14:textId="77777777" w:rsidR="001E7ABB" w:rsidRPr="001E7ABB" w:rsidRDefault="001E7ABB" w:rsidP="001E7ABB">
            <w:pPr>
              <w:ind w:firstLineChars="100" w:firstLine="180"/>
              <w:rPr>
                <w:i w:val="0"/>
                <w:kern w:val="0"/>
                <w:sz w:val="18"/>
                <w:szCs w:val="18"/>
              </w:rPr>
            </w:pPr>
            <w:r w:rsidRPr="001E7ABB">
              <w:rPr>
                <w:i w:val="0"/>
                <w:kern w:val="0"/>
                <w:sz w:val="18"/>
                <w:szCs w:val="18"/>
              </w:rPr>
              <w:t>Fornecedores</w:t>
            </w:r>
          </w:p>
        </w:tc>
        <w:tc>
          <w:tcPr>
            <w:tcW w:w="818" w:type="dxa"/>
            <w:gridSpan w:val="2"/>
            <w:tcBorders>
              <w:top w:val="nil"/>
              <w:left w:val="nil"/>
              <w:bottom w:val="nil"/>
              <w:right w:val="nil"/>
            </w:tcBorders>
            <w:shd w:val="clear" w:color="auto" w:fill="auto"/>
            <w:noWrap/>
            <w:vAlign w:val="bottom"/>
            <w:hideMark/>
          </w:tcPr>
          <w:p w14:paraId="7BDC6268" w14:textId="77777777" w:rsidR="001E7ABB" w:rsidRPr="001E7ABB" w:rsidRDefault="001E7ABB" w:rsidP="001E7ABB">
            <w:pPr>
              <w:ind w:firstLineChars="100" w:firstLine="180"/>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50B83C7F" w14:textId="77777777" w:rsidR="001E7ABB" w:rsidRPr="001E7ABB" w:rsidRDefault="001E7ABB"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auto" w:fill="auto"/>
            <w:noWrap/>
            <w:vAlign w:val="center"/>
            <w:hideMark/>
          </w:tcPr>
          <w:p w14:paraId="46F5B2C5" w14:textId="77777777" w:rsidR="001E7ABB" w:rsidRPr="001E7ABB" w:rsidRDefault="001E7ABB" w:rsidP="001E7ABB">
            <w:pPr>
              <w:jc w:val="right"/>
              <w:rPr>
                <w:b/>
                <w:bCs/>
                <w:i w:val="0"/>
                <w:kern w:val="0"/>
                <w:sz w:val="18"/>
                <w:szCs w:val="18"/>
              </w:rPr>
            </w:pPr>
            <w:r w:rsidRPr="001E7ABB">
              <w:rPr>
                <w:b/>
                <w:bCs/>
                <w:i w:val="0"/>
                <w:kern w:val="0"/>
                <w:sz w:val="18"/>
                <w:szCs w:val="18"/>
              </w:rPr>
              <w:t>13.541</w:t>
            </w:r>
          </w:p>
        </w:tc>
        <w:tc>
          <w:tcPr>
            <w:tcW w:w="397" w:type="dxa"/>
            <w:gridSpan w:val="2"/>
            <w:tcBorders>
              <w:top w:val="nil"/>
              <w:left w:val="nil"/>
              <w:bottom w:val="nil"/>
              <w:right w:val="nil"/>
            </w:tcBorders>
            <w:shd w:val="clear" w:color="000000" w:fill="FFFFFF"/>
            <w:noWrap/>
            <w:vAlign w:val="center"/>
            <w:hideMark/>
          </w:tcPr>
          <w:p w14:paraId="5AD81937" w14:textId="77777777" w:rsidR="001E7ABB" w:rsidRPr="001E7ABB" w:rsidRDefault="001E7ABB"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2F4C312B" w14:textId="77777777" w:rsidR="001E7ABB" w:rsidRPr="001E7ABB" w:rsidRDefault="001E7ABB" w:rsidP="001E7ABB">
            <w:pPr>
              <w:jc w:val="right"/>
              <w:rPr>
                <w:i w:val="0"/>
                <w:kern w:val="0"/>
                <w:sz w:val="18"/>
                <w:szCs w:val="18"/>
              </w:rPr>
            </w:pPr>
            <w:r w:rsidRPr="001E7ABB">
              <w:rPr>
                <w:i w:val="0"/>
                <w:kern w:val="0"/>
                <w:sz w:val="18"/>
                <w:szCs w:val="18"/>
              </w:rPr>
              <w:t>24.326</w:t>
            </w:r>
          </w:p>
        </w:tc>
      </w:tr>
      <w:tr w:rsidR="001E7ABB" w:rsidRPr="001E7ABB" w14:paraId="424961B0" w14:textId="77777777" w:rsidTr="001E7ABB">
        <w:trPr>
          <w:trHeight w:val="227"/>
        </w:trPr>
        <w:tc>
          <w:tcPr>
            <w:tcW w:w="3119" w:type="dxa"/>
            <w:tcBorders>
              <w:top w:val="nil"/>
              <w:left w:val="nil"/>
              <w:bottom w:val="nil"/>
              <w:right w:val="nil"/>
            </w:tcBorders>
            <w:shd w:val="clear" w:color="auto" w:fill="auto"/>
            <w:noWrap/>
            <w:vAlign w:val="center"/>
            <w:hideMark/>
          </w:tcPr>
          <w:p w14:paraId="3C5CC56A" w14:textId="77777777" w:rsidR="001E7ABB" w:rsidRPr="001E7ABB" w:rsidRDefault="001E7ABB" w:rsidP="001E7ABB">
            <w:pPr>
              <w:ind w:firstLineChars="200" w:firstLine="360"/>
              <w:rPr>
                <w:i w:val="0"/>
                <w:kern w:val="0"/>
                <w:sz w:val="18"/>
                <w:szCs w:val="18"/>
              </w:rPr>
            </w:pPr>
            <w:r w:rsidRPr="001E7ABB">
              <w:rPr>
                <w:i w:val="0"/>
                <w:kern w:val="0"/>
                <w:sz w:val="18"/>
                <w:szCs w:val="18"/>
              </w:rPr>
              <w:t>Caixa e equivalentes de caixa</w:t>
            </w:r>
          </w:p>
        </w:tc>
        <w:tc>
          <w:tcPr>
            <w:tcW w:w="780" w:type="dxa"/>
            <w:tcBorders>
              <w:top w:val="nil"/>
              <w:left w:val="nil"/>
              <w:bottom w:val="nil"/>
              <w:right w:val="nil"/>
            </w:tcBorders>
            <w:shd w:val="clear" w:color="auto" w:fill="auto"/>
            <w:noWrap/>
            <w:vAlign w:val="center"/>
            <w:hideMark/>
          </w:tcPr>
          <w:p w14:paraId="4E0E5776" w14:textId="77777777" w:rsidR="001E7ABB" w:rsidRPr="001E7ABB" w:rsidRDefault="001E7ABB" w:rsidP="001E7ABB">
            <w:pPr>
              <w:jc w:val="center"/>
              <w:rPr>
                <w:i w:val="0"/>
                <w:kern w:val="0"/>
                <w:sz w:val="18"/>
                <w:szCs w:val="18"/>
              </w:rPr>
            </w:pPr>
            <w:r w:rsidRPr="001E7ABB">
              <w:rPr>
                <w:i w:val="0"/>
                <w:kern w:val="0"/>
                <w:sz w:val="18"/>
                <w:szCs w:val="18"/>
              </w:rPr>
              <w:t>5</w:t>
            </w:r>
          </w:p>
        </w:tc>
        <w:tc>
          <w:tcPr>
            <w:tcW w:w="160" w:type="dxa"/>
            <w:tcBorders>
              <w:top w:val="nil"/>
              <w:left w:val="nil"/>
              <w:bottom w:val="nil"/>
              <w:right w:val="nil"/>
            </w:tcBorders>
            <w:shd w:val="clear" w:color="auto" w:fill="auto"/>
            <w:noWrap/>
            <w:vAlign w:val="bottom"/>
            <w:hideMark/>
          </w:tcPr>
          <w:p w14:paraId="173E2F8C" w14:textId="77777777" w:rsidR="001E7ABB" w:rsidRPr="001E7ABB" w:rsidRDefault="001E7ABB"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47B2D3FE" w14:textId="77777777" w:rsidR="001E7ABB" w:rsidRPr="001E7ABB" w:rsidRDefault="001E7ABB" w:rsidP="001E7ABB">
            <w:pPr>
              <w:jc w:val="right"/>
              <w:rPr>
                <w:b/>
                <w:bCs/>
                <w:i w:val="0"/>
                <w:kern w:val="0"/>
                <w:sz w:val="18"/>
                <w:szCs w:val="18"/>
              </w:rPr>
            </w:pPr>
            <w:r w:rsidRPr="001E7ABB">
              <w:rPr>
                <w:b/>
                <w:bCs/>
                <w:i w:val="0"/>
                <w:kern w:val="0"/>
                <w:sz w:val="18"/>
                <w:szCs w:val="18"/>
              </w:rPr>
              <w:t>69.064</w:t>
            </w:r>
          </w:p>
        </w:tc>
        <w:tc>
          <w:tcPr>
            <w:tcW w:w="359" w:type="dxa"/>
            <w:tcBorders>
              <w:top w:val="nil"/>
              <w:left w:val="nil"/>
              <w:bottom w:val="nil"/>
              <w:right w:val="nil"/>
            </w:tcBorders>
            <w:shd w:val="clear" w:color="auto" w:fill="auto"/>
            <w:noWrap/>
            <w:vAlign w:val="bottom"/>
            <w:hideMark/>
          </w:tcPr>
          <w:p w14:paraId="327B91B7" w14:textId="77777777" w:rsidR="001E7ABB" w:rsidRPr="001E7ABB" w:rsidRDefault="001E7ABB"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4991D62C" w14:textId="77777777" w:rsidR="001E7ABB" w:rsidRPr="001E7ABB" w:rsidRDefault="001E7ABB" w:rsidP="001E7ABB">
            <w:pPr>
              <w:jc w:val="right"/>
              <w:rPr>
                <w:i w:val="0"/>
                <w:kern w:val="0"/>
                <w:sz w:val="18"/>
                <w:szCs w:val="18"/>
              </w:rPr>
            </w:pPr>
            <w:r w:rsidRPr="001E7ABB">
              <w:rPr>
                <w:i w:val="0"/>
                <w:kern w:val="0"/>
                <w:sz w:val="18"/>
                <w:szCs w:val="18"/>
              </w:rPr>
              <w:t>100.347</w:t>
            </w:r>
          </w:p>
        </w:tc>
        <w:tc>
          <w:tcPr>
            <w:tcW w:w="362" w:type="dxa"/>
            <w:gridSpan w:val="2"/>
            <w:tcBorders>
              <w:top w:val="nil"/>
              <w:left w:val="nil"/>
              <w:bottom w:val="nil"/>
              <w:right w:val="nil"/>
            </w:tcBorders>
            <w:shd w:val="clear" w:color="auto" w:fill="auto"/>
            <w:vAlign w:val="center"/>
            <w:hideMark/>
          </w:tcPr>
          <w:p w14:paraId="7AD234C4" w14:textId="77777777" w:rsidR="001E7ABB" w:rsidRPr="001E7ABB" w:rsidRDefault="001E7ABB"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6D3F3AC9" w14:textId="77777777" w:rsidR="001E7ABB" w:rsidRPr="001E7ABB" w:rsidRDefault="001E7ABB"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2DBF2D54" w14:textId="77777777" w:rsidR="001E7ABB" w:rsidRPr="001E7ABB" w:rsidRDefault="001E7ABB" w:rsidP="001E7ABB">
            <w:pPr>
              <w:ind w:firstLineChars="100" w:firstLine="180"/>
              <w:rPr>
                <w:i w:val="0"/>
                <w:kern w:val="0"/>
                <w:sz w:val="18"/>
                <w:szCs w:val="18"/>
              </w:rPr>
            </w:pPr>
            <w:r w:rsidRPr="001E7ABB">
              <w:rPr>
                <w:i w:val="0"/>
                <w:kern w:val="0"/>
                <w:sz w:val="18"/>
                <w:szCs w:val="18"/>
              </w:rPr>
              <w:t>Obrigações sociais</w:t>
            </w:r>
          </w:p>
        </w:tc>
        <w:tc>
          <w:tcPr>
            <w:tcW w:w="818" w:type="dxa"/>
            <w:gridSpan w:val="2"/>
            <w:tcBorders>
              <w:top w:val="nil"/>
              <w:left w:val="nil"/>
              <w:bottom w:val="nil"/>
              <w:right w:val="nil"/>
            </w:tcBorders>
            <w:shd w:val="clear" w:color="auto" w:fill="auto"/>
            <w:noWrap/>
            <w:vAlign w:val="center"/>
            <w:hideMark/>
          </w:tcPr>
          <w:p w14:paraId="1A3AB02E" w14:textId="77777777" w:rsidR="001E7ABB" w:rsidRPr="001E7ABB" w:rsidRDefault="001E7ABB" w:rsidP="001E7ABB">
            <w:pPr>
              <w:ind w:firstLineChars="100" w:firstLine="180"/>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5885A52F" w14:textId="77777777" w:rsidR="001E7ABB" w:rsidRPr="001E7ABB" w:rsidRDefault="001E7ABB"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auto" w:fill="auto"/>
            <w:noWrap/>
            <w:vAlign w:val="center"/>
            <w:hideMark/>
          </w:tcPr>
          <w:p w14:paraId="1A1ED910" w14:textId="77777777" w:rsidR="001E7ABB" w:rsidRPr="001E7ABB" w:rsidRDefault="001E7ABB" w:rsidP="001E7ABB">
            <w:pPr>
              <w:jc w:val="right"/>
              <w:rPr>
                <w:b/>
                <w:bCs/>
                <w:i w:val="0"/>
                <w:kern w:val="0"/>
                <w:sz w:val="18"/>
                <w:szCs w:val="18"/>
              </w:rPr>
            </w:pPr>
            <w:r w:rsidRPr="001E7ABB">
              <w:rPr>
                <w:b/>
                <w:bCs/>
                <w:i w:val="0"/>
                <w:kern w:val="0"/>
                <w:sz w:val="18"/>
                <w:szCs w:val="18"/>
              </w:rPr>
              <w:t>8.033</w:t>
            </w:r>
          </w:p>
        </w:tc>
        <w:tc>
          <w:tcPr>
            <w:tcW w:w="397" w:type="dxa"/>
            <w:gridSpan w:val="2"/>
            <w:tcBorders>
              <w:top w:val="nil"/>
              <w:left w:val="nil"/>
              <w:bottom w:val="nil"/>
              <w:right w:val="nil"/>
            </w:tcBorders>
            <w:shd w:val="clear" w:color="000000" w:fill="FFFFFF"/>
            <w:noWrap/>
            <w:vAlign w:val="center"/>
            <w:hideMark/>
          </w:tcPr>
          <w:p w14:paraId="2C79FE40" w14:textId="77777777" w:rsidR="001E7ABB" w:rsidRPr="001E7ABB" w:rsidRDefault="001E7ABB"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5F1BA302" w14:textId="77777777" w:rsidR="001E7ABB" w:rsidRPr="001E7ABB" w:rsidRDefault="001E7ABB" w:rsidP="001E7ABB">
            <w:pPr>
              <w:jc w:val="right"/>
              <w:rPr>
                <w:i w:val="0"/>
                <w:kern w:val="0"/>
                <w:sz w:val="18"/>
                <w:szCs w:val="18"/>
              </w:rPr>
            </w:pPr>
            <w:r w:rsidRPr="001E7ABB">
              <w:rPr>
                <w:i w:val="0"/>
                <w:kern w:val="0"/>
                <w:sz w:val="18"/>
                <w:szCs w:val="18"/>
              </w:rPr>
              <w:t>7.913</w:t>
            </w:r>
          </w:p>
        </w:tc>
      </w:tr>
      <w:tr w:rsidR="001E7ABB" w:rsidRPr="001E7ABB" w14:paraId="64448C0E" w14:textId="77777777" w:rsidTr="001E7ABB">
        <w:trPr>
          <w:trHeight w:val="227"/>
        </w:trPr>
        <w:tc>
          <w:tcPr>
            <w:tcW w:w="3119" w:type="dxa"/>
            <w:tcBorders>
              <w:top w:val="nil"/>
              <w:left w:val="nil"/>
              <w:bottom w:val="nil"/>
              <w:right w:val="nil"/>
            </w:tcBorders>
            <w:shd w:val="clear" w:color="auto" w:fill="auto"/>
            <w:noWrap/>
            <w:vAlign w:val="center"/>
            <w:hideMark/>
          </w:tcPr>
          <w:p w14:paraId="14356E3D" w14:textId="77777777" w:rsidR="001E7ABB" w:rsidRPr="001E7ABB" w:rsidRDefault="001E7ABB" w:rsidP="001E7ABB">
            <w:pPr>
              <w:rPr>
                <w:i w:val="0"/>
                <w:kern w:val="0"/>
                <w:sz w:val="18"/>
                <w:szCs w:val="18"/>
              </w:rPr>
            </w:pPr>
            <w:r w:rsidRPr="001E7ABB">
              <w:rPr>
                <w:i w:val="0"/>
                <w:kern w:val="0"/>
                <w:sz w:val="18"/>
                <w:szCs w:val="18"/>
              </w:rPr>
              <w:t xml:space="preserve">    Direitos realizáveis</w:t>
            </w:r>
          </w:p>
        </w:tc>
        <w:tc>
          <w:tcPr>
            <w:tcW w:w="780" w:type="dxa"/>
            <w:tcBorders>
              <w:top w:val="nil"/>
              <w:left w:val="nil"/>
              <w:bottom w:val="nil"/>
              <w:right w:val="nil"/>
            </w:tcBorders>
            <w:shd w:val="clear" w:color="auto" w:fill="auto"/>
            <w:noWrap/>
            <w:vAlign w:val="bottom"/>
            <w:hideMark/>
          </w:tcPr>
          <w:p w14:paraId="60D2D0B5" w14:textId="77777777" w:rsidR="001E7ABB" w:rsidRPr="001E7ABB" w:rsidRDefault="001E7ABB" w:rsidP="001E7ABB">
            <w:pPr>
              <w:rPr>
                <w:i w:val="0"/>
                <w:kern w:val="0"/>
                <w:sz w:val="18"/>
                <w:szCs w:val="18"/>
              </w:rPr>
            </w:pPr>
          </w:p>
        </w:tc>
        <w:tc>
          <w:tcPr>
            <w:tcW w:w="160" w:type="dxa"/>
            <w:tcBorders>
              <w:top w:val="nil"/>
              <w:left w:val="nil"/>
              <w:bottom w:val="nil"/>
              <w:right w:val="nil"/>
            </w:tcBorders>
            <w:shd w:val="clear" w:color="auto" w:fill="auto"/>
            <w:noWrap/>
            <w:vAlign w:val="bottom"/>
            <w:hideMark/>
          </w:tcPr>
          <w:p w14:paraId="129D9296" w14:textId="77777777" w:rsidR="001E7ABB" w:rsidRPr="001E7ABB" w:rsidRDefault="001E7ABB" w:rsidP="001E7ABB">
            <w:pPr>
              <w:rPr>
                <w:rFonts w:ascii="Times New Roman" w:hAnsi="Times New Roman" w:cs="Times New Roman"/>
                <w:i w:val="0"/>
                <w:kern w:val="0"/>
                <w:sz w:val="20"/>
                <w:szCs w:val="20"/>
              </w:rPr>
            </w:pPr>
          </w:p>
        </w:tc>
        <w:tc>
          <w:tcPr>
            <w:tcW w:w="1180" w:type="dxa"/>
            <w:tcBorders>
              <w:top w:val="nil"/>
              <w:left w:val="nil"/>
              <w:bottom w:val="single" w:sz="8" w:space="0" w:color="auto"/>
              <w:right w:val="nil"/>
            </w:tcBorders>
            <w:shd w:val="clear" w:color="auto" w:fill="auto"/>
            <w:noWrap/>
            <w:vAlign w:val="center"/>
            <w:hideMark/>
          </w:tcPr>
          <w:p w14:paraId="420D4E5F" w14:textId="77777777" w:rsidR="001E7ABB" w:rsidRPr="001E7ABB" w:rsidRDefault="001E7ABB" w:rsidP="001E7ABB">
            <w:pPr>
              <w:jc w:val="right"/>
              <w:rPr>
                <w:b/>
                <w:bCs/>
                <w:i w:val="0"/>
                <w:kern w:val="0"/>
                <w:sz w:val="18"/>
                <w:szCs w:val="18"/>
              </w:rPr>
            </w:pPr>
            <w:r w:rsidRPr="001E7ABB">
              <w:rPr>
                <w:b/>
                <w:bCs/>
                <w:i w:val="0"/>
                <w:kern w:val="0"/>
                <w:sz w:val="18"/>
                <w:szCs w:val="18"/>
              </w:rPr>
              <w:t>43.333</w:t>
            </w:r>
          </w:p>
        </w:tc>
        <w:tc>
          <w:tcPr>
            <w:tcW w:w="359" w:type="dxa"/>
            <w:tcBorders>
              <w:top w:val="nil"/>
              <w:left w:val="nil"/>
              <w:bottom w:val="nil"/>
              <w:right w:val="nil"/>
            </w:tcBorders>
            <w:shd w:val="clear" w:color="auto" w:fill="auto"/>
            <w:noWrap/>
            <w:vAlign w:val="bottom"/>
            <w:hideMark/>
          </w:tcPr>
          <w:p w14:paraId="1384701A" w14:textId="77777777" w:rsidR="001E7ABB" w:rsidRPr="001E7ABB" w:rsidRDefault="001E7ABB" w:rsidP="001E7ABB">
            <w:pPr>
              <w:jc w:val="right"/>
              <w:rPr>
                <w:b/>
                <w:bCs/>
                <w:i w:val="0"/>
                <w:kern w:val="0"/>
                <w:sz w:val="18"/>
                <w:szCs w:val="18"/>
              </w:rPr>
            </w:pPr>
          </w:p>
        </w:tc>
        <w:tc>
          <w:tcPr>
            <w:tcW w:w="1180" w:type="dxa"/>
            <w:tcBorders>
              <w:top w:val="nil"/>
              <w:left w:val="nil"/>
              <w:bottom w:val="single" w:sz="8" w:space="0" w:color="auto"/>
              <w:right w:val="nil"/>
            </w:tcBorders>
            <w:shd w:val="clear" w:color="auto" w:fill="auto"/>
            <w:noWrap/>
            <w:vAlign w:val="center"/>
            <w:hideMark/>
          </w:tcPr>
          <w:p w14:paraId="5ACD43E6" w14:textId="77777777" w:rsidR="001E7ABB" w:rsidRPr="001E7ABB" w:rsidRDefault="001E7ABB" w:rsidP="001E7ABB">
            <w:pPr>
              <w:jc w:val="right"/>
              <w:rPr>
                <w:i w:val="0"/>
                <w:kern w:val="0"/>
                <w:sz w:val="18"/>
                <w:szCs w:val="18"/>
              </w:rPr>
            </w:pPr>
            <w:r w:rsidRPr="001E7ABB">
              <w:rPr>
                <w:i w:val="0"/>
                <w:kern w:val="0"/>
                <w:sz w:val="18"/>
                <w:szCs w:val="18"/>
              </w:rPr>
              <w:t>38.498</w:t>
            </w:r>
          </w:p>
        </w:tc>
        <w:tc>
          <w:tcPr>
            <w:tcW w:w="362" w:type="dxa"/>
            <w:gridSpan w:val="2"/>
            <w:tcBorders>
              <w:top w:val="nil"/>
              <w:left w:val="nil"/>
              <w:bottom w:val="nil"/>
              <w:right w:val="nil"/>
            </w:tcBorders>
            <w:shd w:val="clear" w:color="auto" w:fill="auto"/>
            <w:vAlign w:val="center"/>
            <w:hideMark/>
          </w:tcPr>
          <w:p w14:paraId="0FB2C013" w14:textId="77777777" w:rsidR="001E7ABB" w:rsidRPr="001E7ABB" w:rsidRDefault="001E7ABB"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577F537F" w14:textId="77777777" w:rsidR="001E7ABB" w:rsidRPr="001E7ABB" w:rsidRDefault="001E7ABB"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4AB30AA0" w14:textId="77777777" w:rsidR="001E7ABB" w:rsidRPr="001E7ABB" w:rsidRDefault="001E7ABB" w:rsidP="001E7ABB">
            <w:pPr>
              <w:ind w:firstLineChars="100" w:firstLine="180"/>
              <w:rPr>
                <w:i w:val="0"/>
                <w:kern w:val="0"/>
                <w:sz w:val="18"/>
                <w:szCs w:val="18"/>
              </w:rPr>
            </w:pPr>
            <w:r w:rsidRPr="001E7ABB">
              <w:rPr>
                <w:i w:val="0"/>
                <w:kern w:val="0"/>
                <w:sz w:val="18"/>
                <w:szCs w:val="18"/>
              </w:rPr>
              <w:t>Obrigações tributárias</w:t>
            </w:r>
          </w:p>
        </w:tc>
        <w:tc>
          <w:tcPr>
            <w:tcW w:w="818" w:type="dxa"/>
            <w:gridSpan w:val="2"/>
            <w:tcBorders>
              <w:top w:val="nil"/>
              <w:left w:val="nil"/>
              <w:bottom w:val="nil"/>
              <w:right w:val="nil"/>
            </w:tcBorders>
            <w:shd w:val="clear" w:color="auto" w:fill="auto"/>
            <w:noWrap/>
            <w:vAlign w:val="center"/>
            <w:hideMark/>
          </w:tcPr>
          <w:p w14:paraId="51AB6DA5" w14:textId="77777777" w:rsidR="001E7ABB" w:rsidRPr="001E7ABB" w:rsidRDefault="001E7ABB" w:rsidP="001E7ABB">
            <w:pPr>
              <w:ind w:firstLineChars="100" w:firstLine="180"/>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389A44C2" w14:textId="77777777" w:rsidR="001E7ABB" w:rsidRPr="001E7ABB" w:rsidRDefault="001E7ABB"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auto" w:fill="auto"/>
            <w:noWrap/>
            <w:vAlign w:val="center"/>
            <w:hideMark/>
          </w:tcPr>
          <w:p w14:paraId="114C9CF2" w14:textId="77777777" w:rsidR="001E7ABB" w:rsidRPr="001E7ABB" w:rsidRDefault="001E7ABB" w:rsidP="001E7ABB">
            <w:pPr>
              <w:jc w:val="right"/>
              <w:rPr>
                <w:b/>
                <w:bCs/>
                <w:i w:val="0"/>
                <w:kern w:val="0"/>
                <w:sz w:val="18"/>
                <w:szCs w:val="18"/>
              </w:rPr>
            </w:pPr>
            <w:r w:rsidRPr="001E7ABB">
              <w:rPr>
                <w:b/>
                <w:bCs/>
                <w:i w:val="0"/>
                <w:kern w:val="0"/>
                <w:sz w:val="18"/>
                <w:szCs w:val="18"/>
              </w:rPr>
              <w:t>2.766</w:t>
            </w:r>
          </w:p>
        </w:tc>
        <w:tc>
          <w:tcPr>
            <w:tcW w:w="397" w:type="dxa"/>
            <w:gridSpan w:val="2"/>
            <w:tcBorders>
              <w:top w:val="nil"/>
              <w:left w:val="nil"/>
              <w:bottom w:val="nil"/>
              <w:right w:val="nil"/>
            </w:tcBorders>
            <w:shd w:val="clear" w:color="000000" w:fill="FFFFFF"/>
            <w:noWrap/>
            <w:vAlign w:val="center"/>
            <w:hideMark/>
          </w:tcPr>
          <w:p w14:paraId="432DBAEB" w14:textId="77777777" w:rsidR="001E7ABB" w:rsidRPr="001E7ABB" w:rsidRDefault="001E7ABB"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4C689C64" w14:textId="77777777" w:rsidR="001E7ABB" w:rsidRPr="001E7ABB" w:rsidRDefault="001E7ABB" w:rsidP="001E7ABB">
            <w:pPr>
              <w:jc w:val="right"/>
              <w:rPr>
                <w:i w:val="0"/>
                <w:kern w:val="0"/>
                <w:sz w:val="18"/>
                <w:szCs w:val="18"/>
              </w:rPr>
            </w:pPr>
            <w:r w:rsidRPr="001E7ABB">
              <w:rPr>
                <w:i w:val="0"/>
                <w:kern w:val="0"/>
                <w:sz w:val="18"/>
                <w:szCs w:val="18"/>
              </w:rPr>
              <w:t>2.781</w:t>
            </w:r>
          </w:p>
        </w:tc>
      </w:tr>
      <w:tr w:rsidR="001E7ABB" w:rsidRPr="001E7ABB" w14:paraId="0EE117E2" w14:textId="77777777" w:rsidTr="001E7ABB">
        <w:trPr>
          <w:trHeight w:val="227"/>
        </w:trPr>
        <w:tc>
          <w:tcPr>
            <w:tcW w:w="3119" w:type="dxa"/>
            <w:tcBorders>
              <w:top w:val="nil"/>
              <w:left w:val="nil"/>
              <w:bottom w:val="nil"/>
              <w:right w:val="nil"/>
            </w:tcBorders>
            <w:shd w:val="clear" w:color="auto" w:fill="auto"/>
            <w:noWrap/>
            <w:vAlign w:val="center"/>
            <w:hideMark/>
          </w:tcPr>
          <w:p w14:paraId="34BDEC39" w14:textId="77777777" w:rsidR="001E7ABB" w:rsidRPr="001E7ABB" w:rsidRDefault="001E7ABB" w:rsidP="001E7ABB">
            <w:pPr>
              <w:ind w:firstLineChars="200" w:firstLine="360"/>
              <w:rPr>
                <w:i w:val="0"/>
                <w:kern w:val="0"/>
                <w:sz w:val="18"/>
                <w:szCs w:val="18"/>
              </w:rPr>
            </w:pPr>
            <w:r w:rsidRPr="001E7ABB">
              <w:rPr>
                <w:i w:val="0"/>
                <w:kern w:val="0"/>
                <w:sz w:val="18"/>
                <w:szCs w:val="18"/>
              </w:rPr>
              <w:t>Contas a receber</w:t>
            </w:r>
          </w:p>
        </w:tc>
        <w:tc>
          <w:tcPr>
            <w:tcW w:w="780" w:type="dxa"/>
            <w:tcBorders>
              <w:top w:val="nil"/>
              <w:left w:val="nil"/>
              <w:bottom w:val="nil"/>
              <w:right w:val="nil"/>
            </w:tcBorders>
            <w:shd w:val="clear" w:color="auto" w:fill="auto"/>
            <w:noWrap/>
            <w:vAlign w:val="center"/>
            <w:hideMark/>
          </w:tcPr>
          <w:p w14:paraId="751C1933" w14:textId="77777777" w:rsidR="001E7ABB" w:rsidRPr="001E7ABB" w:rsidRDefault="001E7ABB" w:rsidP="001E7ABB">
            <w:pPr>
              <w:jc w:val="center"/>
              <w:rPr>
                <w:i w:val="0"/>
                <w:kern w:val="0"/>
                <w:sz w:val="18"/>
                <w:szCs w:val="18"/>
              </w:rPr>
            </w:pPr>
            <w:r w:rsidRPr="001E7ABB">
              <w:rPr>
                <w:i w:val="0"/>
                <w:kern w:val="0"/>
                <w:sz w:val="18"/>
                <w:szCs w:val="18"/>
              </w:rPr>
              <w:t>7</w:t>
            </w:r>
          </w:p>
        </w:tc>
        <w:tc>
          <w:tcPr>
            <w:tcW w:w="160" w:type="dxa"/>
            <w:tcBorders>
              <w:top w:val="nil"/>
              <w:left w:val="nil"/>
              <w:bottom w:val="nil"/>
              <w:right w:val="nil"/>
            </w:tcBorders>
            <w:shd w:val="clear" w:color="auto" w:fill="auto"/>
            <w:noWrap/>
            <w:vAlign w:val="bottom"/>
            <w:hideMark/>
          </w:tcPr>
          <w:p w14:paraId="51FFB934" w14:textId="77777777" w:rsidR="001E7ABB" w:rsidRPr="001E7ABB" w:rsidRDefault="001E7ABB"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5A70ED82" w14:textId="77777777" w:rsidR="001E7ABB" w:rsidRPr="001E7ABB" w:rsidRDefault="001E7ABB" w:rsidP="001E7ABB">
            <w:pPr>
              <w:jc w:val="right"/>
              <w:rPr>
                <w:b/>
                <w:bCs/>
                <w:i w:val="0"/>
                <w:kern w:val="0"/>
                <w:sz w:val="18"/>
                <w:szCs w:val="18"/>
              </w:rPr>
            </w:pPr>
            <w:r w:rsidRPr="001E7ABB">
              <w:rPr>
                <w:b/>
                <w:bCs/>
                <w:i w:val="0"/>
                <w:kern w:val="0"/>
                <w:sz w:val="18"/>
                <w:szCs w:val="18"/>
              </w:rPr>
              <w:t>38.289</w:t>
            </w:r>
          </w:p>
        </w:tc>
        <w:tc>
          <w:tcPr>
            <w:tcW w:w="359" w:type="dxa"/>
            <w:tcBorders>
              <w:top w:val="nil"/>
              <w:left w:val="nil"/>
              <w:bottom w:val="nil"/>
              <w:right w:val="nil"/>
            </w:tcBorders>
            <w:shd w:val="clear" w:color="auto" w:fill="auto"/>
            <w:noWrap/>
            <w:vAlign w:val="bottom"/>
            <w:hideMark/>
          </w:tcPr>
          <w:p w14:paraId="39548A77" w14:textId="77777777" w:rsidR="001E7ABB" w:rsidRPr="001E7ABB" w:rsidRDefault="001E7ABB"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7B50C2D4" w14:textId="77777777" w:rsidR="001E7ABB" w:rsidRPr="001E7ABB" w:rsidRDefault="001E7ABB" w:rsidP="001E7ABB">
            <w:pPr>
              <w:jc w:val="right"/>
              <w:rPr>
                <w:i w:val="0"/>
                <w:kern w:val="0"/>
                <w:sz w:val="18"/>
                <w:szCs w:val="18"/>
              </w:rPr>
            </w:pPr>
            <w:r w:rsidRPr="001E7ABB">
              <w:rPr>
                <w:i w:val="0"/>
                <w:kern w:val="0"/>
                <w:sz w:val="18"/>
                <w:szCs w:val="18"/>
              </w:rPr>
              <w:t>33.844</w:t>
            </w:r>
          </w:p>
        </w:tc>
        <w:tc>
          <w:tcPr>
            <w:tcW w:w="362" w:type="dxa"/>
            <w:gridSpan w:val="2"/>
            <w:tcBorders>
              <w:top w:val="nil"/>
              <w:left w:val="nil"/>
              <w:bottom w:val="nil"/>
              <w:right w:val="nil"/>
            </w:tcBorders>
            <w:shd w:val="clear" w:color="auto" w:fill="auto"/>
            <w:vAlign w:val="center"/>
            <w:hideMark/>
          </w:tcPr>
          <w:p w14:paraId="644F49C8" w14:textId="77777777" w:rsidR="001E7ABB" w:rsidRPr="001E7ABB" w:rsidRDefault="001E7ABB"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50CE66C8" w14:textId="77777777" w:rsidR="001E7ABB" w:rsidRPr="001E7ABB" w:rsidRDefault="001E7ABB"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1949DA6E" w14:textId="77777777" w:rsidR="001E7ABB" w:rsidRPr="001E7ABB" w:rsidRDefault="001E7ABB" w:rsidP="001E7ABB">
            <w:pPr>
              <w:ind w:firstLineChars="100" w:firstLine="180"/>
              <w:rPr>
                <w:i w:val="0"/>
                <w:kern w:val="0"/>
                <w:sz w:val="18"/>
                <w:szCs w:val="18"/>
              </w:rPr>
            </w:pPr>
            <w:r w:rsidRPr="001E7ABB">
              <w:rPr>
                <w:i w:val="0"/>
                <w:kern w:val="0"/>
                <w:sz w:val="18"/>
                <w:szCs w:val="18"/>
              </w:rPr>
              <w:t>Energia elétrica a pagar</w:t>
            </w:r>
          </w:p>
        </w:tc>
        <w:tc>
          <w:tcPr>
            <w:tcW w:w="818" w:type="dxa"/>
            <w:gridSpan w:val="2"/>
            <w:tcBorders>
              <w:top w:val="nil"/>
              <w:left w:val="nil"/>
              <w:bottom w:val="nil"/>
              <w:right w:val="nil"/>
            </w:tcBorders>
            <w:shd w:val="clear" w:color="auto" w:fill="auto"/>
            <w:noWrap/>
            <w:vAlign w:val="center"/>
            <w:hideMark/>
          </w:tcPr>
          <w:p w14:paraId="414D6449" w14:textId="77777777" w:rsidR="001E7ABB" w:rsidRPr="001E7ABB" w:rsidRDefault="001E7ABB" w:rsidP="001E7ABB">
            <w:pPr>
              <w:ind w:firstLineChars="100" w:firstLine="180"/>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510D1272" w14:textId="77777777" w:rsidR="001E7ABB" w:rsidRPr="001E7ABB" w:rsidRDefault="001E7ABB"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auto" w:fill="auto"/>
            <w:noWrap/>
            <w:vAlign w:val="center"/>
            <w:hideMark/>
          </w:tcPr>
          <w:p w14:paraId="7D8975A7" w14:textId="77777777" w:rsidR="001E7ABB" w:rsidRPr="001E7ABB" w:rsidRDefault="001E7ABB" w:rsidP="001E7ABB">
            <w:pPr>
              <w:jc w:val="right"/>
              <w:rPr>
                <w:b/>
                <w:bCs/>
                <w:i w:val="0"/>
                <w:kern w:val="0"/>
                <w:sz w:val="18"/>
                <w:szCs w:val="18"/>
              </w:rPr>
            </w:pPr>
            <w:r w:rsidRPr="001E7ABB">
              <w:rPr>
                <w:b/>
                <w:bCs/>
                <w:i w:val="0"/>
                <w:kern w:val="0"/>
                <w:sz w:val="18"/>
                <w:szCs w:val="18"/>
              </w:rPr>
              <w:t>1.905</w:t>
            </w:r>
          </w:p>
        </w:tc>
        <w:tc>
          <w:tcPr>
            <w:tcW w:w="397" w:type="dxa"/>
            <w:gridSpan w:val="2"/>
            <w:tcBorders>
              <w:top w:val="nil"/>
              <w:left w:val="nil"/>
              <w:bottom w:val="nil"/>
              <w:right w:val="nil"/>
            </w:tcBorders>
            <w:shd w:val="clear" w:color="000000" w:fill="FFFFFF"/>
            <w:noWrap/>
            <w:vAlign w:val="center"/>
            <w:hideMark/>
          </w:tcPr>
          <w:p w14:paraId="1D738A7F" w14:textId="77777777" w:rsidR="001E7ABB" w:rsidRPr="001E7ABB" w:rsidRDefault="001E7ABB"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7494E34E" w14:textId="77777777" w:rsidR="001E7ABB" w:rsidRPr="001E7ABB" w:rsidRDefault="001E7ABB" w:rsidP="001E7ABB">
            <w:pPr>
              <w:jc w:val="right"/>
              <w:rPr>
                <w:i w:val="0"/>
                <w:kern w:val="0"/>
                <w:sz w:val="18"/>
                <w:szCs w:val="18"/>
              </w:rPr>
            </w:pPr>
            <w:r w:rsidRPr="001E7ABB">
              <w:rPr>
                <w:i w:val="0"/>
                <w:kern w:val="0"/>
                <w:sz w:val="18"/>
                <w:szCs w:val="18"/>
              </w:rPr>
              <w:t>1.594</w:t>
            </w:r>
          </w:p>
        </w:tc>
      </w:tr>
      <w:tr w:rsidR="001E7ABB" w:rsidRPr="001E7ABB" w14:paraId="5F6A34AF" w14:textId="77777777" w:rsidTr="001E7ABB">
        <w:trPr>
          <w:trHeight w:val="227"/>
        </w:trPr>
        <w:tc>
          <w:tcPr>
            <w:tcW w:w="3119" w:type="dxa"/>
            <w:tcBorders>
              <w:top w:val="nil"/>
              <w:left w:val="nil"/>
              <w:bottom w:val="nil"/>
              <w:right w:val="nil"/>
            </w:tcBorders>
            <w:shd w:val="clear" w:color="auto" w:fill="auto"/>
            <w:noWrap/>
            <w:vAlign w:val="center"/>
            <w:hideMark/>
          </w:tcPr>
          <w:p w14:paraId="6C5DE5FB" w14:textId="77777777" w:rsidR="001E7ABB" w:rsidRPr="001E7ABB" w:rsidRDefault="00E77FC8" w:rsidP="001E7ABB">
            <w:pPr>
              <w:ind w:firstLineChars="200" w:firstLine="360"/>
              <w:rPr>
                <w:i w:val="0"/>
                <w:kern w:val="0"/>
                <w:sz w:val="18"/>
                <w:szCs w:val="18"/>
              </w:rPr>
            </w:pPr>
            <w:r>
              <w:rPr>
                <w:i w:val="0"/>
                <w:kern w:val="0"/>
                <w:sz w:val="18"/>
                <w:szCs w:val="18"/>
              </w:rPr>
              <w:t>Tributos a recuperar</w:t>
            </w:r>
          </w:p>
        </w:tc>
        <w:tc>
          <w:tcPr>
            <w:tcW w:w="780" w:type="dxa"/>
            <w:tcBorders>
              <w:top w:val="nil"/>
              <w:left w:val="nil"/>
              <w:bottom w:val="nil"/>
              <w:right w:val="nil"/>
            </w:tcBorders>
            <w:shd w:val="clear" w:color="auto" w:fill="auto"/>
            <w:noWrap/>
            <w:vAlign w:val="center"/>
            <w:hideMark/>
          </w:tcPr>
          <w:p w14:paraId="694CC6D1" w14:textId="77777777" w:rsidR="001E7ABB" w:rsidRPr="001E7ABB" w:rsidRDefault="001E7ABB" w:rsidP="001E7ABB">
            <w:pPr>
              <w:jc w:val="center"/>
              <w:rPr>
                <w:i w:val="0"/>
                <w:kern w:val="0"/>
                <w:sz w:val="18"/>
                <w:szCs w:val="18"/>
              </w:rPr>
            </w:pPr>
            <w:r w:rsidRPr="001E7ABB">
              <w:rPr>
                <w:i w:val="0"/>
                <w:kern w:val="0"/>
                <w:sz w:val="18"/>
                <w:szCs w:val="18"/>
              </w:rPr>
              <w:t>9</w:t>
            </w:r>
          </w:p>
        </w:tc>
        <w:tc>
          <w:tcPr>
            <w:tcW w:w="160" w:type="dxa"/>
            <w:tcBorders>
              <w:top w:val="nil"/>
              <w:left w:val="nil"/>
              <w:bottom w:val="nil"/>
              <w:right w:val="nil"/>
            </w:tcBorders>
            <w:shd w:val="clear" w:color="auto" w:fill="auto"/>
            <w:noWrap/>
            <w:vAlign w:val="bottom"/>
            <w:hideMark/>
          </w:tcPr>
          <w:p w14:paraId="41742AD9" w14:textId="77777777" w:rsidR="001E7ABB" w:rsidRPr="001E7ABB" w:rsidRDefault="001E7ABB"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209CA864" w14:textId="77777777" w:rsidR="001E7ABB" w:rsidRPr="001E7ABB" w:rsidRDefault="001E7ABB" w:rsidP="001E7ABB">
            <w:pPr>
              <w:jc w:val="right"/>
              <w:rPr>
                <w:b/>
                <w:bCs/>
                <w:i w:val="0"/>
                <w:kern w:val="0"/>
                <w:sz w:val="18"/>
                <w:szCs w:val="18"/>
              </w:rPr>
            </w:pPr>
            <w:r w:rsidRPr="001E7ABB">
              <w:rPr>
                <w:b/>
                <w:bCs/>
                <w:i w:val="0"/>
                <w:kern w:val="0"/>
                <w:sz w:val="18"/>
                <w:szCs w:val="18"/>
              </w:rPr>
              <w:t>10</w:t>
            </w:r>
          </w:p>
        </w:tc>
        <w:tc>
          <w:tcPr>
            <w:tcW w:w="359" w:type="dxa"/>
            <w:tcBorders>
              <w:top w:val="nil"/>
              <w:left w:val="nil"/>
              <w:bottom w:val="nil"/>
              <w:right w:val="nil"/>
            </w:tcBorders>
            <w:shd w:val="clear" w:color="auto" w:fill="auto"/>
            <w:noWrap/>
            <w:vAlign w:val="bottom"/>
            <w:hideMark/>
          </w:tcPr>
          <w:p w14:paraId="34F4CAD6" w14:textId="77777777" w:rsidR="001E7ABB" w:rsidRPr="001E7ABB" w:rsidRDefault="001E7ABB"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2E164AA9" w14:textId="77777777" w:rsidR="001E7ABB" w:rsidRPr="001E7ABB" w:rsidRDefault="001E7ABB" w:rsidP="001E7ABB">
            <w:pPr>
              <w:jc w:val="right"/>
              <w:rPr>
                <w:i w:val="0"/>
                <w:kern w:val="0"/>
                <w:sz w:val="18"/>
                <w:szCs w:val="18"/>
              </w:rPr>
            </w:pPr>
            <w:r w:rsidRPr="001E7ABB">
              <w:rPr>
                <w:i w:val="0"/>
                <w:kern w:val="0"/>
                <w:sz w:val="18"/>
                <w:szCs w:val="18"/>
              </w:rPr>
              <w:t>12</w:t>
            </w:r>
          </w:p>
        </w:tc>
        <w:tc>
          <w:tcPr>
            <w:tcW w:w="362" w:type="dxa"/>
            <w:gridSpan w:val="2"/>
            <w:tcBorders>
              <w:top w:val="nil"/>
              <w:left w:val="nil"/>
              <w:bottom w:val="nil"/>
              <w:right w:val="nil"/>
            </w:tcBorders>
            <w:shd w:val="clear" w:color="auto" w:fill="auto"/>
            <w:vAlign w:val="center"/>
            <w:hideMark/>
          </w:tcPr>
          <w:p w14:paraId="283B03D9" w14:textId="77777777" w:rsidR="001E7ABB" w:rsidRPr="001E7ABB" w:rsidRDefault="001E7ABB"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7B0F561F" w14:textId="77777777" w:rsidR="001E7ABB" w:rsidRPr="001E7ABB" w:rsidRDefault="001E7ABB"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1667EF9B" w14:textId="77777777" w:rsidR="001E7ABB" w:rsidRPr="001E7ABB" w:rsidRDefault="001E7ABB" w:rsidP="001E7ABB">
            <w:pPr>
              <w:ind w:firstLineChars="100" w:firstLine="180"/>
              <w:rPr>
                <w:i w:val="0"/>
                <w:kern w:val="0"/>
                <w:sz w:val="18"/>
                <w:szCs w:val="18"/>
              </w:rPr>
            </w:pPr>
            <w:r w:rsidRPr="001E7ABB">
              <w:rPr>
                <w:i w:val="0"/>
                <w:kern w:val="0"/>
                <w:sz w:val="18"/>
                <w:szCs w:val="18"/>
              </w:rPr>
              <w:t>Empréstimos e financiamentos</w:t>
            </w:r>
          </w:p>
        </w:tc>
        <w:tc>
          <w:tcPr>
            <w:tcW w:w="818" w:type="dxa"/>
            <w:gridSpan w:val="2"/>
            <w:tcBorders>
              <w:top w:val="nil"/>
              <w:left w:val="nil"/>
              <w:bottom w:val="nil"/>
              <w:right w:val="nil"/>
            </w:tcBorders>
            <w:shd w:val="clear" w:color="auto" w:fill="auto"/>
            <w:noWrap/>
            <w:vAlign w:val="center"/>
            <w:hideMark/>
          </w:tcPr>
          <w:p w14:paraId="2C5FC907" w14:textId="77777777" w:rsidR="001E7ABB" w:rsidRPr="00061409" w:rsidRDefault="001E7ABB" w:rsidP="001E7ABB">
            <w:pPr>
              <w:jc w:val="center"/>
              <w:rPr>
                <w:i w:val="0"/>
                <w:kern w:val="0"/>
                <w:sz w:val="18"/>
                <w:szCs w:val="18"/>
              </w:rPr>
            </w:pPr>
            <w:r w:rsidRPr="00061409">
              <w:rPr>
                <w:i w:val="0"/>
                <w:kern w:val="0"/>
                <w:sz w:val="18"/>
                <w:szCs w:val="18"/>
              </w:rPr>
              <w:t>14</w:t>
            </w:r>
          </w:p>
        </w:tc>
        <w:tc>
          <w:tcPr>
            <w:tcW w:w="174" w:type="dxa"/>
            <w:gridSpan w:val="2"/>
            <w:tcBorders>
              <w:top w:val="nil"/>
              <w:left w:val="nil"/>
              <w:bottom w:val="nil"/>
              <w:right w:val="nil"/>
            </w:tcBorders>
            <w:shd w:val="clear" w:color="auto" w:fill="auto"/>
            <w:noWrap/>
            <w:vAlign w:val="bottom"/>
            <w:hideMark/>
          </w:tcPr>
          <w:p w14:paraId="71AFE276" w14:textId="77777777" w:rsidR="001E7ABB" w:rsidRPr="001E7ABB" w:rsidRDefault="001E7ABB" w:rsidP="001E7ABB">
            <w:pPr>
              <w:jc w:val="center"/>
              <w:rPr>
                <w:i w:val="0"/>
                <w:kern w:val="0"/>
                <w:sz w:val="18"/>
                <w:szCs w:val="18"/>
              </w:rPr>
            </w:pPr>
          </w:p>
        </w:tc>
        <w:tc>
          <w:tcPr>
            <w:tcW w:w="1179" w:type="dxa"/>
            <w:gridSpan w:val="2"/>
            <w:tcBorders>
              <w:top w:val="nil"/>
              <w:left w:val="nil"/>
              <w:bottom w:val="nil"/>
              <w:right w:val="nil"/>
            </w:tcBorders>
            <w:shd w:val="clear" w:color="auto" w:fill="auto"/>
            <w:noWrap/>
            <w:vAlign w:val="center"/>
            <w:hideMark/>
          </w:tcPr>
          <w:p w14:paraId="038FCFAB" w14:textId="77777777" w:rsidR="001E7ABB" w:rsidRPr="001E7ABB" w:rsidRDefault="001E7ABB" w:rsidP="001E7ABB">
            <w:pPr>
              <w:jc w:val="right"/>
              <w:rPr>
                <w:b/>
                <w:bCs/>
                <w:i w:val="0"/>
                <w:kern w:val="0"/>
                <w:sz w:val="18"/>
                <w:szCs w:val="18"/>
              </w:rPr>
            </w:pPr>
            <w:r w:rsidRPr="001E7ABB">
              <w:rPr>
                <w:b/>
                <w:bCs/>
                <w:i w:val="0"/>
                <w:kern w:val="0"/>
                <w:sz w:val="18"/>
                <w:szCs w:val="18"/>
              </w:rPr>
              <w:t>8.731</w:t>
            </w:r>
          </w:p>
        </w:tc>
        <w:tc>
          <w:tcPr>
            <w:tcW w:w="397" w:type="dxa"/>
            <w:gridSpan w:val="2"/>
            <w:tcBorders>
              <w:top w:val="nil"/>
              <w:left w:val="nil"/>
              <w:bottom w:val="nil"/>
              <w:right w:val="nil"/>
            </w:tcBorders>
            <w:shd w:val="clear" w:color="000000" w:fill="FFFFFF"/>
            <w:noWrap/>
            <w:vAlign w:val="center"/>
            <w:hideMark/>
          </w:tcPr>
          <w:p w14:paraId="3F1E7DE8" w14:textId="77777777" w:rsidR="001E7ABB" w:rsidRPr="001E7ABB" w:rsidRDefault="001E7ABB"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0FD0FC42" w14:textId="77777777" w:rsidR="001E7ABB" w:rsidRPr="001E7ABB" w:rsidRDefault="001E7ABB" w:rsidP="001E7ABB">
            <w:pPr>
              <w:jc w:val="right"/>
              <w:rPr>
                <w:i w:val="0"/>
                <w:kern w:val="0"/>
                <w:sz w:val="18"/>
                <w:szCs w:val="18"/>
              </w:rPr>
            </w:pPr>
            <w:r w:rsidRPr="001E7ABB">
              <w:rPr>
                <w:i w:val="0"/>
                <w:kern w:val="0"/>
                <w:sz w:val="18"/>
                <w:szCs w:val="18"/>
              </w:rPr>
              <w:t>7.784</w:t>
            </w:r>
          </w:p>
        </w:tc>
      </w:tr>
      <w:tr w:rsidR="001E7ABB" w:rsidRPr="001E7ABB" w14:paraId="29719DE4" w14:textId="77777777" w:rsidTr="001E7ABB">
        <w:trPr>
          <w:trHeight w:val="227"/>
        </w:trPr>
        <w:tc>
          <w:tcPr>
            <w:tcW w:w="3119" w:type="dxa"/>
            <w:tcBorders>
              <w:top w:val="nil"/>
              <w:left w:val="nil"/>
              <w:bottom w:val="nil"/>
              <w:right w:val="nil"/>
            </w:tcBorders>
            <w:shd w:val="clear" w:color="auto" w:fill="auto"/>
            <w:noWrap/>
            <w:vAlign w:val="center"/>
            <w:hideMark/>
          </w:tcPr>
          <w:p w14:paraId="08740D12" w14:textId="77777777" w:rsidR="001E7ABB" w:rsidRPr="001E7ABB" w:rsidRDefault="001E7ABB" w:rsidP="001E7ABB">
            <w:pPr>
              <w:ind w:firstLineChars="200" w:firstLine="360"/>
              <w:rPr>
                <w:i w:val="0"/>
                <w:kern w:val="0"/>
                <w:sz w:val="18"/>
                <w:szCs w:val="18"/>
              </w:rPr>
            </w:pPr>
            <w:r w:rsidRPr="001E7ABB">
              <w:rPr>
                <w:i w:val="0"/>
                <w:kern w:val="0"/>
                <w:sz w:val="18"/>
                <w:szCs w:val="18"/>
              </w:rPr>
              <w:t>Estoques</w:t>
            </w:r>
          </w:p>
        </w:tc>
        <w:tc>
          <w:tcPr>
            <w:tcW w:w="780" w:type="dxa"/>
            <w:tcBorders>
              <w:top w:val="nil"/>
              <w:left w:val="nil"/>
              <w:bottom w:val="nil"/>
              <w:right w:val="nil"/>
            </w:tcBorders>
            <w:shd w:val="clear" w:color="auto" w:fill="auto"/>
            <w:noWrap/>
            <w:vAlign w:val="center"/>
            <w:hideMark/>
          </w:tcPr>
          <w:p w14:paraId="672629CD" w14:textId="77777777" w:rsidR="001E7ABB" w:rsidRPr="001E7ABB" w:rsidRDefault="001E7ABB" w:rsidP="001E7ABB">
            <w:pPr>
              <w:jc w:val="center"/>
              <w:rPr>
                <w:i w:val="0"/>
                <w:kern w:val="0"/>
                <w:sz w:val="18"/>
                <w:szCs w:val="18"/>
              </w:rPr>
            </w:pPr>
            <w:r w:rsidRPr="001E7ABB">
              <w:rPr>
                <w:i w:val="0"/>
                <w:kern w:val="0"/>
                <w:sz w:val="18"/>
                <w:szCs w:val="18"/>
              </w:rPr>
              <w:t>10</w:t>
            </w:r>
          </w:p>
        </w:tc>
        <w:tc>
          <w:tcPr>
            <w:tcW w:w="160" w:type="dxa"/>
            <w:tcBorders>
              <w:top w:val="nil"/>
              <w:left w:val="nil"/>
              <w:bottom w:val="nil"/>
              <w:right w:val="nil"/>
            </w:tcBorders>
            <w:shd w:val="clear" w:color="auto" w:fill="auto"/>
            <w:noWrap/>
            <w:vAlign w:val="bottom"/>
            <w:hideMark/>
          </w:tcPr>
          <w:p w14:paraId="3E1E9B81" w14:textId="77777777" w:rsidR="001E7ABB" w:rsidRPr="001E7ABB" w:rsidRDefault="001E7ABB"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37406B45" w14:textId="77777777" w:rsidR="001E7ABB" w:rsidRPr="001E7ABB" w:rsidRDefault="001E7ABB" w:rsidP="001E7ABB">
            <w:pPr>
              <w:jc w:val="right"/>
              <w:rPr>
                <w:b/>
                <w:bCs/>
                <w:i w:val="0"/>
                <w:kern w:val="0"/>
                <w:sz w:val="18"/>
                <w:szCs w:val="18"/>
              </w:rPr>
            </w:pPr>
            <w:r w:rsidRPr="001E7ABB">
              <w:rPr>
                <w:b/>
                <w:bCs/>
                <w:i w:val="0"/>
                <w:kern w:val="0"/>
                <w:sz w:val="18"/>
                <w:szCs w:val="18"/>
              </w:rPr>
              <w:t>4.353</w:t>
            </w:r>
          </w:p>
        </w:tc>
        <w:tc>
          <w:tcPr>
            <w:tcW w:w="359" w:type="dxa"/>
            <w:tcBorders>
              <w:top w:val="nil"/>
              <w:left w:val="nil"/>
              <w:bottom w:val="nil"/>
              <w:right w:val="nil"/>
            </w:tcBorders>
            <w:shd w:val="clear" w:color="auto" w:fill="auto"/>
            <w:noWrap/>
            <w:vAlign w:val="bottom"/>
            <w:hideMark/>
          </w:tcPr>
          <w:p w14:paraId="3D6013E1" w14:textId="77777777" w:rsidR="001E7ABB" w:rsidRPr="001E7ABB" w:rsidRDefault="001E7ABB"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29E7621A" w14:textId="77777777" w:rsidR="001E7ABB" w:rsidRPr="001E7ABB" w:rsidRDefault="001E7ABB" w:rsidP="001E7ABB">
            <w:pPr>
              <w:jc w:val="right"/>
              <w:rPr>
                <w:i w:val="0"/>
                <w:kern w:val="0"/>
                <w:sz w:val="18"/>
                <w:szCs w:val="18"/>
              </w:rPr>
            </w:pPr>
            <w:r w:rsidRPr="001E7ABB">
              <w:rPr>
                <w:i w:val="0"/>
                <w:kern w:val="0"/>
                <w:sz w:val="18"/>
                <w:szCs w:val="18"/>
              </w:rPr>
              <w:t>3.779</w:t>
            </w:r>
          </w:p>
        </w:tc>
        <w:tc>
          <w:tcPr>
            <w:tcW w:w="362" w:type="dxa"/>
            <w:gridSpan w:val="2"/>
            <w:tcBorders>
              <w:top w:val="nil"/>
              <w:left w:val="nil"/>
              <w:bottom w:val="nil"/>
              <w:right w:val="nil"/>
            </w:tcBorders>
            <w:shd w:val="clear" w:color="auto" w:fill="auto"/>
            <w:vAlign w:val="center"/>
            <w:hideMark/>
          </w:tcPr>
          <w:p w14:paraId="2CAB3E3D" w14:textId="77777777" w:rsidR="001E7ABB" w:rsidRPr="001E7ABB" w:rsidRDefault="001E7ABB"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407F65E1" w14:textId="77777777" w:rsidR="001E7ABB" w:rsidRPr="001E7ABB" w:rsidRDefault="001E7ABB"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727439A8" w14:textId="77777777" w:rsidR="001E7ABB" w:rsidRPr="001E7ABB" w:rsidRDefault="001E7ABB" w:rsidP="001E7ABB">
            <w:pPr>
              <w:ind w:firstLineChars="100" w:firstLine="180"/>
              <w:rPr>
                <w:i w:val="0"/>
                <w:kern w:val="0"/>
                <w:sz w:val="18"/>
                <w:szCs w:val="18"/>
              </w:rPr>
            </w:pPr>
            <w:r w:rsidRPr="001E7ABB">
              <w:rPr>
                <w:i w:val="0"/>
                <w:kern w:val="0"/>
                <w:sz w:val="18"/>
                <w:szCs w:val="18"/>
              </w:rPr>
              <w:t>Juros sobre capital próprio</w:t>
            </w:r>
          </w:p>
        </w:tc>
        <w:tc>
          <w:tcPr>
            <w:tcW w:w="818" w:type="dxa"/>
            <w:gridSpan w:val="2"/>
            <w:tcBorders>
              <w:top w:val="nil"/>
              <w:left w:val="nil"/>
              <w:bottom w:val="nil"/>
              <w:right w:val="nil"/>
            </w:tcBorders>
            <w:shd w:val="clear" w:color="auto" w:fill="auto"/>
            <w:noWrap/>
            <w:vAlign w:val="center"/>
            <w:hideMark/>
          </w:tcPr>
          <w:p w14:paraId="6FD4E8D3" w14:textId="77777777" w:rsidR="001E7ABB" w:rsidRPr="00061409" w:rsidRDefault="001E7ABB" w:rsidP="001E7ABB">
            <w:pPr>
              <w:jc w:val="center"/>
              <w:rPr>
                <w:i w:val="0"/>
                <w:kern w:val="0"/>
                <w:sz w:val="18"/>
                <w:szCs w:val="18"/>
              </w:rPr>
            </w:pPr>
            <w:r w:rsidRPr="00061409">
              <w:rPr>
                <w:i w:val="0"/>
                <w:kern w:val="0"/>
                <w:sz w:val="18"/>
                <w:szCs w:val="18"/>
              </w:rPr>
              <w:t>17</w:t>
            </w:r>
          </w:p>
        </w:tc>
        <w:tc>
          <w:tcPr>
            <w:tcW w:w="174" w:type="dxa"/>
            <w:gridSpan w:val="2"/>
            <w:tcBorders>
              <w:top w:val="nil"/>
              <w:left w:val="nil"/>
              <w:bottom w:val="nil"/>
              <w:right w:val="nil"/>
            </w:tcBorders>
            <w:shd w:val="clear" w:color="auto" w:fill="auto"/>
            <w:noWrap/>
            <w:vAlign w:val="bottom"/>
            <w:hideMark/>
          </w:tcPr>
          <w:p w14:paraId="55F4DE29" w14:textId="77777777" w:rsidR="001E7ABB" w:rsidRPr="001E7ABB" w:rsidRDefault="001E7ABB" w:rsidP="001E7ABB">
            <w:pPr>
              <w:jc w:val="center"/>
              <w:rPr>
                <w:i w:val="0"/>
                <w:kern w:val="0"/>
                <w:sz w:val="18"/>
                <w:szCs w:val="18"/>
              </w:rPr>
            </w:pPr>
          </w:p>
        </w:tc>
        <w:tc>
          <w:tcPr>
            <w:tcW w:w="1179" w:type="dxa"/>
            <w:gridSpan w:val="2"/>
            <w:tcBorders>
              <w:top w:val="nil"/>
              <w:left w:val="nil"/>
              <w:bottom w:val="nil"/>
              <w:right w:val="nil"/>
            </w:tcBorders>
            <w:shd w:val="clear" w:color="auto" w:fill="auto"/>
            <w:noWrap/>
            <w:vAlign w:val="center"/>
            <w:hideMark/>
          </w:tcPr>
          <w:p w14:paraId="2DFBC04F" w14:textId="77777777" w:rsidR="001E7ABB" w:rsidRPr="001E7ABB" w:rsidRDefault="001E7ABB" w:rsidP="001E7ABB">
            <w:pPr>
              <w:jc w:val="right"/>
              <w:rPr>
                <w:b/>
                <w:bCs/>
                <w:i w:val="0"/>
                <w:kern w:val="0"/>
                <w:sz w:val="18"/>
                <w:szCs w:val="18"/>
              </w:rPr>
            </w:pPr>
            <w:r w:rsidRPr="001E7ABB">
              <w:rPr>
                <w:b/>
                <w:bCs/>
                <w:i w:val="0"/>
                <w:kern w:val="0"/>
                <w:sz w:val="18"/>
                <w:szCs w:val="18"/>
              </w:rPr>
              <w:t>1.494</w:t>
            </w:r>
          </w:p>
        </w:tc>
        <w:tc>
          <w:tcPr>
            <w:tcW w:w="397" w:type="dxa"/>
            <w:gridSpan w:val="2"/>
            <w:tcBorders>
              <w:top w:val="nil"/>
              <w:left w:val="nil"/>
              <w:bottom w:val="nil"/>
              <w:right w:val="nil"/>
            </w:tcBorders>
            <w:shd w:val="clear" w:color="000000" w:fill="FFFFFF"/>
            <w:noWrap/>
            <w:vAlign w:val="center"/>
            <w:hideMark/>
          </w:tcPr>
          <w:p w14:paraId="2E0D6261" w14:textId="77777777" w:rsidR="001E7ABB" w:rsidRPr="001E7ABB" w:rsidRDefault="001E7ABB"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5283E83F" w14:textId="77777777" w:rsidR="001E7ABB" w:rsidRPr="001E7ABB" w:rsidRDefault="001E7ABB" w:rsidP="001E7ABB">
            <w:pPr>
              <w:jc w:val="right"/>
              <w:rPr>
                <w:i w:val="0"/>
                <w:kern w:val="0"/>
                <w:sz w:val="18"/>
                <w:szCs w:val="18"/>
              </w:rPr>
            </w:pPr>
            <w:r w:rsidRPr="001E7ABB">
              <w:rPr>
                <w:i w:val="0"/>
                <w:kern w:val="0"/>
                <w:sz w:val="18"/>
                <w:szCs w:val="18"/>
              </w:rPr>
              <w:t>1.886</w:t>
            </w:r>
          </w:p>
        </w:tc>
      </w:tr>
      <w:tr w:rsidR="001E7ABB" w:rsidRPr="001E7ABB" w14:paraId="7555E829" w14:textId="77777777" w:rsidTr="001E7ABB">
        <w:trPr>
          <w:trHeight w:val="227"/>
        </w:trPr>
        <w:tc>
          <w:tcPr>
            <w:tcW w:w="3119" w:type="dxa"/>
            <w:tcBorders>
              <w:top w:val="nil"/>
              <w:left w:val="nil"/>
              <w:bottom w:val="nil"/>
              <w:right w:val="nil"/>
            </w:tcBorders>
            <w:shd w:val="clear" w:color="auto" w:fill="auto"/>
            <w:noWrap/>
            <w:vAlign w:val="center"/>
            <w:hideMark/>
          </w:tcPr>
          <w:p w14:paraId="06C307FA" w14:textId="77777777" w:rsidR="001E7ABB" w:rsidRPr="001E7ABB" w:rsidRDefault="001E7ABB" w:rsidP="001E7ABB">
            <w:pPr>
              <w:ind w:firstLineChars="200" w:firstLine="360"/>
              <w:rPr>
                <w:i w:val="0"/>
                <w:kern w:val="0"/>
                <w:sz w:val="18"/>
                <w:szCs w:val="18"/>
              </w:rPr>
            </w:pPr>
            <w:r w:rsidRPr="001E7ABB">
              <w:rPr>
                <w:i w:val="0"/>
                <w:kern w:val="0"/>
                <w:sz w:val="18"/>
                <w:szCs w:val="18"/>
              </w:rPr>
              <w:t>Despesas do exercício seguinte</w:t>
            </w:r>
          </w:p>
        </w:tc>
        <w:tc>
          <w:tcPr>
            <w:tcW w:w="780" w:type="dxa"/>
            <w:tcBorders>
              <w:top w:val="nil"/>
              <w:left w:val="nil"/>
              <w:bottom w:val="nil"/>
              <w:right w:val="nil"/>
            </w:tcBorders>
            <w:shd w:val="clear" w:color="auto" w:fill="auto"/>
            <w:noWrap/>
            <w:vAlign w:val="center"/>
            <w:hideMark/>
          </w:tcPr>
          <w:p w14:paraId="0315B4A0" w14:textId="77777777" w:rsidR="001E7ABB" w:rsidRPr="001E7ABB" w:rsidRDefault="001E7ABB" w:rsidP="001E7ABB">
            <w:pPr>
              <w:ind w:firstLineChars="200" w:firstLine="360"/>
              <w:rPr>
                <w:i w:val="0"/>
                <w:kern w:val="0"/>
                <w:sz w:val="18"/>
                <w:szCs w:val="18"/>
              </w:rPr>
            </w:pPr>
          </w:p>
        </w:tc>
        <w:tc>
          <w:tcPr>
            <w:tcW w:w="160" w:type="dxa"/>
            <w:tcBorders>
              <w:top w:val="nil"/>
              <w:left w:val="nil"/>
              <w:bottom w:val="nil"/>
              <w:right w:val="nil"/>
            </w:tcBorders>
            <w:shd w:val="clear" w:color="auto" w:fill="auto"/>
            <w:noWrap/>
            <w:vAlign w:val="center"/>
            <w:hideMark/>
          </w:tcPr>
          <w:p w14:paraId="72BF1771" w14:textId="77777777" w:rsidR="001E7ABB" w:rsidRPr="001E7ABB" w:rsidRDefault="001E7ABB" w:rsidP="001E7ABB">
            <w:pPr>
              <w:jc w:val="center"/>
              <w:rPr>
                <w:rFonts w:ascii="Times New Roman" w:hAnsi="Times New Roman" w:cs="Times New Roman"/>
                <w:i w:val="0"/>
                <w:kern w:val="0"/>
                <w:sz w:val="20"/>
                <w:szCs w:val="20"/>
              </w:rPr>
            </w:pPr>
          </w:p>
        </w:tc>
        <w:tc>
          <w:tcPr>
            <w:tcW w:w="1180" w:type="dxa"/>
            <w:tcBorders>
              <w:top w:val="nil"/>
              <w:left w:val="nil"/>
              <w:bottom w:val="nil"/>
              <w:right w:val="nil"/>
            </w:tcBorders>
            <w:shd w:val="clear" w:color="auto" w:fill="auto"/>
            <w:noWrap/>
            <w:vAlign w:val="center"/>
            <w:hideMark/>
          </w:tcPr>
          <w:p w14:paraId="27F34889" w14:textId="77777777" w:rsidR="001E7ABB" w:rsidRPr="001E7ABB" w:rsidRDefault="001E7ABB" w:rsidP="001E7ABB">
            <w:pPr>
              <w:jc w:val="right"/>
              <w:rPr>
                <w:b/>
                <w:bCs/>
                <w:i w:val="0"/>
                <w:kern w:val="0"/>
                <w:sz w:val="18"/>
                <w:szCs w:val="18"/>
              </w:rPr>
            </w:pPr>
            <w:r w:rsidRPr="001E7ABB">
              <w:rPr>
                <w:b/>
                <w:bCs/>
                <w:i w:val="0"/>
                <w:kern w:val="0"/>
                <w:sz w:val="18"/>
                <w:szCs w:val="18"/>
              </w:rPr>
              <w:t>352</w:t>
            </w:r>
          </w:p>
        </w:tc>
        <w:tc>
          <w:tcPr>
            <w:tcW w:w="359" w:type="dxa"/>
            <w:tcBorders>
              <w:top w:val="nil"/>
              <w:left w:val="nil"/>
              <w:bottom w:val="nil"/>
              <w:right w:val="nil"/>
            </w:tcBorders>
            <w:shd w:val="clear" w:color="auto" w:fill="auto"/>
            <w:noWrap/>
            <w:vAlign w:val="center"/>
            <w:hideMark/>
          </w:tcPr>
          <w:p w14:paraId="3B326B57" w14:textId="77777777" w:rsidR="001E7ABB" w:rsidRPr="001E7ABB" w:rsidRDefault="001E7ABB"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184CAB98" w14:textId="77777777" w:rsidR="001E7ABB" w:rsidRPr="001E7ABB" w:rsidRDefault="001E7ABB" w:rsidP="001E7ABB">
            <w:pPr>
              <w:jc w:val="right"/>
              <w:rPr>
                <w:i w:val="0"/>
                <w:kern w:val="0"/>
                <w:sz w:val="18"/>
                <w:szCs w:val="18"/>
              </w:rPr>
            </w:pPr>
            <w:r w:rsidRPr="001E7ABB">
              <w:rPr>
                <w:i w:val="0"/>
                <w:kern w:val="0"/>
                <w:sz w:val="18"/>
                <w:szCs w:val="18"/>
              </w:rPr>
              <w:t>305</w:t>
            </w:r>
          </w:p>
        </w:tc>
        <w:tc>
          <w:tcPr>
            <w:tcW w:w="362" w:type="dxa"/>
            <w:gridSpan w:val="2"/>
            <w:tcBorders>
              <w:top w:val="nil"/>
              <w:left w:val="nil"/>
              <w:bottom w:val="nil"/>
              <w:right w:val="nil"/>
            </w:tcBorders>
            <w:shd w:val="clear" w:color="auto" w:fill="auto"/>
            <w:vAlign w:val="center"/>
            <w:hideMark/>
          </w:tcPr>
          <w:p w14:paraId="505FA888" w14:textId="77777777" w:rsidR="001E7ABB" w:rsidRPr="001E7ABB" w:rsidRDefault="001E7ABB"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00D139BC" w14:textId="77777777" w:rsidR="001E7ABB" w:rsidRPr="001E7ABB" w:rsidRDefault="001E7ABB"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75A089FB" w14:textId="77777777" w:rsidR="001E7ABB" w:rsidRPr="001E7ABB" w:rsidRDefault="001E7ABB" w:rsidP="001E7ABB">
            <w:pPr>
              <w:ind w:firstLineChars="100" w:firstLine="180"/>
              <w:rPr>
                <w:i w:val="0"/>
                <w:kern w:val="0"/>
                <w:sz w:val="18"/>
                <w:szCs w:val="18"/>
              </w:rPr>
            </w:pPr>
            <w:r w:rsidRPr="001E7ABB">
              <w:rPr>
                <w:i w:val="0"/>
                <w:kern w:val="0"/>
                <w:sz w:val="18"/>
                <w:szCs w:val="18"/>
              </w:rPr>
              <w:t>Participação nos lucros</w:t>
            </w:r>
          </w:p>
        </w:tc>
        <w:tc>
          <w:tcPr>
            <w:tcW w:w="818" w:type="dxa"/>
            <w:gridSpan w:val="2"/>
            <w:tcBorders>
              <w:top w:val="nil"/>
              <w:left w:val="nil"/>
              <w:bottom w:val="nil"/>
              <w:right w:val="nil"/>
            </w:tcBorders>
            <w:shd w:val="clear" w:color="auto" w:fill="auto"/>
            <w:noWrap/>
            <w:vAlign w:val="bottom"/>
            <w:hideMark/>
          </w:tcPr>
          <w:p w14:paraId="2ADA543A" w14:textId="77777777" w:rsidR="001E7ABB" w:rsidRPr="00061409" w:rsidRDefault="001E7ABB" w:rsidP="001E7ABB">
            <w:pPr>
              <w:ind w:firstLineChars="100" w:firstLine="180"/>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14DE059F" w14:textId="77777777" w:rsidR="001E7ABB" w:rsidRPr="001E7ABB" w:rsidRDefault="001E7ABB"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auto" w:fill="auto"/>
            <w:noWrap/>
            <w:vAlign w:val="center"/>
            <w:hideMark/>
          </w:tcPr>
          <w:p w14:paraId="248A625B" w14:textId="77777777" w:rsidR="001E7ABB" w:rsidRPr="001E7ABB" w:rsidRDefault="001E7ABB" w:rsidP="001E7ABB">
            <w:pPr>
              <w:jc w:val="right"/>
              <w:rPr>
                <w:b/>
                <w:bCs/>
                <w:i w:val="0"/>
                <w:kern w:val="0"/>
                <w:sz w:val="18"/>
                <w:szCs w:val="18"/>
              </w:rPr>
            </w:pPr>
            <w:r w:rsidRPr="001E7ABB">
              <w:rPr>
                <w:b/>
                <w:bCs/>
                <w:i w:val="0"/>
                <w:kern w:val="0"/>
                <w:sz w:val="18"/>
                <w:szCs w:val="18"/>
              </w:rPr>
              <w:t>2.207</w:t>
            </w:r>
          </w:p>
        </w:tc>
        <w:tc>
          <w:tcPr>
            <w:tcW w:w="397" w:type="dxa"/>
            <w:gridSpan w:val="2"/>
            <w:tcBorders>
              <w:top w:val="nil"/>
              <w:left w:val="nil"/>
              <w:bottom w:val="nil"/>
              <w:right w:val="nil"/>
            </w:tcBorders>
            <w:shd w:val="clear" w:color="000000" w:fill="FFFFFF"/>
            <w:noWrap/>
            <w:vAlign w:val="center"/>
            <w:hideMark/>
          </w:tcPr>
          <w:p w14:paraId="6BEBFC5F" w14:textId="77777777" w:rsidR="001E7ABB" w:rsidRPr="001E7ABB" w:rsidRDefault="001E7ABB"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573DB502" w14:textId="77777777" w:rsidR="001E7ABB" w:rsidRPr="001E7ABB" w:rsidRDefault="001E7ABB" w:rsidP="001E7ABB">
            <w:pPr>
              <w:jc w:val="right"/>
              <w:rPr>
                <w:i w:val="0"/>
                <w:kern w:val="0"/>
                <w:sz w:val="18"/>
                <w:szCs w:val="18"/>
              </w:rPr>
            </w:pPr>
            <w:r w:rsidRPr="001E7ABB">
              <w:rPr>
                <w:i w:val="0"/>
                <w:kern w:val="0"/>
                <w:sz w:val="18"/>
                <w:szCs w:val="18"/>
              </w:rPr>
              <w:t>1.382</w:t>
            </w:r>
          </w:p>
        </w:tc>
      </w:tr>
      <w:tr w:rsidR="00D03BBC" w:rsidRPr="001E7ABB" w14:paraId="08007A14" w14:textId="77777777" w:rsidTr="001C6A2E">
        <w:trPr>
          <w:trHeight w:val="227"/>
        </w:trPr>
        <w:tc>
          <w:tcPr>
            <w:tcW w:w="3119" w:type="dxa"/>
            <w:tcBorders>
              <w:top w:val="nil"/>
              <w:left w:val="nil"/>
              <w:bottom w:val="nil"/>
              <w:right w:val="nil"/>
            </w:tcBorders>
            <w:shd w:val="clear" w:color="auto" w:fill="auto"/>
            <w:noWrap/>
            <w:vAlign w:val="center"/>
            <w:hideMark/>
          </w:tcPr>
          <w:p w14:paraId="7BB8764F" w14:textId="77777777" w:rsidR="00D03BBC" w:rsidRPr="001E7ABB" w:rsidRDefault="00D03BBC" w:rsidP="001E7ABB">
            <w:pPr>
              <w:ind w:firstLineChars="200" w:firstLine="360"/>
              <w:rPr>
                <w:i w:val="0"/>
                <w:kern w:val="0"/>
                <w:sz w:val="18"/>
                <w:szCs w:val="18"/>
              </w:rPr>
            </w:pPr>
            <w:r w:rsidRPr="001E7ABB">
              <w:rPr>
                <w:i w:val="0"/>
                <w:kern w:val="0"/>
                <w:sz w:val="18"/>
                <w:szCs w:val="18"/>
              </w:rPr>
              <w:t>Outros direitos realizáveis</w:t>
            </w:r>
          </w:p>
        </w:tc>
        <w:tc>
          <w:tcPr>
            <w:tcW w:w="780" w:type="dxa"/>
            <w:tcBorders>
              <w:top w:val="nil"/>
              <w:left w:val="nil"/>
              <w:bottom w:val="nil"/>
              <w:right w:val="nil"/>
            </w:tcBorders>
            <w:shd w:val="clear" w:color="auto" w:fill="auto"/>
            <w:noWrap/>
            <w:vAlign w:val="center"/>
            <w:hideMark/>
          </w:tcPr>
          <w:p w14:paraId="6E9FB9FE" w14:textId="77777777" w:rsidR="00D03BBC" w:rsidRPr="001E7ABB" w:rsidRDefault="00D03BBC" w:rsidP="001E7ABB">
            <w:pPr>
              <w:ind w:firstLineChars="200" w:firstLine="360"/>
              <w:rPr>
                <w:i w:val="0"/>
                <w:kern w:val="0"/>
                <w:sz w:val="18"/>
                <w:szCs w:val="18"/>
              </w:rPr>
            </w:pPr>
          </w:p>
        </w:tc>
        <w:tc>
          <w:tcPr>
            <w:tcW w:w="160" w:type="dxa"/>
            <w:tcBorders>
              <w:top w:val="nil"/>
              <w:left w:val="nil"/>
              <w:bottom w:val="nil"/>
              <w:right w:val="nil"/>
            </w:tcBorders>
            <w:shd w:val="clear" w:color="auto" w:fill="auto"/>
            <w:noWrap/>
            <w:vAlign w:val="center"/>
            <w:hideMark/>
          </w:tcPr>
          <w:p w14:paraId="00AF4AE0" w14:textId="77777777" w:rsidR="00D03BBC" w:rsidRPr="001E7ABB" w:rsidRDefault="00D03BBC" w:rsidP="001E7ABB">
            <w:pPr>
              <w:rPr>
                <w:rFonts w:ascii="Times New Roman" w:hAnsi="Times New Roman" w:cs="Times New Roman"/>
                <w:i w:val="0"/>
                <w:kern w:val="0"/>
                <w:sz w:val="20"/>
                <w:szCs w:val="20"/>
              </w:rPr>
            </w:pPr>
          </w:p>
        </w:tc>
        <w:tc>
          <w:tcPr>
            <w:tcW w:w="1180" w:type="dxa"/>
            <w:tcBorders>
              <w:top w:val="nil"/>
              <w:left w:val="nil"/>
              <w:bottom w:val="nil"/>
              <w:right w:val="nil"/>
            </w:tcBorders>
            <w:shd w:val="clear" w:color="auto" w:fill="auto"/>
            <w:noWrap/>
            <w:vAlign w:val="center"/>
            <w:hideMark/>
          </w:tcPr>
          <w:p w14:paraId="5FD821C1" w14:textId="77777777" w:rsidR="00D03BBC" w:rsidRPr="001E7ABB" w:rsidRDefault="00D03BBC" w:rsidP="001E7ABB">
            <w:pPr>
              <w:jc w:val="right"/>
              <w:rPr>
                <w:b/>
                <w:bCs/>
                <w:i w:val="0"/>
                <w:kern w:val="0"/>
                <w:sz w:val="18"/>
                <w:szCs w:val="18"/>
              </w:rPr>
            </w:pPr>
            <w:r w:rsidRPr="001E7ABB">
              <w:rPr>
                <w:b/>
                <w:bCs/>
                <w:i w:val="0"/>
                <w:kern w:val="0"/>
                <w:sz w:val="18"/>
                <w:szCs w:val="18"/>
              </w:rPr>
              <w:t>329</w:t>
            </w:r>
          </w:p>
        </w:tc>
        <w:tc>
          <w:tcPr>
            <w:tcW w:w="359" w:type="dxa"/>
            <w:tcBorders>
              <w:top w:val="nil"/>
              <w:left w:val="nil"/>
              <w:bottom w:val="nil"/>
              <w:right w:val="nil"/>
            </w:tcBorders>
            <w:shd w:val="clear" w:color="auto" w:fill="auto"/>
            <w:noWrap/>
            <w:vAlign w:val="center"/>
            <w:hideMark/>
          </w:tcPr>
          <w:p w14:paraId="0193D3AB"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1F2BEAF0" w14:textId="77777777" w:rsidR="00D03BBC" w:rsidRPr="001E7ABB" w:rsidRDefault="00D03BBC" w:rsidP="001E7ABB">
            <w:pPr>
              <w:jc w:val="right"/>
              <w:rPr>
                <w:i w:val="0"/>
                <w:kern w:val="0"/>
                <w:sz w:val="18"/>
                <w:szCs w:val="18"/>
              </w:rPr>
            </w:pPr>
            <w:r w:rsidRPr="001E7ABB">
              <w:rPr>
                <w:i w:val="0"/>
                <w:kern w:val="0"/>
                <w:sz w:val="18"/>
                <w:szCs w:val="18"/>
              </w:rPr>
              <w:t>558</w:t>
            </w:r>
          </w:p>
        </w:tc>
        <w:tc>
          <w:tcPr>
            <w:tcW w:w="362" w:type="dxa"/>
            <w:gridSpan w:val="2"/>
            <w:tcBorders>
              <w:top w:val="nil"/>
              <w:left w:val="nil"/>
              <w:bottom w:val="nil"/>
              <w:right w:val="nil"/>
            </w:tcBorders>
            <w:shd w:val="clear" w:color="auto" w:fill="auto"/>
            <w:vAlign w:val="center"/>
            <w:hideMark/>
          </w:tcPr>
          <w:p w14:paraId="72E0CC48"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3509DC5B"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56576A65" w14:textId="77777777" w:rsidR="00D03BBC" w:rsidRPr="001E7ABB" w:rsidRDefault="00742764" w:rsidP="001E7ABB">
            <w:pPr>
              <w:ind w:firstLineChars="100" w:firstLine="180"/>
              <w:rPr>
                <w:i w:val="0"/>
                <w:kern w:val="0"/>
                <w:sz w:val="18"/>
                <w:szCs w:val="18"/>
              </w:rPr>
            </w:pPr>
            <w:r>
              <w:rPr>
                <w:i w:val="0"/>
                <w:kern w:val="0"/>
                <w:sz w:val="18"/>
                <w:szCs w:val="18"/>
              </w:rPr>
              <w:t>Passivo de arrendamento</w:t>
            </w:r>
          </w:p>
        </w:tc>
        <w:tc>
          <w:tcPr>
            <w:tcW w:w="818" w:type="dxa"/>
            <w:gridSpan w:val="2"/>
            <w:tcBorders>
              <w:top w:val="nil"/>
              <w:left w:val="nil"/>
              <w:bottom w:val="nil"/>
              <w:right w:val="nil"/>
            </w:tcBorders>
            <w:shd w:val="clear" w:color="auto" w:fill="auto"/>
            <w:noWrap/>
            <w:vAlign w:val="center"/>
            <w:hideMark/>
          </w:tcPr>
          <w:p w14:paraId="72998EA3" w14:textId="35295512" w:rsidR="00D03BBC" w:rsidRPr="00061409" w:rsidRDefault="00061409" w:rsidP="00F16F92">
            <w:pPr>
              <w:jc w:val="center"/>
              <w:rPr>
                <w:i w:val="0"/>
                <w:kern w:val="0"/>
                <w:sz w:val="18"/>
                <w:szCs w:val="18"/>
              </w:rPr>
            </w:pPr>
            <w:r w:rsidRPr="00061409">
              <w:rPr>
                <w:i w:val="0"/>
                <w:kern w:val="0"/>
                <w:sz w:val="18"/>
                <w:szCs w:val="18"/>
              </w:rPr>
              <w:t>27</w:t>
            </w:r>
          </w:p>
        </w:tc>
        <w:tc>
          <w:tcPr>
            <w:tcW w:w="174" w:type="dxa"/>
            <w:gridSpan w:val="2"/>
            <w:tcBorders>
              <w:top w:val="nil"/>
              <w:left w:val="nil"/>
              <w:bottom w:val="nil"/>
              <w:right w:val="nil"/>
            </w:tcBorders>
            <w:shd w:val="clear" w:color="auto" w:fill="auto"/>
            <w:noWrap/>
            <w:vAlign w:val="bottom"/>
            <w:hideMark/>
          </w:tcPr>
          <w:p w14:paraId="0801FD47" w14:textId="77777777" w:rsidR="00D03BBC" w:rsidRPr="001E7ABB" w:rsidRDefault="00D03BBC"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auto" w:fill="auto"/>
            <w:noWrap/>
            <w:vAlign w:val="center"/>
            <w:hideMark/>
          </w:tcPr>
          <w:p w14:paraId="4F5E3C39" w14:textId="77777777" w:rsidR="00D03BBC" w:rsidRPr="001E7ABB" w:rsidRDefault="00D03BBC" w:rsidP="001E7ABB">
            <w:pPr>
              <w:jc w:val="right"/>
              <w:rPr>
                <w:b/>
                <w:bCs/>
                <w:i w:val="0"/>
                <w:kern w:val="0"/>
                <w:sz w:val="18"/>
                <w:szCs w:val="18"/>
              </w:rPr>
            </w:pPr>
            <w:r w:rsidRPr="001E7ABB">
              <w:rPr>
                <w:b/>
                <w:bCs/>
                <w:i w:val="0"/>
                <w:kern w:val="0"/>
                <w:sz w:val="18"/>
                <w:szCs w:val="18"/>
              </w:rPr>
              <w:t>1.535</w:t>
            </w:r>
          </w:p>
        </w:tc>
        <w:tc>
          <w:tcPr>
            <w:tcW w:w="397" w:type="dxa"/>
            <w:gridSpan w:val="2"/>
            <w:tcBorders>
              <w:top w:val="nil"/>
              <w:left w:val="nil"/>
              <w:bottom w:val="nil"/>
              <w:right w:val="nil"/>
            </w:tcBorders>
            <w:shd w:val="clear" w:color="000000" w:fill="FFFFFF"/>
            <w:noWrap/>
            <w:vAlign w:val="center"/>
            <w:hideMark/>
          </w:tcPr>
          <w:p w14:paraId="6D392FB8"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45E89DF4" w14:textId="77777777" w:rsidR="00D03BBC" w:rsidRPr="001E7ABB" w:rsidRDefault="00D03BBC" w:rsidP="001E7ABB">
            <w:pPr>
              <w:jc w:val="right"/>
              <w:rPr>
                <w:i w:val="0"/>
                <w:kern w:val="0"/>
                <w:sz w:val="18"/>
                <w:szCs w:val="18"/>
              </w:rPr>
            </w:pPr>
            <w:r w:rsidRPr="001E7ABB">
              <w:rPr>
                <w:i w:val="0"/>
                <w:kern w:val="0"/>
                <w:sz w:val="18"/>
                <w:szCs w:val="18"/>
              </w:rPr>
              <w:t>1.640</w:t>
            </w:r>
          </w:p>
        </w:tc>
      </w:tr>
      <w:tr w:rsidR="00D03BBC" w:rsidRPr="001E7ABB" w14:paraId="0D7F18C1" w14:textId="77777777" w:rsidTr="001E7ABB">
        <w:trPr>
          <w:trHeight w:val="227"/>
        </w:trPr>
        <w:tc>
          <w:tcPr>
            <w:tcW w:w="3119" w:type="dxa"/>
            <w:tcBorders>
              <w:top w:val="nil"/>
              <w:left w:val="nil"/>
              <w:bottom w:val="nil"/>
              <w:right w:val="nil"/>
            </w:tcBorders>
            <w:shd w:val="clear" w:color="auto" w:fill="auto"/>
            <w:noWrap/>
            <w:vAlign w:val="bottom"/>
            <w:hideMark/>
          </w:tcPr>
          <w:p w14:paraId="1557FBFA" w14:textId="77777777" w:rsidR="00D03BBC" w:rsidRPr="001E7ABB" w:rsidRDefault="00D03BBC" w:rsidP="001E7ABB">
            <w:pPr>
              <w:jc w:val="right"/>
              <w:rPr>
                <w:i w:val="0"/>
                <w:kern w:val="0"/>
                <w:sz w:val="18"/>
                <w:szCs w:val="18"/>
              </w:rPr>
            </w:pPr>
          </w:p>
        </w:tc>
        <w:tc>
          <w:tcPr>
            <w:tcW w:w="780" w:type="dxa"/>
            <w:tcBorders>
              <w:top w:val="nil"/>
              <w:left w:val="nil"/>
              <w:bottom w:val="nil"/>
              <w:right w:val="nil"/>
            </w:tcBorders>
            <w:shd w:val="clear" w:color="auto" w:fill="auto"/>
            <w:noWrap/>
            <w:vAlign w:val="bottom"/>
            <w:hideMark/>
          </w:tcPr>
          <w:p w14:paraId="6B6A6DD3" w14:textId="77777777" w:rsidR="00D03BBC" w:rsidRPr="001E7ABB" w:rsidRDefault="00D03BBC" w:rsidP="001E7ABB">
            <w:pPr>
              <w:rPr>
                <w:rFonts w:ascii="Times New Roman" w:hAnsi="Times New Roman" w:cs="Times New Roman"/>
                <w:i w:val="0"/>
                <w:kern w:val="0"/>
                <w:sz w:val="20"/>
                <w:szCs w:val="20"/>
              </w:rPr>
            </w:pPr>
          </w:p>
        </w:tc>
        <w:tc>
          <w:tcPr>
            <w:tcW w:w="160" w:type="dxa"/>
            <w:tcBorders>
              <w:top w:val="nil"/>
              <w:left w:val="nil"/>
              <w:bottom w:val="nil"/>
              <w:right w:val="nil"/>
            </w:tcBorders>
            <w:shd w:val="clear" w:color="auto" w:fill="auto"/>
            <w:noWrap/>
            <w:vAlign w:val="bottom"/>
            <w:hideMark/>
          </w:tcPr>
          <w:p w14:paraId="6D0426D8" w14:textId="77777777" w:rsidR="00D03BBC" w:rsidRPr="001E7ABB" w:rsidRDefault="00D03BBC" w:rsidP="001E7ABB">
            <w:pPr>
              <w:jc w:val="center"/>
              <w:rPr>
                <w:rFonts w:ascii="Times New Roman" w:hAnsi="Times New Roman" w:cs="Times New Roman"/>
                <w:i w:val="0"/>
                <w:kern w:val="0"/>
                <w:sz w:val="20"/>
                <w:szCs w:val="20"/>
              </w:rPr>
            </w:pPr>
          </w:p>
        </w:tc>
        <w:tc>
          <w:tcPr>
            <w:tcW w:w="1180" w:type="dxa"/>
            <w:tcBorders>
              <w:top w:val="nil"/>
              <w:left w:val="nil"/>
              <w:bottom w:val="nil"/>
              <w:right w:val="nil"/>
            </w:tcBorders>
            <w:shd w:val="clear" w:color="auto" w:fill="auto"/>
            <w:noWrap/>
            <w:vAlign w:val="bottom"/>
            <w:hideMark/>
          </w:tcPr>
          <w:p w14:paraId="53531B96" w14:textId="77777777" w:rsidR="00D03BBC" w:rsidRPr="001E7ABB" w:rsidRDefault="00D03BBC" w:rsidP="001E7ABB">
            <w:pPr>
              <w:rPr>
                <w:rFonts w:ascii="Times New Roman" w:hAnsi="Times New Roman" w:cs="Times New Roman"/>
                <w:i w:val="0"/>
                <w:kern w:val="0"/>
                <w:sz w:val="20"/>
                <w:szCs w:val="20"/>
              </w:rPr>
            </w:pPr>
          </w:p>
        </w:tc>
        <w:tc>
          <w:tcPr>
            <w:tcW w:w="359" w:type="dxa"/>
            <w:tcBorders>
              <w:top w:val="nil"/>
              <w:left w:val="nil"/>
              <w:bottom w:val="nil"/>
              <w:right w:val="nil"/>
            </w:tcBorders>
            <w:shd w:val="clear" w:color="auto" w:fill="auto"/>
            <w:noWrap/>
            <w:vAlign w:val="bottom"/>
            <w:hideMark/>
          </w:tcPr>
          <w:p w14:paraId="365631B8" w14:textId="77777777" w:rsidR="00D03BBC" w:rsidRPr="001E7ABB" w:rsidRDefault="00D03BBC" w:rsidP="001E7ABB">
            <w:pPr>
              <w:rPr>
                <w:rFonts w:ascii="Times New Roman" w:hAnsi="Times New Roman" w:cs="Times New Roman"/>
                <w:i w:val="0"/>
                <w:kern w:val="0"/>
                <w:sz w:val="20"/>
                <w:szCs w:val="20"/>
              </w:rPr>
            </w:pPr>
          </w:p>
        </w:tc>
        <w:tc>
          <w:tcPr>
            <w:tcW w:w="1180" w:type="dxa"/>
            <w:tcBorders>
              <w:top w:val="nil"/>
              <w:left w:val="nil"/>
              <w:bottom w:val="nil"/>
              <w:right w:val="nil"/>
            </w:tcBorders>
            <w:shd w:val="clear" w:color="000000" w:fill="FFFFFF"/>
            <w:noWrap/>
            <w:vAlign w:val="bottom"/>
            <w:hideMark/>
          </w:tcPr>
          <w:p w14:paraId="23BE2CB9" w14:textId="77777777" w:rsidR="00D03BBC" w:rsidRPr="001E7ABB" w:rsidRDefault="00D03BBC" w:rsidP="001E7ABB">
            <w:pPr>
              <w:rPr>
                <w:i w:val="0"/>
                <w:kern w:val="0"/>
                <w:szCs w:val="24"/>
              </w:rPr>
            </w:pPr>
            <w:r w:rsidRPr="001E7ABB">
              <w:rPr>
                <w:i w:val="0"/>
                <w:kern w:val="0"/>
                <w:szCs w:val="24"/>
              </w:rPr>
              <w:t> </w:t>
            </w:r>
          </w:p>
        </w:tc>
        <w:tc>
          <w:tcPr>
            <w:tcW w:w="362" w:type="dxa"/>
            <w:gridSpan w:val="2"/>
            <w:tcBorders>
              <w:top w:val="nil"/>
              <w:left w:val="nil"/>
              <w:bottom w:val="nil"/>
              <w:right w:val="nil"/>
            </w:tcBorders>
            <w:shd w:val="clear" w:color="auto" w:fill="auto"/>
            <w:vAlign w:val="center"/>
            <w:hideMark/>
          </w:tcPr>
          <w:p w14:paraId="51C6769E" w14:textId="77777777" w:rsidR="00D03BBC" w:rsidRPr="001E7ABB" w:rsidRDefault="00D03BBC" w:rsidP="001E7ABB">
            <w:pPr>
              <w:rPr>
                <w:i w:val="0"/>
                <w:kern w:val="0"/>
                <w:szCs w:val="24"/>
              </w:rPr>
            </w:pPr>
          </w:p>
        </w:tc>
        <w:tc>
          <w:tcPr>
            <w:tcW w:w="164" w:type="dxa"/>
            <w:gridSpan w:val="2"/>
            <w:tcBorders>
              <w:top w:val="nil"/>
              <w:left w:val="nil"/>
              <w:bottom w:val="nil"/>
              <w:right w:val="nil"/>
            </w:tcBorders>
            <w:shd w:val="clear" w:color="auto" w:fill="auto"/>
            <w:noWrap/>
            <w:vAlign w:val="bottom"/>
            <w:hideMark/>
          </w:tcPr>
          <w:p w14:paraId="45C17B31"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2A9FE0F1" w14:textId="77777777" w:rsidR="00D03BBC" w:rsidRPr="001E7ABB" w:rsidRDefault="00D03BBC" w:rsidP="00D03BBC">
            <w:pPr>
              <w:ind w:firstLineChars="100" w:firstLine="180"/>
              <w:rPr>
                <w:i w:val="0"/>
                <w:kern w:val="0"/>
                <w:sz w:val="18"/>
                <w:szCs w:val="18"/>
              </w:rPr>
            </w:pPr>
            <w:r>
              <w:rPr>
                <w:i w:val="0"/>
                <w:kern w:val="0"/>
                <w:sz w:val="18"/>
                <w:szCs w:val="18"/>
              </w:rPr>
              <w:t>Outras exigibilidades</w:t>
            </w:r>
          </w:p>
        </w:tc>
        <w:tc>
          <w:tcPr>
            <w:tcW w:w="818" w:type="dxa"/>
            <w:gridSpan w:val="2"/>
            <w:tcBorders>
              <w:top w:val="nil"/>
              <w:left w:val="nil"/>
              <w:bottom w:val="nil"/>
              <w:right w:val="nil"/>
            </w:tcBorders>
            <w:shd w:val="clear" w:color="auto" w:fill="auto"/>
            <w:noWrap/>
            <w:vAlign w:val="center"/>
            <w:hideMark/>
          </w:tcPr>
          <w:p w14:paraId="528544BB" w14:textId="77777777" w:rsidR="00D03BBC" w:rsidRPr="00061409" w:rsidRDefault="00D03BBC" w:rsidP="001E7ABB">
            <w:pPr>
              <w:jc w:val="center"/>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5DAAA933" w14:textId="77777777" w:rsidR="00D03BBC" w:rsidRPr="001E7ABB" w:rsidRDefault="00D03BBC" w:rsidP="001E7ABB">
            <w:pPr>
              <w:jc w:val="center"/>
              <w:rPr>
                <w:i w:val="0"/>
                <w:kern w:val="0"/>
                <w:sz w:val="18"/>
                <w:szCs w:val="18"/>
              </w:rPr>
            </w:pPr>
          </w:p>
        </w:tc>
        <w:tc>
          <w:tcPr>
            <w:tcW w:w="1179" w:type="dxa"/>
            <w:gridSpan w:val="2"/>
            <w:tcBorders>
              <w:top w:val="nil"/>
              <w:left w:val="nil"/>
              <w:bottom w:val="nil"/>
              <w:right w:val="nil"/>
            </w:tcBorders>
            <w:shd w:val="clear" w:color="auto" w:fill="auto"/>
            <w:noWrap/>
            <w:vAlign w:val="center"/>
            <w:hideMark/>
          </w:tcPr>
          <w:p w14:paraId="7729FF9C" w14:textId="77777777" w:rsidR="00D03BBC" w:rsidRPr="001E7ABB" w:rsidRDefault="00D03BBC" w:rsidP="00D03BBC">
            <w:pPr>
              <w:jc w:val="right"/>
              <w:rPr>
                <w:b/>
                <w:bCs/>
                <w:i w:val="0"/>
                <w:kern w:val="0"/>
                <w:sz w:val="18"/>
                <w:szCs w:val="18"/>
              </w:rPr>
            </w:pPr>
            <w:r w:rsidRPr="001E7ABB">
              <w:rPr>
                <w:b/>
                <w:bCs/>
                <w:i w:val="0"/>
                <w:kern w:val="0"/>
                <w:sz w:val="18"/>
                <w:szCs w:val="18"/>
              </w:rPr>
              <w:t>1.</w:t>
            </w:r>
            <w:r>
              <w:rPr>
                <w:b/>
                <w:bCs/>
                <w:i w:val="0"/>
                <w:kern w:val="0"/>
                <w:sz w:val="18"/>
                <w:szCs w:val="18"/>
              </w:rPr>
              <w:t>123</w:t>
            </w:r>
          </w:p>
        </w:tc>
        <w:tc>
          <w:tcPr>
            <w:tcW w:w="397" w:type="dxa"/>
            <w:gridSpan w:val="2"/>
            <w:tcBorders>
              <w:top w:val="nil"/>
              <w:left w:val="nil"/>
              <w:bottom w:val="nil"/>
              <w:right w:val="nil"/>
            </w:tcBorders>
            <w:shd w:val="clear" w:color="000000" w:fill="FFFFFF"/>
            <w:noWrap/>
            <w:vAlign w:val="center"/>
            <w:hideMark/>
          </w:tcPr>
          <w:p w14:paraId="21400E11"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31686889" w14:textId="77777777" w:rsidR="00D03BBC" w:rsidRPr="001E7ABB" w:rsidRDefault="00D03BBC" w:rsidP="00D03BBC">
            <w:pPr>
              <w:jc w:val="right"/>
              <w:rPr>
                <w:i w:val="0"/>
                <w:kern w:val="0"/>
                <w:sz w:val="18"/>
                <w:szCs w:val="18"/>
              </w:rPr>
            </w:pPr>
            <w:r w:rsidRPr="001E7ABB">
              <w:rPr>
                <w:i w:val="0"/>
                <w:kern w:val="0"/>
                <w:sz w:val="18"/>
                <w:szCs w:val="18"/>
              </w:rPr>
              <w:t>1.</w:t>
            </w:r>
            <w:r>
              <w:rPr>
                <w:i w:val="0"/>
                <w:kern w:val="0"/>
                <w:sz w:val="18"/>
                <w:szCs w:val="18"/>
              </w:rPr>
              <w:t>049</w:t>
            </w:r>
          </w:p>
        </w:tc>
      </w:tr>
      <w:tr w:rsidR="00D03BBC" w:rsidRPr="001E7ABB" w14:paraId="27703A44" w14:textId="77777777" w:rsidTr="001E7ABB">
        <w:trPr>
          <w:trHeight w:val="227"/>
        </w:trPr>
        <w:tc>
          <w:tcPr>
            <w:tcW w:w="3119" w:type="dxa"/>
            <w:tcBorders>
              <w:top w:val="nil"/>
              <w:left w:val="nil"/>
              <w:bottom w:val="nil"/>
              <w:right w:val="nil"/>
            </w:tcBorders>
            <w:shd w:val="clear" w:color="auto" w:fill="auto"/>
            <w:noWrap/>
            <w:vAlign w:val="center"/>
            <w:hideMark/>
          </w:tcPr>
          <w:p w14:paraId="5FE55471" w14:textId="77777777" w:rsidR="00D03BBC" w:rsidRPr="001E7ABB" w:rsidRDefault="00D03BBC" w:rsidP="001E7ABB">
            <w:pPr>
              <w:rPr>
                <w:b/>
                <w:bCs/>
                <w:i w:val="0"/>
                <w:kern w:val="0"/>
                <w:sz w:val="18"/>
                <w:szCs w:val="18"/>
              </w:rPr>
            </w:pPr>
            <w:r w:rsidRPr="001E7ABB">
              <w:rPr>
                <w:b/>
                <w:bCs/>
                <w:i w:val="0"/>
                <w:kern w:val="0"/>
                <w:sz w:val="18"/>
                <w:szCs w:val="18"/>
              </w:rPr>
              <w:t>Não circulante</w:t>
            </w:r>
          </w:p>
        </w:tc>
        <w:tc>
          <w:tcPr>
            <w:tcW w:w="780" w:type="dxa"/>
            <w:tcBorders>
              <w:top w:val="nil"/>
              <w:left w:val="nil"/>
              <w:bottom w:val="nil"/>
              <w:right w:val="nil"/>
            </w:tcBorders>
            <w:shd w:val="clear" w:color="auto" w:fill="auto"/>
            <w:noWrap/>
            <w:vAlign w:val="bottom"/>
            <w:hideMark/>
          </w:tcPr>
          <w:p w14:paraId="7BE552F5" w14:textId="77777777" w:rsidR="00D03BBC" w:rsidRPr="001E7ABB" w:rsidRDefault="00D03BBC" w:rsidP="001E7ABB">
            <w:pPr>
              <w:rPr>
                <w:b/>
                <w:bCs/>
                <w:i w:val="0"/>
                <w:kern w:val="0"/>
                <w:sz w:val="18"/>
                <w:szCs w:val="18"/>
              </w:rPr>
            </w:pPr>
          </w:p>
        </w:tc>
        <w:tc>
          <w:tcPr>
            <w:tcW w:w="160" w:type="dxa"/>
            <w:tcBorders>
              <w:top w:val="nil"/>
              <w:left w:val="nil"/>
              <w:bottom w:val="nil"/>
              <w:right w:val="nil"/>
            </w:tcBorders>
            <w:shd w:val="clear" w:color="auto" w:fill="auto"/>
            <w:noWrap/>
            <w:vAlign w:val="bottom"/>
            <w:hideMark/>
          </w:tcPr>
          <w:p w14:paraId="27AC6E07" w14:textId="77777777" w:rsidR="00D03BBC" w:rsidRPr="001E7ABB" w:rsidRDefault="00D03BBC" w:rsidP="001E7ABB">
            <w:pPr>
              <w:rPr>
                <w:rFonts w:ascii="Times New Roman" w:hAnsi="Times New Roman" w:cs="Times New Roman"/>
                <w:i w:val="0"/>
                <w:kern w:val="0"/>
                <w:sz w:val="20"/>
                <w:szCs w:val="20"/>
              </w:rPr>
            </w:pPr>
          </w:p>
        </w:tc>
        <w:tc>
          <w:tcPr>
            <w:tcW w:w="1180" w:type="dxa"/>
            <w:tcBorders>
              <w:top w:val="nil"/>
              <w:left w:val="nil"/>
              <w:bottom w:val="single" w:sz="8" w:space="0" w:color="auto"/>
              <w:right w:val="nil"/>
            </w:tcBorders>
            <w:shd w:val="clear" w:color="auto" w:fill="auto"/>
            <w:noWrap/>
            <w:vAlign w:val="center"/>
            <w:hideMark/>
          </w:tcPr>
          <w:p w14:paraId="1D05C11C" w14:textId="77777777" w:rsidR="00D03BBC" w:rsidRPr="001E7ABB" w:rsidRDefault="00D03BBC" w:rsidP="001E7ABB">
            <w:pPr>
              <w:jc w:val="right"/>
              <w:rPr>
                <w:b/>
                <w:bCs/>
                <w:i w:val="0"/>
                <w:kern w:val="0"/>
                <w:sz w:val="18"/>
                <w:szCs w:val="18"/>
              </w:rPr>
            </w:pPr>
            <w:r w:rsidRPr="001E7ABB">
              <w:rPr>
                <w:b/>
                <w:bCs/>
                <w:i w:val="0"/>
                <w:kern w:val="0"/>
                <w:sz w:val="18"/>
                <w:szCs w:val="18"/>
              </w:rPr>
              <w:t>643.641</w:t>
            </w:r>
          </w:p>
        </w:tc>
        <w:tc>
          <w:tcPr>
            <w:tcW w:w="359" w:type="dxa"/>
            <w:tcBorders>
              <w:top w:val="nil"/>
              <w:left w:val="nil"/>
              <w:bottom w:val="nil"/>
              <w:right w:val="nil"/>
            </w:tcBorders>
            <w:shd w:val="clear" w:color="auto" w:fill="auto"/>
            <w:noWrap/>
            <w:vAlign w:val="bottom"/>
            <w:hideMark/>
          </w:tcPr>
          <w:p w14:paraId="00CE1C5A" w14:textId="77777777" w:rsidR="00D03BBC" w:rsidRPr="001E7ABB" w:rsidRDefault="00D03BBC" w:rsidP="001E7ABB">
            <w:pPr>
              <w:jc w:val="right"/>
              <w:rPr>
                <w:b/>
                <w:bCs/>
                <w:i w:val="0"/>
                <w:kern w:val="0"/>
                <w:sz w:val="18"/>
                <w:szCs w:val="18"/>
              </w:rPr>
            </w:pPr>
          </w:p>
        </w:tc>
        <w:tc>
          <w:tcPr>
            <w:tcW w:w="1180" w:type="dxa"/>
            <w:tcBorders>
              <w:top w:val="nil"/>
              <w:left w:val="nil"/>
              <w:bottom w:val="single" w:sz="8" w:space="0" w:color="auto"/>
              <w:right w:val="nil"/>
            </w:tcBorders>
            <w:shd w:val="clear" w:color="auto" w:fill="auto"/>
            <w:noWrap/>
            <w:vAlign w:val="center"/>
            <w:hideMark/>
          </w:tcPr>
          <w:p w14:paraId="7E225F9D" w14:textId="77777777" w:rsidR="00D03BBC" w:rsidRPr="001E7ABB" w:rsidRDefault="00D03BBC" w:rsidP="001E7ABB">
            <w:pPr>
              <w:jc w:val="right"/>
              <w:rPr>
                <w:i w:val="0"/>
                <w:kern w:val="0"/>
                <w:sz w:val="18"/>
                <w:szCs w:val="18"/>
              </w:rPr>
            </w:pPr>
            <w:r w:rsidRPr="001E7ABB">
              <w:rPr>
                <w:i w:val="0"/>
                <w:kern w:val="0"/>
                <w:sz w:val="18"/>
                <w:szCs w:val="18"/>
              </w:rPr>
              <w:t>590.004</w:t>
            </w:r>
          </w:p>
        </w:tc>
        <w:tc>
          <w:tcPr>
            <w:tcW w:w="362" w:type="dxa"/>
            <w:gridSpan w:val="2"/>
            <w:tcBorders>
              <w:top w:val="nil"/>
              <w:left w:val="nil"/>
              <w:bottom w:val="nil"/>
              <w:right w:val="nil"/>
            </w:tcBorders>
            <w:shd w:val="clear" w:color="auto" w:fill="auto"/>
            <w:vAlign w:val="center"/>
            <w:hideMark/>
          </w:tcPr>
          <w:p w14:paraId="07BB0FB6"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2E5679EE"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46907DDF" w14:textId="77777777" w:rsidR="00D03BBC" w:rsidRPr="001E7ABB" w:rsidRDefault="00D03BBC" w:rsidP="001E7ABB">
            <w:pPr>
              <w:rPr>
                <w:b/>
                <w:bCs/>
                <w:i w:val="0"/>
                <w:kern w:val="0"/>
                <w:sz w:val="18"/>
                <w:szCs w:val="18"/>
              </w:rPr>
            </w:pPr>
            <w:r w:rsidRPr="001E7ABB">
              <w:rPr>
                <w:b/>
                <w:bCs/>
                <w:i w:val="0"/>
                <w:kern w:val="0"/>
                <w:sz w:val="18"/>
                <w:szCs w:val="18"/>
              </w:rPr>
              <w:t>Não circulante</w:t>
            </w:r>
          </w:p>
        </w:tc>
        <w:tc>
          <w:tcPr>
            <w:tcW w:w="818" w:type="dxa"/>
            <w:gridSpan w:val="2"/>
            <w:tcBorders>
              <w:top w:val="nil"/>
              <w:left w:val="nil"/>
              <w:bottom w:val="nil"/>
              <w:right w:val="nil"/>
            </w:tcBorders>
            <w:shd w:val="clear" w:color="auto" w:fill="auto"/>
            <w:noWrap/>
            <w:vAlign w:val="bottom"/>
            <w:hideMark/>
          </w:tcPr>
          <w:p w14:paraId="3039A8C2" w14:textId="77777777" w:rsidR="00D03BBC" w:rsidRPr="00061409" w:rsidRDefault="00D03BBC" w:rsidP="001E7ABB">
            <w:pPr>
              <w:rPr>
                <w:b/>
                <w:bCs/>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2F0BDEAA" w14:textId="77777777" w:rsidR="00D03BBC" w:rsidRPr="001E7ABB" w:rsidRDefault="00D03BBC" w:rsidP="001E7ABB">
            <w:pPr>
              <w:jc w:val="center"/>
              <w:rPr>
                <w:rFonts w:ascii="Times New Roman" w:hAnsi="Times New Roman" w:cs="Times New Roman"/>
                <w:i w:val="0"/>
                <w:kern w:val="0"/>
                <w:sz w:val="20"/>
                <w:szCs w:val="20"/>
              </w:rPr>
            </w:pPr>
          </w:p>
        </w:tc>
        <w:tc>
          <w:tcPr>
            <w:tcW w:w="1179" w:type="dxa"/>
            <w:gridSpan w:val="2"/>
            <w:tcBorders>
              <w:top w:val="nil"/>
              <w:left w:val="nil"/>
              <w:bottom w:val="single" w:sz="8" w:space="0" w:color="auto"/>
              <w:right w:val="nil"/>
            </w:tcBorders>
            <w:shd w:val="clear" w:color="000000" w:fill="FFFFFF"/>
            <w:noWrap/>
            <w:vAlign w:val="center"/>
            <w:hideMark/>
          </w:tcPr>
          <w:p w14:paraId="7569DE78" w14:textId="77777777" w:rsidR="00D03BBC" w:rsidRPr="001E7ABB" w:rsidRDefault="00D03BBC" w:rsidP="001E7ABB">
            <w:pPr>
              <w:jc w:val="right"/>
              <w:rPr>
                <w:b/>
                <w:bCs/>
                <w:i w:val="0"/>
                <w:kern w:val="0"/>
                <w:sz w:val="18"/>
                <w:szCs w:val="18"/>
              </w:rPr>
            </w:pPr>
            <w:r w:rsidRPr="001E7ABB">
              <w:rPr>
                <w:b/>
                <w:bCs/>
                <w:i w:val="0"/>
                <w:kern w:val="0"/>
                <w:sz w:val="18"/>
                <w:szCs w:val="18"/>
              </w:rPr>
              <w:t>179.269</w:t>
            </w:r>
          </w:p>
        </w:tc>
        <w:tc>
          <w:tcPr>
            <w:tcW w:w="397" w:type="dxa"/>
            <w:gridSpan w:val="2"/>
            <w:tcBorders>
              <w:top w:val="nil"/>
              <w:left w:val="nil"/>
              <w:bottom w:val="nil"/>
              <w:right w:val="nil"/>
            </w:tcBorders>
            <w:shd w:val="clear" w:color="000000" w:fill="FFFFFF"/>
            <w:noWrap/>
            <w:vAlign w:val="center"/>
            <w:hideMark/>
          </w:tcPr>
          <w:p w14:paraId="7988A311"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single" w:sz="8" w:space="0" w:color="auto"/>
              <w:right w:val="nil"/>
            </w:tcBorders>
            <w:shd w:val="clear" w:color="000000" w:fill="FFFFFF"/>
            <w:noWrap/>
            <w:vAlign w:val="center"/>
            <w:hideMark/>
          </w:tcPr>
          <w:p w14:paraId="09E4BE96" w14:textId="77777777" w:rsidR="00D03BBC" w:rsidRPr="001E7ABB" w:rsidRDefault="00D03BBC" w:rsidP="001E7ABB">
            <w:pPr>
              <w:jc w:val="right"/>
              <w:rPr>
                <w:i w:val="0"/>
                <w:kern w:val="0"/>
                <w:sz w:val="18"/>
                <w:szCs w:val="18"/>
              </w:rPr>
            </w:pPr>
            <w:r w:rsidRPr="001E7ABB">
              <w:rPr>
                <w:i w:val="0"/>
                <w:kern w:val="0"/>
                <w:sz w:val="18"/>
                <w:szCs w:val="18"/>
              </w:rPr>
              <w:t>159.432</w:t>
            </w:r>
          </w:p>
        </w:tc>
      </w:tr>
      <w:tr w:rsidR="00D03BBC" w:rsidRPr="001E7ABB" w14:paraId="5EE4D7AD" w14:textId="77777777" w:rsidTr="001E7ABB">
        <w:trPr>
          <w:trHeight w:val="227"/>
        </w:trPr>
        <w:tc>
          <w:tcPr>
            <w:tcW w:w="3119" w:type="dxa"/>
            <w:tcBorders>
              <w:top w:val="nil"/>
              <w:left w:val="nil"/>
              <w:bottom w:val="nil"/>
              <w:right w:val="nil"/>
            </w:tcBorders>
            <w:shd w:val="clear" w:color="auto" w:fill="auto"/>
            <w:noWrap/>
            <w:vAlign w:val="center"/>
            <w:hideMark/>
          </w:tcPr>
          <w:p w14:paraId="1777F7E8" w14:textId="77777777" w:rsidR="00D03BBC" w:rsidRPr="001E7ABB" w:rsidRDefault="00D03BBC" w:rsidP="001E7ABB">
            <w:pPr>
              <w:ind w:firstLineChars="100" w:firstLine="180"/>
              <w:rPr>
                <w:i w:val="0"/>
                <w:kern w:val="0"/>
                <w:sz w:val="18"/>
                <w:szCs w:val="18"/>
              </w:rPr>
            </w:pPr>
            <w:r w:rsidRPr="001E7ABB">
              <w:rPr>
                <w:i w:val="0"/>
                <w:kern w:val="0"/>
                <w:sz w:val="18"/>
                <w:szCs w:val="18"/>
              </w:rPr>
              <w:t>Realizável a longo prazo</w:t>
            </w:r>
          </w:p>
        </w:tc>
        <w:tc>
          <w:tcPr>
            <w:tcW w:w="780" w:type="dxa"/>
            <w:tcBorders>
              <w:top w:val="nil"/>
              <w:left w:val="nil"/>
              <w:bottom w:val="nil"/>
              <w:right w:val="nil"/>
            </w:tcBorders>
            <w:shd w:val="clear" w:color="auto" w:fill="auto"/>
            <w:noWrap/>
            <w:vAlign w:val="bottom"/>
            <w:hideMark/>
          </w:tcPr>
          <w:p w14:paraId="706E3168" w14:textId="77777777" w:rsidR="00D03BBC" w:rsidRPr="001E7ABB" w:rsidRDefault="00D03BBC" w:rsidP="001E7ABB">
            <w:pPr>
              <w:ind w:firstLineChars="100" w:firstLine="180"/>
              <w:rPr>
                <w:i w:val="0"/>
                <w:kern w:val="0"/>
                <w:sz w:val="18"/>
                <w:szCs w:val="18"/>
              </w:rPr>
            </w:pPr>
          </w:p>
        </w:tc>
        <w:tc>
          <w:tcPr>
            <w:tcW w:w="160" w:type="dxa"/>
            <w:tcBorders>
              <w:top w:val="nil"/>
              <w:left w:val="nil"/>
              <w:bottom w:val="nil"/>
              <w:right w:val="nil"/>
            </w:tcBorders>
            <w:shd w:val="clear" w:color="auto" w:fill="auto"/>
            <w:noWrap/>
            <w:vAlign w:val="bottom"/>
            <w:hideMark/>
          </w:tcPr>
          <w:p w14:paraId="4E6A507A" w14:textId="77777777" w:rsidR="00D03BBC" w:rsidRPr="001E7ABB" w:rsidRDefault="00D03BBC" w:rsidP="001E7ABB">
            <w:pPr>
              <w:rPr>
                <w:rFonts w:ascii="Times New Roman" w:hAnsi="Times New Roman" w:cs="Times New Roman"/>
                <w:i w:val="0"/>
                <w:kern w:val="0"/>
                <w:sz w:val="20"/>
                <w:szCs w:val="20"/>
              </w:rPr>
            </w:pPr>
          </w:p>
        </w:tc>
        <w:tc>
          <w:tcPr>
            <w:tcW w:w="1180" w:type="dxa"/>
            <w:tcBorders>
              <w:top w:val="nil"/>
              <w:left w:val="nil"/>
              <w:bottom w:val="single" w:sz="8" w:space="0" w:color="auto"/>
              <w:right w:val="nil"/>
            </w:tcBorders>
            <w:shd w:val="clear" w:color="auto" w:fill="auto"/>
            <w:noWrap/>
            <w:vAlign w:val="center"/>
            <w:hideMark/>
          </w:tcPr>
          <w:p w14:paraId="5F9E2F29" w14:textId="77777777" w:rsidR="00D03BBC" w:rsidRPr="001E7ABB" w:rsidRDefault="00D03BBC" w:rsidP="001E7ABB">
            <w:pPr>
              <w:jc w:val="right"/>
              <w:rPr>
                <w:b/>
                <w:bCs/>
                <w:i w:val="0"/>
                <w:kern w:val="0"/>
                <w:sz w:val="18"/>
                <w:szCs w:val="18"/>
              </w:rPr>
            </w:pPr>
            <w:r w:rsidRPr="001E7ABB">
              <w:rPr>
                <w:b/>
                <w:bCs/>
                <w:i w:val="0"/>
                <w:kern w:val="0"/>
                <w:sz w:val="18"/>
                <w:szCs w:val="18"/>
              </w:rPr>
              <w:t>102.579</w:t>
            </w:r>
          </w:p>
        </w:tc>
        <w:tc>
          <w:tcPr>
            <w:tcW w:w="359" w:type="dxa"/>
            <w:tcBorders>
              <w:top w:val="nil"/>
              <w:left w:val="nil"/>
              <w:bottom w:val="nil"/>
              <w:right w:val="nil"/>
            </w:tcBorders>
            <w:shd w:val="clear" w:color="auto" w:fill="auto"/>
            <w:noWrap/>
            <w:vAlign w:val="bottom"/>
            <w:hideMark/>
          </w:tcPr>
          <w:p w14:paraId="528425BD" w14:textId="77777777" w:rsidR="00D03BBC" w:rsidRPr="001E7ABB" w:rsidRDefault="00D03BBC" w:rsidP="001E7ABB">
            <w:pPr>
              <w:jc w:val="right"/>
              <w:rPr>
                <w:b/>
                <w:bCs/>
                <w:i w:val="0"/>
                <w:kern w:val="0"/>
                <w:sz w:val="18"/>
                <w:szCs w:val="18"/>
              </w:rPr>
            </w:pPr>
          </w:p>
        </w:tc>
        <w:tc>
          <w:tcPr>
            <w:tcW w:w="1180" w:type="dxa"/>
            <w:tcBorders>
              <w:top w:val="nil"/>
              <w:left w:val="nil"/>
              <w:bottom w:val="single" w:sz="8" w:space="0" w:color="auto"/>
              <w:right w:val="nil"/>
            </w:tcBorders>
            <w:shd w:val="clear" w:color="auto" w:fill="auto"/>
            <w:noWrap/>
            <w:vAlign w:val="center"/>
            <w:hideMark/>
          </w:tcPr>
          <w:p w14:paraId="32A8A871" w14:textId="77777777" w:rsidR="00D03BBC" w:rsidRPr="001E7ABB" w:rsidRDefault="00D03BBC" w:rsidP="001E7ABB">
            <w:pPr>
              <w:jc w:val="right"/>
              <w:rPr>
                <w:i w:val="0"/>
                <w:kern w:val="0"/>
                <w:sz w:val="18"/>
                <w:szCs w:val="18"/>
              </w:rPr>
            </w:pPr>
            <w:r w:rsidRPr="001E7ABB">
              <w:rPr>
                <w:i w:val="0"/>
                <w:kern w:val="0"/>
                <w:sz w:val="18"/>
                <w:szCs w:val="18"/>
              </w:rPr>
              <w:t>98.144</w:t>
            </w:r>
          </w:p>
        </w:tc>
        <w:tc>
          <w:tcPr>
            <w:tcW w:w="362" w:type="dxa"/>
            <w:gridSpan w:val="2"/>
            <w:tcBorders>
              <w:top w:val="nil"/>
              <w:left w:val="nil"/>
              <w:bottom w:val="nil"/>
              <w:right w:val="nil"/>
            </w:tcBorders>
            <w:shd w:val="clear" w:color="auto" w:fill="auto"/>
            <w:vAlign w:val="center"/>
            <w:hideMark/>
          </w:tcPr>
          <w:p w14:paraId="0B52B64B"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7F281A68"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408A0CB4" w14:textId="77777777" w:rsidR="00D03BBC" w:rsidRPr="001E7ABB" w:rsidRDefault="00D03BBC" w:rsidP="001E7ABB">
            <w:pPr>
              <w:ind w:firstLineChars="100" w:firstLine="180"/>
              <w:rPr>
                <w:i w:val="0"/>
                <w:kern w:val="0"/>
                <w:sz w:val="18"/>
                <w:szCs w:val="18"/>
              </w:rPr>
            </w:pPr>
            <w:r w:rsidRPr="001E7ABB">
              <w:rPr>
                <w:i w:val="0"/>
                <w:kern w:val="0"/>
                <w:sz w:val="18"/>
                <w:szCs w:val="18"/>
              </w:rPr>
              <w:t>Empréstimos e financiamentos</w:t>
            </w:r>
          </w:p>
        </w:tc>
        <w:tc>
          <w:tcPr>
            <w:tcW w:w="818" w:type="dxa"/>
            <w:gridSpan w:val="2"/>
            <w:tcBorders>
              <w:top w:val="nil"/>
              <w:left w:val="nil"/>
              <w:bottom w:val="nil"/>
              <w:right w:val="nil"/>
            </w:tcBorders>
            <w:shd w:val="clear" w:color="auto" w:fill="auto"/>
            <w:noWrap/>
            <w:vAlign w:val="center"/>
            <w:hideMark/>
          </w:tcPr>
          <w:p w14:paraId="0B163839" w14:textId="77777777" w:rsidR="00D03BBC" w:rsidRPr="00061409" w:rsidRDefault="00D03BBC" w:rsidP="001E7ABB">
            <w:pPr>
              <w:jc w:val="center"/>
              <w:rPr>
                <w:i w:val="0"/>
                <w:kern w:val="0"/>
                <w:sz w:val="18"/>
                <w:szCs w:val="18"/>
              </w:rPr>
            </w:pPr>
            <w:r w:rsidRPr="00061409">
              <w:rPr>
                <w:i w:val="0"/>
                <w:kern w:val="0"/>
                <w:sz w:val="18"/>
                <w:szCs w:val="18"/>
              </w:rPr>
              <w:t>14</w:t>
            </w:r>
          </w:p>
        </w:tc>
        <w:tc>
          <w:tcPr>
            <w:tcW w:w="174" w:type="dxa"/>
            <w:gridSpan w:val="2"/>
            <w:tcBorders>
              <w:top w:val="nil"/>
              <w:left w:val="nil"/>
              <w:bottom w:val="nil"/>
              <w:right w:val="nil"/>
            </w:tcBorders>
            <w:shd w:val="clear" w:color="auto" w:fill="auto"/>
            <w:noWrap/>
            <w:vAlign w:val="bottom"/>
            <w:hideMark/>
          </w:tcPr>
          <w:p w14:paraId="6E77AC95" w14:textId="77777777" w:rsidR="00D03BBC" w:rsidRPr="001E7ABB" w:rsidRDefault="00D03BBC" w:rsidP="001E7ABB">
            <w:pPr>
              <w:jc w:val="center"/>
              <w:rPr>
                <w:i w:val="0"/>
                <w:kern w:val="0"/>
                <w:sz w:val="18"/>
                <w:szCs w:val="18"/>
              </w:rPr>
            </w:pPr>
          </w:p>
        </w:tc>
        <w:tc>
          <w:tcPr>
            <w:tcW w:w="1179" w:type="dxa"/>
            <w:gridSpan w:val="2"/>
            <w:tcBorders>
              <w:top w:val="nil"/>
              <w:left w:val="nil"/>
              <w:bottom w:val="nil"/>
              <w:right w:val="nil"/>
            </w:tcBorders>
            <w:shd w:val="clear" w:color="000000" w:fill="FFFFFF"/>
            <w:noWrap/>
            <w:vAlign w:val="center"/>
            <w:hideMark/>
          </w:tcPr>
          <w:p w14:paraId="0024D415" w14:textId="77777777" w:rsidR="00D03BBC" w:rsidRPr="001E7ABB" w:rsidRDefault="00D03BBC" w:rsidP="001E7ABB">
            <w:pPr>
              <w:jc w:val="right"/>
              <w:rPr>
                <w:b/>
                <w:bCs/>
                <w:i w:val="0"/>
                <w:kern w:val="0"/>
                <w:sz w:val="18"/>
                <w:szCs w:val="18"/>
              </w:rPr>
            </w:pPr>
            <w:r w:rsidRPr="001E7ABB">
              <w:rPr>
                <w:b/>
                <w:bCs/>
                <w:i w:val="0"/>
                <w:kern w:val="0"/>
                <w:sz w:val="18"/>
                <w:szCs w:val="18"/>
              </w:rPr>
              <w:t>98.745</w:t>
            </w:r>
          </w:p>
        </w:tc>
        <w:tc>
          <w:tcPr>
            <w:tcW w:w="397" w:type="dxa"/>
            <w:gridSpan w:val="2"/>
            <w:tcBorders>
              <w:top w:val="nil"/>
              <w:left w:val="nil"/>
              <w:bottom w:val="nil"/>
              <w:right w:val="nil"/>
            </w:tcBorders>
            <w:shd w:val="clear" w:color="000000" w:fill="FFFFFF"/>
            <w:noWrap/>
            <w:vAlign w:val="center"/>
            <w:hideMark/>
          </w:tcPr>
          <w:p w14:paraId="1FE8D829"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42B96F04" w14:textId="77777777" w:rsidR="00D03BBC" w:rsidRPr="001E7ABB" w:rsidRDefault="00D03BBC" w:rsidP="001E7ABB">
            <w:pPr>
              <w:jc w:val="right"/>
              <w:rPr>
                <w:i w:val="0"/>
                <w:kern w:val="0"/>
                <w:sz w:val="18"/>
                <w:szCs w:val="18"/>
              </w:rPr>
            </w:pPr>
            <w:r w:rsidRPr="001E7ABB">
              <w:rPr>
                <w:i w:val="0"/>
                <w:kern w:val="0"/>
                <w:sz w:val="18"/>
                <w:szCs w:val="18"/>
              </w:rPr>
              <w:t>91.886</w:t>
            </w:r>
          </w:p>
        </w:tc>
      </w:tr>
      <w:tr w:rsidR="00D03BBC" w:rsidRPr="001E7ABB" w14:paraId="1E949AA8" w14:textId="77777777" w:rsidTr="001E7ABB">
        <w:trPr>
          <w:trHeight w:val="227"/>
        </w:trPr>
        <w:tc>
          <w:tcPr>
            <w:tcW w:w="3119" w:type="dxa"/>
            <w:tcBorders>
              <w:top w:val="nil"/>
              <w:left w:val="nil"/>
              <w:bottom w:val="nil"/>
              <w:right w:val="nil"/>
            </w:tcBorders>
            <w:shd w:val="clear" w:color="auto" w:fill="auto"/>
            <w:noWrap/>
            <w:vAlign w:val="center"/>
            <w:hideMark/>
          </w:tcPr>
          <w:p w14:paraId="0C32DEEB" w14:textId="77777777" w:rsidR="00D03BBC" w:rsidRPr="001E7ABB" w:rsidRDefault="00D03BBC" w:rsidP="001E7ABB">
            <w:pPr>
              <w:ind w:firstLineChars="200" w:firstLine="360"/>
              <w:rPr>
                <w:i w:val="0"/>
                <w:kern w:val="0"/>
                <w:sz w:val="18"/>
                <w:szCs w:val="18"/>
              </w:rPr>
            </w:pPr>
            <w:r w:rsidRPr="001E7ABB">
              <w:rPr>
                <w:i w:val="0"/>
                <w:kern w:val="0"/>
                <w:sz w:val="18"/>
                <w:szCs w:val="18"/>
              </w:rPr>
              <w:t>Aplicações financeiras</w:t>
            </w:r>
          </w:p>
        </w:tc>
        <w:tc>
          <w:tcPr>
            <w:tcW w:w="780" w:type="dxa"/>
            <w:tcBorders>
              <w:top w:val="nil"/>
              <w:left w:val="nil"/>
              <w:bottom w:val="nil"/>
              <w:right w:val="nil"/>
            </w:tcBorders>
            <w:shd w:val="clear" w:color="auto" w:fill="auto"/>
            <w:noWrap/>
            <w:vAlign w:val="center"/>
            <w:hideMark/>
          </w:tcPr>
          <w:p w14:paraId="169E9366" w14:textId="77777777" w:rsidR="00D03BBC" w:rsidRPr="001E7ABB" w:rsidRDefault="00D03BBC" w:rsidP="001E7ABB">
            <w:pPr>
              <w:jc w:val="center"/>
              <w:rPr>
                <w:i w:val="0"/>
                <w:kern w:val="0"/>
                <w:sz w:val="18"/>
                <w:szCs w:val="18"/>
              </w:rPr>
            </w:pPr>
            <w:r w:rsidRPr="001E7ABB">
              <w:rPr>
                <w:i w:val="0"/>
                <w:kern w:val="0"/>
                <w:sz w:val="18"/>
                <w:szCs w:val="18"/>
              </w:rPr>
              <w:t>6</w:t>
            </w:r>
          </w:p>
        </w:tc>
        <w:tc>
          <w:tcPr>
            <w:tcW w:w="160" w:type="dxa"/>
            <w:tcBorders>
              <w:top w:val="nil"/>
              <w:left w:val="nil"/>
              <w:bottom w:val="nil"/>
              <w:right w:val="nil"/>
            </w:tcBorders>
            <w:shd w:val="clear" w:color="auto" w:fill="auto"/>
            <w:noWrap/>
            <w:vAlign w:val="bottom"/>
            <w:hideMark/>
          </w:tcPr>
          <w:p w14:paraId="5C89621B" w14:textId="77777777" w:rsidR="00D03BBC" w:rsidRPr="001E7ABB" w:rsidRDefault="00D03BBC"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1D858C8A" w14:textId="77777777" w:rsidR="00D03BBC" w:rsidRPr="001E7ABB" w:rsidRDefault="00D03BBC" w:rsidP="001E7ABB">
            <w:pPr>
              <w:jc w:val="right"/>
              <w:rPr>
                <w:b/>
                <w:bCs/>
                <w:i w:val="0"/>
                <w:kern w:val="0"/>
                <w:sz w:val="18"/>
                <w:szCs w:val="18"/>
              </w:rPr>
            </w:pPr>
            <w:r w:rsidRPr="001E7ABB">
              <w:rPr>
                <w:b/>
                <w:bCs/>
                <w:i w:val="0"/>
                <w:kern w:val="0"/>
                <w:sz w:val="18"/>
                <w:szCs w:val="18"/>
              </w:rPr>
              <w:t>2.099</w:t>
            </w:r>
          </w:p>
        </w:tc>
        <w:tc>
          <w:tcPr>
            <w:tcW w:w="359" w:type="dxa"/>
            <w:tcBorders>
              <w:top w:val="nil"/>
              <w:left w:val="nil"/>
              <w:bottom w:val="nil"/>
              <w:right w:val="nil"/>
            </w:tcBorders>
            <w:shd w:val="clear" w:color="auto" w:fill="auto"/>
            <w:noWrap/>
            <w:vAlign w:val="bottom"/>
            <w:hideMark/>
          </w:tcPr>
          <w:p w14:paraId="276D3EBC"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250C7968" w14:textId="77777777" w:rsidR="00D03BBC" w:rsidRPr="001E7ABB" w:rsidRDefault="00D03BBC" w:rsidP="001E7ABB">
            <w:pPr>
              <w:jc w:val="right"/>
              <w:rPr>
                <w:i w:val="0"/>
                <w:kern w:val="0"/>
                <w:sz w:val="18"/>
                <w:szCs w:val="18"/>
              </w:rPr>
            </w:pPr>
            <w:r w:rsidRPr="001E7ABB">
              <w:rPr>
                <w:i w:val="0"/>
                <w:kern w:val="0"/>
                <w:sz w:val="18"/>
                <w:szCs w:val="18"/>
              </w:rPr>
              <w:t>927</w:t>
            </w:r>
          </w:p>
        </w:tc>
        <w:tc>
          <w:tcPr>
            <w:tcW w:w="362" w:type="dxa"/>
            <w:gridSpan w:val="2"/>
            <w:tcBorders>
              <w:top w:val="nil"/>
              <w:left w:val="nil"/>
              <w:bottom w:val="nil"/>
              <w:right w:val="nil"/>
            </w:tcBorders>
            <w:shd w:val="clear" w:color="auto" w:fill="auto"/>
            <w:vAlign w:val="center"/>
            <w:hideMark/>
          </w:tcPr>
          <w:p w14:paraId="6A9A4CB7"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3C7E02B0"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4939FD98" w14:textId="77777777" w:rsidR="00D03BBC" w:rsidRPr="001E7ABB" w:rsidRDefault="003F1F03" w:rsidP="00763BC5">
            <w:pPr>
              <w:ind w:left="285" w:hanging="142"/>
              <w:rPr>
                <w:i w:val="0"/>
                <w:kern w:val="0"/>
                <w:sz w:val="18"/>
                <w:szCs w:val="18"/>
              </w:rPr>
            </w:pPr>
            <w:r>
              <w:rPr>
                <w:i w:val="0"/>
                <w:kern w:val="0"/>
                <w:sz w:val="18"/>
                <w:szCs w:val="18"/>
              </w:rPr>
              <w:t xml:space="preserve"> Provisão para riscos cíveis, trabalhistas e fiscais</w:t>
            </w:r>
          </w:p>
        </w:tc>
        <w:tc>
          <w:tcPr>
            <w:tcW w:w="818" w:type="dxa"/>
            <w:gridSpan w:val="2"/>
            <w:tcBorders>
              <w:top w:val="nil"/>
              <w:left w:val="nil"/>
              <w:bottom w:val="nil"/>
              <w:right w:val="nil"/>
            </w:tcBorders>
            <w:shd w:val="clear" w:color="auto" w:fill="auto"/>
            <w:noWrap/>
            <w:vAlign w:val="center"/>
            <w:hideMark/>
          </w:tcPr>
          <w:p w14:paraId="50C27A06" w14:textId="77777777" w:rsidR="00D03BBC" w:rsidRPr="00061409" w:rsidRDefault="00D03BBC" w:rsidP="001E7ABB">
            <w:pPr>
              <w:jc w:val="center"/>
              <w:rPr>
                <w:i w:val="0"/>
                <w:kern w:val="0"/>
                <w:sz w:val="18"/>
                <w:szCs w:val="18"/>
              </w:rPr>
            </w:pPr>
            <w:r w:rsidRPr="00061409">
              <w:rPr>
                <w:i w:val="0"/>
                <w:kern w:val="0"/>
                <w:sz w:val="18"/>
                <w:szCs w:val="18"/>
              </w:rPr>
              <w:t>15</w:t>
            </w:r>
          </w:p>
        </w:tc>
        <w:tc>
          <w:tcPr>
            <w:tcW w:w="174" w:type="dxa"/>
            <w:gridSpan w:val="2"/>
            <w:tcBorders>
              <w:top w:val="nil"/>
              <w:left w:val="nil"/>
              <w:bottom w:val="nil"/>
              <w:right w:val="nil"/>
            </w:tcBorders>
            <w:shd w:val="clear" w:color="auto" w:fill="auto"/>
            <w:noWrap/>
            <w:vAlign w:val="bottom"/>
            <w:hideMark/>
          </w:tcPr>
          <w:p w14:paraId="4FD00ECC" w14:textId="77777777" w:rsidR="00D03BBC" w:rsidRPr="001E7ABB" w:rsidRDefault="00D03BBC" w:rsidP="001E7ABB">
            <w:pPr>
              <w:jc w:val="center"/>
              <w:rPr>
                <w:i w:val="0"/>
                <w:kern w:val="0"/>
                <w:sz w:val="18"/>
                <w:szCs w:val="18"/>
              </w:rPr>
            </w:pPr>
          </w:p>
        </w:tc>
        <w:tc>
          <w:tcPr>
            <w:tcW w:w="1179" w:type="dxa"/>
            <w:gridSpan w:val="2"/>
            <w:tcBorders>
              <w:top w:val="nil"/>
              <w:left w:val="nil"/>
              <w:bottom w:val="nil"/>
              <w:right w:val="nil"/>
            </w:tcBorders>
            <w:shd w:val="clear" w:color="000000" w:fill="FFFFFF"/>
            <w:noWrap/>
            <w:vAlign w:val="center"/>
            <w:hideMark/>
          </w:tcPr>
          <w:p w14:paraId="7BD4810C" w14:textId="77777777" w:rsidR="00D03BBC" w:rsidRPr="001E7ABB" w:rsidRDefault="00D03BBC" w:rsidP="001E7ABB">
            <w:pPr>
              <w:jc w:val="right"/>
              <w:rPr>
                <w:b/>
                <w:bCs/>
                <w:i w:val="0"/>
                <w:kern w:val="0"/>
                <w:sz w:val="18"/>
                <w:szCs w:val="18"/>
              </w:rPr>
            </w:pPr>
            <w:r w:rsidRPr="001E7ABB">
              <w:rPr>
                <w:b/>
                <w:bCs/>
                <w:i w:val="0"/>
                <w:kern w:val="0"/>
                <w:sz w:val="18"/>
                <w:szCs w:val="18"/>
              </w:rPr>
              <w:t>4.696</w:t>
            </w:r>
          </w:p>
        </w:tc>
        <w:tc>
          <w:tcPr>
            <w:tcW w:w="397" w:type="dxa"/>
            <w:gridSpan w:val="2"/>
            <w:tcBorders>
              <w:top w:val="nil"/>
              <w:left w:val="nil"/>
              <w:bottom w:val="nil"/>
              <w:right w:val="nil"/>
            </w:tcBorders>
            <w:shd w:val="clear" w:color="000000" w:fill="FFFFFF"/>
            <w:noWrap/>
            <w:vAlign w:val="center"/>
            <w:hideMark/>
          </w:tcPr>
          <w:p w14:paraId="22679A81"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7B9F0520" w14:textId="77777777" w:rsidR="00D03BBC" w:rsidRPr="001E7ABB" w:rsidRDefault="00D03BBC" w:rsidP="001E7ABB">
            <w:pPr>
              <w:jc w:val="right"/>
              <w:rPr>
                <w:i w:val="0"/>
                <w:kern w:val="0"/>
                <w:sz w:val="18"/>
                <w:szCs w:val="18"/>
              </w:rPr>
            </w:pPr>
            <w:r w:rsidRPr="001E7ABB">
              <w:rPr>
                <w:i w:val="0"/>
                <w:kern w:val="0"/>
                <w:sz w:val="18"/>
                <w:szCs w:val="18"/>
              </w:rPr>
              <w:t>2.550</w:t>
            </w:r>
          </w:p>
        </w:tc>
      </w:tr>
      <w:tr w:rsidR="00D03BBC" w:rsidRPr="001E7ABB" w14:paraId="6E6CD8A7" w14:textId="77777777" w:rsidTr="001E7ABB">
        <w:trPr>
          <w:trHeight w:val="227"/>
        </w:trPr>
        <w:tc>
          <w:tcPr>
            <w:tcW w:w="3119" w:type="dxa"/>
            <w:tcBorders>
              <w:top w:val="nil"/>
              <w:left w:val="nil"/>
              <w:bottom w:val="nil"/>
              <w:right w:val="nil"/>
            </w:tcBorders>
            <w:shd w:val="clear" w:color="auto" w:fill="auto"/>
            <w:noWrap/>
            <w:vAlign w:val="center"/>
            <w:hideMark/>
          </w:tcPr>
          <w:p w14:paraId="45FDE696" w14:textId="77777777" w:rsidR="00D03BBC" w:rsidRPr="001E7ABB" w:rsidRDefault="00D03BBC" w:rsidP="001E7ABB">
            <w:pPr>
              <w:ind w:firstLineChars="200" w:firstLine="360"/>
              <w:rPr>
                <w:i w:val="0"/>
                <w:kern w:val="0"/>
                <w:sz w:val="18"/>
                <w:szCs w:val="18"/>
              </w:rPr>
            </w:pPr>
            <w:r w:rsidRPr="001E7ABB">
              <w:rPr>
                <w:i w:val="0"/>
                <w:kern w:val="0"/>
                <w:sz w:val="18"/>
                <w:szCs w:val="18"/>
              </w:rPr>
              <w:t>Depósitos judiciais</w:t>
            </w:r>
          </w:p>
        </w:tc>
        <w:tc>
          <w:tcPr>
            <w:tcW w:w="780" w:type="dxa"/>
            <w:tcBorders>
              <w:top w:val="nil"/>
              <w:left w:val="nil"/>
              <w:bottom w:val="nil"/>
              <w:right w:val="nil"/>
            </w:tcBorders>
            <w:shd w:val="clear" w:color="auto" w:fill="auto"/>
            <w:noWrap/>
            <w:vAlign w:val="center"/>
            <w:hideMark/>
          </w:tcPr>
          <w:p w14:paraId="3883F43D" w14:textId="77777777" w:rsidR="00D03BBC" w:rsidRPr="001E7ABB" w:rsidRDefault="00D03BBC" w:rsidP="001E7ABB">
            <w:pPr>
              <w:jc w:val="center"/>
              <w:rPr>
                <w:i w:val="0"/>
                <w:kern w:val="0"/>
                <w:sz w:val="18"/>
                <w:szCs w:val="18"/>
              </w:rPr>
            </w:pPr>
            <w:r w:rsidRPr="001E7ABB">
              <w:rPr>
                <w:i w:val="0"/>
                <w:kern w:val="0"/>
                <w:sz w:val="18"/>
                <w:szCs w:val="18"/>
              </w:rPr>
              <w:t>11</w:t>
            </w:r>
          </w:p>
        </w:tc>
        <w:tc>
          <w:tcPr>
            <w:tcW w:w="160" w:type="dxa"/>
            <w:tcBorders>
              <w:top w:val="nil"/>
              <w:left w:val="nil"/>
              <w:bottom w:val="nil"/>
              <w:right w:val="nil"/>
            </w:tcBorders>
            <w:shd w:val="clear" w:color="auto" w:fill="auto"/>
            <w:noWrap/>
            <w:vAlign w:val="center"/>
            <w:hideMark/>
          </w:tcPr>
          <w:p w14:paraId="393DA9A5" w14:textId="77777777" w:rsidR="00D03BBC" w:rsidRPr="001E7ABB" w:rsidRDefault="00D03BBC"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0DA1DE7C" w14:textId="77777777" w:rsidR="00D03BBC" w:rsidRPr="001E7ABB" w:rsidRDefault="00D03BBC" w:rsidP="001E7ABB">
            <w:pPr>
              <w:jc w:val="right"/>
              <w:rPr>
                <w:b/>
                <w:bCs/>
                <w:i w:val="0"/>
                <w:kern w:val="0"/>
                <w:sz w:val="18"/>
                <w:szCs w:val="18"/>
              </w:rPr>
            </w:pPr>
            <w:r w:rsidRPr="001E7ABB">
              <w:rPr>
                <w:b/>
                <w:bCs/>
                <w:i w:val="0"/>
                <w:kern w:val="0"/>
                <w:sz w:val="18"/>
                <w:szCs w:val="18"/>
              </w:rPr>
              <w:t>3.021</w:t>
            </w:r>
          </w:p>
        </w:tc>
        <w:tc>
          <w:tcPr>
            <w:tcW w:w="359" w:type="dxa"/>
            <w:tcBorders>
              <w:top w:val="nil"/>
              <w:left w:val="nil"/>
              <w:bottom w:val="nil"/>
              <w:right w:val="nil"/>
            </w:tcBorders>
            <w:shd w:val="clear" w:color="auto" w:fill="auto"/>
            <w:noWrap/>
            <w:vAlign w:val="center"/>
            <w:hideMark/>
          </w:tcPr>
          <w:p w14:paraId="15E0EFB9"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71595A48" w14:textId="77777777" w:rsidR="00D03BBC" w:rsidRPr="001E7ABB" w:rsidRDefault="00D03BBC" w:rsidP="001E7ABB">
            <w:pPr>
              <w:jc w:val="right"/>
              <w:rPr>
                <w:i w:val="0"/>
                <w:kern w:val="0"/>
                <w:sz w:val="18"/>
                <w:szCs w:val="18"/>
              </w:rPr>
            </w:pPr>
            <w:r w:rsidRPr="001E7ABB">
              <w:rPr>
                <w:i w:val="0"/>
                <w:kern w:val="0"/>
                <w:sz w:val="18"/>
                <w:szCs w:val="18"/>
              </w:rPr>
              <w:t>4.200</w:t>
            </w:r>
          </w:p>
        </w:tc>
        <w:tc>
          <w:tcPr>
            <w:tcW w:w="362" w:type="dxa"/>
            <w:gridSpan w:val="2"/>
            <w:tcBorders>
              <w:top w:val="nil"/>
              <w:left w:val="nil"/>
              <w:bottom w:val="nil"/>
              <w:right w:val="nil"/>
            </w:tcBorders>
            <w:shd w:val="clear" w:color="auto" w:fill="auto"/>
            <w:vAlign w:val="center"/>
            <w:hideMark/>
          </w:tcPr>
          <w:p w14:paraId="0BE96057"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1321978A"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0ABF49E0" w14:textId="77777777" w:rsidR="00D03BBC" w:rsidRPr="001E7ABB" w:rsidRDefault="003F1F03" w:rsidP="00763BC5">
            <w:pPr>
              <w:ind w:left="285" w:hanging="142"/>
              <w:rPr>
                <w:i w:val="0"/>
                <w:kern w:val="0"/>
                <w:sz w:val="18"/>
                <w:szCs w:val="18"/>
              </w:rPr>
            </w:pPr>
            <w:r>
              <w:rPr>
                <w:i w:val="0"/>
                <w:kern w:val="0"/>
                <w:sz w:val="18"/>
                <w:szCs w:val="18"/>
              </w:rPr>
              <w:t xml:space="preserve"> Contribuição social sobre lucro   líquido </w:t>
            </w:r>
            <w:r w:rsidR="00D03BBC" w:rsidRPr="001E7ABB">
              <w:rPr>
                <w:i w:val="0"/>
                <w:kern w:val="0"/>
                <w:sz w:val="18"/>
                <w:szCs w:val="18"/>
              </w:rPr>
              <w:t>diferida</w:t>
            </w:r>
          </w:p>
        </w:tc>
        <w:tc>
          <w:tcPr>
            <w:tcW w:w="818" w:type="dxa"/>
            <w:gridSpan w:val="2"/>
            <w:tcBorders>
              <w:top w:val="nil"/>
              <w:left w:val="nil"/>
              <w:bottom w:val="nil"/>
              <w:right w:val="nil"/>
            </w:tcBorders>
            <w:shd w:val="clear" w:color="auto" w:fill="auto"/>
            <w:noWrap/>
            <w:vAlign w:val="center"/>
            <w:hideMark/>
          </w:tcPr>
          <w:p w14:paraId="6781C773" w14:textId="77777777" w:rsidR="00D03BBC" w:rsidRPr="00061409" w:rsidRDefault="00D03BBC" w:rsidP="001E7ABB">
            <w:pPr>
              <w:jc w:val="center"/>
              <w:rPr>
                <w:i w:val="0"/>
                <w:kern w:val="0"/>
                <w:sz w:val="18"/>
                <w:szCs w:val="18"/>
              </w:rPr>
            </w:pPr>
            <w:r w:rsidRPr="00061409">
              <w:rPr>
                <w:i w:val="0"/>
                <w:kern w:val="0"/>
                <w:sz w:val="18"/>
                <w:szCs w:val="18"/>
              </w:rPr>
              <w:t>16</w:t>
            </w:r>
          </w:p>
        </w:tc>
        <w:tc>
          <w:tcPr>
            <w:tcW w:w="174" w:type="dxa"/>
            <w:gridSpan w:val="2"/>
            <w:tcBorders>
              <w:top w:val="nil"/>
              <w:left w:val="nil"/>
              <w:bottom w:val="nil"/>
              <w:right w:val="nil"/>
            </w:tcBorders>
            <w:shd w:val="clear" w:color="auto" w:fill="auto"/>
            <w:noWrap/>
            <w:vAlign w:val="bottom"/>
            <w:hideMark/>
          </w:tcPr>
          <w:p w14:paraId="78CD8601" w14:textId="77777777" w:rsidR="00D03BBC" w:rsidRPr="001E7ABB" w:rsidRDefault="00D03BBC" w:rsidP="001E7ABB">
            <w:pPr>
              <w:jc w:val="center"/>
              <w:rPr>
                <w:i w:val="0"/>
                <w:kern w:val="0"/>
                <w:sz w:val="18"/>
                <w:szCs w:val="18"/>
              </w:rPr>
            </w:pPr>
          </w:p>
        </w:tc>
        <w:tc>
          <w:tcPr>
            <w:tcW w:w="1179" w:type="dxa"/>
            <w:gridSpan w:val="2"/>
            <w:tcBorders>
              <w:top w:val="nil"/>
              <w:left w:val="nil"/>
              <w:bottom w:val="nil"/>
              <w:right w:val="nil"/>
            </w:tcBorders>
            <w:shd w:val="clear" w:color="000000" w:fill="FFFFFF"/>
            <w:noWrap/>
            <w:vAlign w:val="center"/>
            <w:hideMark/>
          </w:tcPr>
          <w:p w14:paraId="7F9ABE88" w14:textId="77777777" w:rsidR="00D03BBC" w:rsidRPr="001E7ABB" w:rsidRDefault="00D03BBC" w:rsidP="001E7ABB">
            <w:pPr>
              <w:jc w:val="right"/>
              <w:rPr>
                <w:b/>
                <w:bCs/>
                <w:i w:val="0"/>
                <w:kern w:val="0"/>
                <w:sz w:val="18"/>
                <w:szCs w:val="18"/>
              </w:rPr>
            </w:pPr>
            <w:r w:rsidRPr="001E7ABB">
              <w:rPr>
                <w:b/>
                <w:bCs/>
                <w:i w:val="0"/>
                <w:kern w:val="0"/>
                <w:sz w:val="18"/>
                <w:szCs w:val="18"/>
              </w:rPr>
              <w:t>8.537</w:t>
            </w:r>
          </w:p>
        </w:tc>
        <w:tc>
          <w:tcPr>
            <w:tcW w:w="397" w:type="dxa"/>
            <w:gridSpan w:val="2"/>
            <w:tcBorders>
              <w:top w:val="nil"/>
              <w:left w:val="nil"/>
              <w:bottom w:val="nil"/>
              <w:right w:val="nil"/>
            </w:tcBorders>
            <w:shd w:val="clear" w:color="000000" w:fill="FFFFFF"/>
            <w:noWrap/>
            <w:vAlign w:val="center"/>
            <w:hideMark/>
          </w:tcPr>
          <w:p w14:paraId="6E8C7671"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1DA8C3D1" w14:textId="77777777" w:rsidR="00D03BBC" w:rsidRPr="001E7ABB" w:rsidRDefault="00D03BBC" w:rsidP="001E7ABB">
            <w:pPr>
              <w:jc w:val="right"/>
              <w:rPr>
                <w:i w:val="0"/>
                <w:kern w:val="0"/>
                <w:sz w:val="18"/>
                <w:szCs w:val="18"/>
              </w:rPr>
            </w:pPr>
            <w:r w:rsidRPr="001E7ABB">
              <w:rPr>
                <w:i w:val="0"/>
                <w:kern w:val="0"/>
                <w:sz w:val="18"/>
                <w:szCs w:val="18"/>
              </w:rPr>
              <w:t>7.006</w:t>
            </w:r>
          </w:p>
        </w:tc>
      </w:tr>
      <w:tr w:rsidR="00D03BBC" w:rsidRPr="001E7ABB" w14:paraId="2EAAEA5F" w14:textId="77777777" w:rsidTr="001E7ABB">
        <w:trPr>
          <w:trHeight w:val="227"/>
        </w:trPr>
        <w:tc>
          <w:tcPr>
            <w:tcW w:w="3119" w:type="dxa"/>
            <w:tcBorders>
              <w:top w:val="nil"/>
              <w:left w:val="nil"/>
              <w:bottom w:val="nil"/>
              <w:right w:val="nil"/>
            </w:tcBorders>
            <w:shd w:val="clear" w:color="auto" w:fill="auto"/>
            <w:noWrap/>
            <w:vAlign w:val="center"/>
            <w:hideMark/>
          </w:tcPr>
          <w:p w14:paraId="60C0738E" w14:textId="77777777" w:rsidR="00D03BBC" w:rsidRPr="001E7ABB" w:rsidRDefault="00D03BBC" w:rsidP="001E7ABB">
            <w:pPr>
              <w:ind w:firstLineChars="200" w:firstLine="360"/>
              <w:rPr>
                <w:i w:val="0"/>
                <w:kern w:val="0"/>
                <w:sz w:val="18"/>
                <w:szCs w:val="18"/>
              </w:rPr>
            </w:pPr>
            <w:r w:rsidRPr="001E7ABB">
              <w:rPr>
                <w:i w:val="0"/>
                <w:kern w:val="0"/>
                <w:sz w:val="18"/>
                <w:szCs w:val="18"/>
              </w:rPr>
              <w:t>Contas a receber</w:t>
            </w:r>
          </w:p>
        </w:tc>
        <w:tc>
          <w:tcPr>
            <w:tcW w:w="780" w:type="dxa"/>
            <w:tcBorders>
              <w:top w:val="nil"/>
              <w:left w:val="nil"/>
              <w:bottom w:val="nil"/>
              <w:right w:val="nil"/>
            </w:tcBorders>
            <w:shd w:val="clear" w:color="auto" w:fill="auto"/>
            <w:noWrap/>
            <w:vAlign w:val="center"/>
            <w:hideMark/>
          </w:tcPr>
          <w:p w14:paraId="521DF636" w14:textId="77777777" w:rsidR="00D03BBC" w:rsidRPr="001E7ABB" w:rsidRDefault="00D03BBC" w:rsidP="001E7ABB">
            <w:pPr>
              <w:jc w:val="center"/>
              <w:rPr>
                <w:i w:val="0"/>
                <w:kern w:val="0"/>
                <w:sz w:val="18"/>
                <w:szCs w:val="18"/>
              </w:rPr>
            </w:pPr>
            <w:r w:rsidRPr="001E7ABB">
              <w:rPr>
                <w:i w:val="0"/>
                <w:kern w:val="0"/>
                <w:sz w:val="18"/>
                <w:szCs w:val="18"/>
              </w:rPr>
              <w:t>7</w:t>
            </w:r>
          </w:p>
        </w:tc>
        <w:tc>
          <w:tcPr>
            <w:tcW w:w="160" w:type="dxa"/>
            <w:tcBorders>
              <w:top w:val="nil"/>
              <w:left w:val="nil"/>
              <w:bottom w:val="nil"/>
              <w:right w:val="nil"/>
            </w:tcBorders>
            <w:shd w:val="clear" w:color="auto" w:fill="auto"/>
            <w:noWrap/>
            <w:vAlign w:val="center"/>
            <w:hideMark/>
          </w:tcPr>
          <w:p w14:paraId="627B5779" w14:textId="77777777" w:rsidR="00D03BBC" w:rsidRPr="001E7ABB" w:rsidRDefault="00D03BBC"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30D79F57" w14:textId="77777777" w:rsidR="00D03BBC" w:rsidRPr="001E7ABB" w:rsidRDefault="00D03BBC" w:rsidP="001E7ABB">
            <w:pPr>
              <w:jc w:val="right"/>
              <w:rPr>
                <w:b/>
                <w:bCs/>
                <w:i w:val="0"/>
                <w:kern w:val="0"/>
                <w:sz w:val="18"/>
                <w:szCs w:val="18"/>
              </w:rPr>
            </w:pPr>
            <w:r w:rsidRPr="001E7ABB">
              <w:rPr>
                <w:b/>
                <w:bCs/>
                <w:i w:val="0"/>
                <w:kern w:val="0"/>
                <w:sz w:val="18"/>
                <w:szCs w:val="18"/>
              </w:rPr>
              <w:t>512</w:t>
            </w:r>
          </w:p>
        </w:tc>
        <w:tc>
          <w:tcPr>
            <w:tcW w:w="359" w:type="dxa"/>
            <w:tcBorders>
              <w:top w:val="nil"/>
              <w:left w:val="nil"/>
              <w:bottom w:val="nil"/>
              <w:right w:val="nil"/>
            </w:tcBorders>
            <w:shd w:val="clear" w:color="auto" w:fill="auto"/>
            <w:noWrap/>
            <w:vAlign w:val="center"/>
            <w:hideMark/>
          </w:tcPr>
          <w:p w14:paraId="5B089309"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72FDB694" w14:textId="77777777" w:rsidR="00D03BBC" w:rsidRPr="001E7ABB" w:rsidRDefault="00D03BBC" w:rsidP="001E7ABB">
            <w:pPr>
              <w:jc w:val="right"/>
              <w:rPr>
                <w:i w:val="0"/>
                <w:kern w:val="0"/>
                <w:sz w:val="18"/>
                <w:szCs w:val="18"/>
              </w:rPr>
            </w:pPr>
            <w:r w:rsidRPr="001E7ABB">
              <w:rPr>
                <w:i w:val="0"/>
                <w:kern w:val="0"/>
                <w:sz w:val="18"/>
                <w:szCs w:val="18"/>
              </w:rPr>
              <w:t>183</w:t>
            </w:r>
          </w:p>
        </w:tc>
        <w:tc>
          <w:tcPr>
            <w:tcW w:w="362" w:type="dxa"/>
            <w:gridSpan w:val="2"/>
            <w:tcBorders>
              <w:top w:val="nil"/>
              <w:left w:val="nil"/>
              <w:bottom w:val="nil"/>
              <w:right w:val="nil"/>
            </w:tcBorders>
            <w:shd w:val="clear" w:color="auto" w:fill="auto"/>
            <w:vAlign w:val="center"/>
            <w:hideMark/>
          </w:tcPr>
          <w:p w14:paraId="0A5244B4"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11226777"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6FE7EAF0" w14:textId="77777777" w:rsidR="00D03BBC" w:rsidRPr="001E7ABB" w:rsidRDefault="00E77FC8" w:rsidP="001E7ABB">
            <w:pPr>
              <w:ind w:firstLineChars="100" w:firstLine="180"/>
              <w:rPr>
                <w:i w:val="0"/>
                <w:kern w:val="0"/>
                <w:sz w:val="18"/>
                <w:szCs w:val="18"/>
              </w:rPr>
            </w:pPr>
            <w:r>
              <w:rPr>
                <w:i w:val="0"/>
                <w:kern w:val="0"/>
                <w:sz w:val="18"/>
                <w:szCs w:val="18"/>
              </w:rPr>
              <w:t>Termos de co</w:t>
            </w:r>
            <w:r w:rsidR="00D03BBC" w:rsidRPr="001E7ABB">
              <w:rPr>
                <w:i w:val="0"/>
                <w:kern w:val="0"/>
                <w:sz w:val="18"/>
                <w:szCs w:val="18"/>
              </w:rPr>
              <w:t>mpromisso OGU</w:t>
            </w:r>
          </w:p>
        </w:tc>
        <w:tc>
          <w:tcPr>
            <w:tcW w:w="818" w:type="dxa"/>
            <w:gridSpan w:val="2"/>
            <w:tcBorders>
              <w:top w:val="nil"/>
              <w:left w:val="nil"/>
              <w:bottom w:val="nil"/>
              <w:right w:val="nil"/>
            </w:tcBorders>
            <w:shd w:val="clear" w:color="auto" w:fill="auto"/>
            <w:noWrap/>
            <w:vAlign w:val="center"/>
            <w:hideMark/>
          </w:tcPr>
          <w:p w14:paraId="2F2CE78F" w14:textId="77777777" w:rsidR="00D03BBC" w:rsidRPr="00061409" w:rsidRDefault="00D03BBC" w:rsidP="001E7ABB">
            <w:pPr>
              <w:jc w:val="center"/>
              <w:rPr>
                <w:i w:val="0"/>
                <w:kern w:val="0"/>
                <w:sz w:val="18"/>
                <w:szCs w:val="18"/>
              </w:rPr>
            </w:pPr>
            <w:r w:rsidRPr="00061409">
              <w:rPr>
                <w:i w:val="0"/>
                <w:kern w:val="0"/>
                <w:sz w:val="18"/>
                <w:szCs w:val="18"/>
              </w:rPr>
              <w:t>8</w:t>
            </w:r>
          </w:p>
        </w:tc>
        <w:tc>
          <w:tcPr>
            <w:tcW w:w="174" w:type="dxa"/>
            <w:gridSpan w:val="2"/>
            <w:tcBorders>
              <w:top w:val="nil"/>
              <w:left w:val="nil"/>
              <w:bottom w:val="nil"/>
              <w:right w:val="nil"/>
            </w:tcBorders>
            <w:shd w:val="clear" w:color="auto" w:fill="auto"/>
            <w:noWrap/>
            <w:vAlign w:val="bottom"/>
            <w:hideMark/>
          </w:tcPr>
          <w:p w14:paraId="68BC21DA" w14:textId="77777777" w:rsidR="00D03BBC" w:rsidRPr="001E7ABB" w:rsidRDefault="00D03BBC" w:rsidP="001E7ABB">
            <w:pPr>
              <w:jc w:val="center"/>
              <w:rPr>
                <w:i w:val="0"/>
                <w:kern w:val="0"/>
                <w:sz w:val="18"/>
                <w:szCs w:val="18"/>
              </w:rPr>
            </w:pPr>
          </w:p>
        </w:tc>
        <w:tc>
          <w:tcPr>
            <w:tcW w:w="1179" w:type="dxa"/>
            <w:gridSpan w:val="2"/>
            <w:tcBorders>
              <w:top w:val="nil"/>
              <w:left w:val="nil"/>
              <w:bottom w:val="nil"/>
              <w:right w:val="nil"/>
            </w:tcBorders>
            <w:shd w:val="clear" w:color="000000" w:fill="FFFFFF"/>
            <w:noWrap/>
            <w:vAlign w:val="center"/>
            <w:hideMark/>
          </w:tcPr>
          <w:p w14:paraId="146B9E49" w14:textId="77777777" w:rsidR="00D03BBC" w:rsidRPr="001E7ABB" w:rsidRDefault="00D03BBC" w:rsidP="001E7ABB">
            <w:pPr>
              <w:jc w:val="right"/>
              <w:rPr>
                <w:b/>
                <w:bCs/>
                <w:i w:val="0"/>
                <w:kern w:val="0"/>
                <w:sz w:val="18"/>
                <w:szCs w:val="18"/>
              </w:rPr>
            </w:pPr>
            <w:r w:rsidRPr="001E7ABB">
              <w:rPr>
                <w:b/>
                <w:bCs/>
                <w:i w:val="0"/>
                <w:kern w:val="0"/>
                <w:sz w:val="18"/>
                <w:szCs w:val="18"/>
              </w:rPr>
              <w:t>67.291</w:t>
            </w:r>
          </w:p>
        </w:tc>
        <w:tc>
          <w:tcPr>
            <w:tcW w:w="397" w:type="dxa"/>
            <w:gridSpan w:val="2"/>
            <w:tcBorders>
              <w:top w:val="nil"/>
              <w:left w:val="nil"/>
              <w:bottom w:val="nil"/>
              <w:right w:val="nil"/>
            </w:tcBorders>
            <w:shd w:val="clear" w:color="000000" w:fill="FFFFFF"/>
            <w:noWrap/>
            <w:vAlign w:val="center"/>
            <w:hideMark/>
          </w:tcPr>
          <w:p w14:paraId="7FA4142F"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54A73BB8" w14:textId="77777777" w:rsidR="00D03BBC" w:rsidRPr="001E7ABB" w:rsidRDefault="00D03BBC" w:rsidP="001E7ABB">
            <w:pPr>
              <w:jc w:val="right"/>
              <w:rPr>
                <w:i w:val="0"/>
                <w:kern w:val="0"/>
                <w:sz w:val="18"/>
                <w:szCs w:val="18"/>
              </w:rPr>
            </w:pPr>
            <w:r w:rsidRPr="001E7ABB">
              <w:rPr>
                <w:i w:val="0"/>
                <w:kern w:val="0"/>
                <w:sz w:val="18"/>
                <w:szCs w:val="18"/>
              </w:rPr>
              <w:t>56.583</w:t>
            </w:r>
          </w:p>
        </w:tc>
      </w:tr>
      <w:tr w:rsidR="00D03BBC" w:rsidRPr="001E7ABB" w14:paraId="149A0EED" w14:textId="77777777" w:rsidTr="001E7ABB">
        <w:trPr>
          <w:trHeight w:val="227"/>
        </w:trPr>
        <w:tc>
          <w:tcPr>
            <w:tcW w:w="3119" w:type="dxa"/>
            <w:tcBorders>
              <w:top w:val="nil"/>
              <w:left w:val="nil"/>
              <w:bottom w:val="nil"/>
              <w:right w:val="nil"/>
            </w:tcBorders>
            <w:shd w:val="clear" w:color="auto" w:fill="auto"/>
            <w:noWrap/>
            <w:vAlign w:val="center"/>
            <w:hideMark/>
          </w:tcPr>
          <w:p w14:paraId="6DEE00E5" w14:textId="77777777" w:rsidR="00D03BBC" w:rsidRPr="001E7ABB" w:rsidRDefault="00E77FC8" w:rsidP="001E7ABB">
            <w:pPr>
              <w:ind w:firstLineChars="200" w:firstLine="360"/>
              <w:rPr>
                <w:i w:val="0"/>
                <w:kern w:val="0"/>
                <w:sz w:val="18"/>
                <w:szCs w:val="18"/>
              </w:rPr>
            </w:pPr>
            <w:r>
              <w:rPr>
                <w:i w:val="0"/>
                <w:kern w:val="0"/>
                <w:sz w:val="18"/>
                <w:szCs w:val="18"/>
              </w:rPr>
              <w:t>Tributos a recuperar</w:t>
            </w:r>
          </w:p>
        </w:tc>
        <w:tc>
          <w:tcPr>
            <w:tcW w:w="780" w:type="dxa"/>
            <w:tcBorders>
              <w:top w:val="nil"/>
              <w:left w:val="nil"/>
              <w:bottom w:val="nil"/>
              <w:right w:val="nil"/>
            </w:tcBorders>
            <w:shd w:val="clear" w:color="auto" w:fill="auto"/>
            <w:noWrap/>
            <w:vAlign w:val="center"/>
            <w:hideMark/>
          </w:tcPr>
          <w:p w14:paraId="5EA54ED8" w14:textId="77777777" w:rsidR="00D03BBC" w:rsidRPr="001E7ABB" w:rsidRDefault="00D03BBC" w:rsidP="001E7ABB">
            <w:pPr>
              <w:jc w:val="center"/>
              <w:rPr>
                <w:i w:val="0"/>
                <w:kern w:val="0"/>
                <w:sz w:val="18"/>
                <w:szCs w:val="18"/>
              </w:rPr>
            </w:pPr>
            <w:r w:rsidRPr="001E7ABB">
              <w:rPr>
                <w:i w:val="0"/>
                <w:kern w:val="0"/>
                <w:sz w:val="18"/>
                <w:szCs w:val="18"/>
              </w:rPr>
              <w:t>9</w:t>
            </w:r>
          </w:p>
        </w:tc>
        <w:tc>
          <w:tcPr>
            <w:tcW w:w="160" w:type="dxa"/>
            <w:tcBorders>
              <w:top w:val="nil"/>
              <w:left w:val="nil"/>
              <w:bottom w:val="nil"/>
              <w:right w:val="nil"/>
            </w:tcBorders>
            <w:shd w:val="clear" w:color="auto" w:fill="auto"/>
            <w:noWrap/>
            <w:vAlign w:val="center"/>
            <w:hideMark/>
          </w:tcPr>
          <w:p w14:paraId="06CEA5D7" w14:textId="77777777" w:rsidR="00D03BBC" w:rsidRPr="001E7ABB" w:rsidRDefault="00D03BBC"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40BCD5C3" w14:textId="77777777" w:rsidR="00D03BBC" w:rsidRPr="001E7ABB" w:rsidRDefault="00D03BBC" w:rsidP="001E7ABB">
            <w:pPr>
              <w:jc w:val="right"/>
              <w:rPr>
                <w:b/>
                <w:bCs/>
                <w:i w:val="0"/>
                <w:kern w:val="0"/>
                <w:sz w:val="18"/>
                <w:szCs w:val="18"/>
              </w:rPr>
            </w:pPr>
            <w:r w:rsidRPr="001E7ABB">
              <w:rPr>
                <w:b/>
                <w:bCs/>
                <w:i w:val="0"/>
                <w:kern w:val="0"/>
                <w:sz w:val="18"/>
                <w:szCs w:val="18"/>
              </w:rPr>
              <w:t>3.330</w:t>
            </w:r>
          </w:p>
        </w:tc>
        <w:tc>
          <w:tcPr>
            <w:tcW w:w="359" w:type="dxa"/>
            <w:tcBorders>
              <w:top w:val="nil"/>
              <w:left w:val="nil"/>
              <w:bottom w:val="nil"/>
              <w:right w:val="nil"/>
            </w:tcBorders>
            <w:shd w:val="clear" w:color="auto" w:fill="auto"/>
            <w:noWrap/>
            <w:vAlign w:val="center"/>
            <w:hideMark/>
          </w:tcPr>
          <w:p w14:paraId="27617D92"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621B1ACF" w14:textId="77777777" w:rsidR="00D03BBC" w:rsidRPr="001E7ABB" w:rsidRDefault="00D03BBC" w:rsidP="001E7ABB">
            <w:pPr>
              <w:jc w:val="right"/>
              <w:rPr>
                <w:i w:val="0"/>
                <w:kern w:val="0"/>
                <w:sz w:val="18"/>
                <w:szCs w:val="18"/>
              </w:rPr>
            </w:pPr>
            <w:r w:rsidRPr="001E7ABB">
              <w:rPr>
                <w:i w:val="0"/>
                <w:kern w:val="0"/>
                <w:sz w:val="18"/>
                <w:szCs w:val="18"/>
              </w:rPr>
              <w:t>17.703</w:t>
            </w:r>
          </w:p>
        </w:tc>
        <w:tc>
          <w:tcPr>
            <w:tcW w:w="362" w:type="dxa"/>
            <w:gridSpan w:val="2"/>
            <w:tcBorders>
              <w:top w:val="nil"/>
              <w:left w:val="nil"/>
              <w:bottom w:val="nil"/>
              <w:right w:val="nil"/>
            </w:tcBorders>
            <w:shd w:val="clear" w:color="auto" w:fill="auto"/>
            <w:vAlign w:val="center"/>
            <w:hideMark/>
          </w:tcPr>
          <w:p w14:paraId="44E0700F"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7137C8C3"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041DCE77" w14:textId="77777777" w:rsidR="00D03BBC" w:rsidRPr="001E7ABB" w:rsidRDefault="00742764" w:rsidP="001E7ABB">
            <w:pPr>
              <w:ind w:firstLineChars="100" w:firstLine="180"/>
              <w:rPr>
                <w:i w:val="0"/>
                <w:kern w:val="0"/>
                <w:sz w:val="18"/>
                <w:szCs w:val="18"/>
              </w:rPr>
            </w:pPr>
            <w:r>
              <w:rPr>
                <w:i w:val="0"/>
                <w:kern w:val="0"/>
                <w:sz w:val="18"/>
                <w:szCs w:val="18"/>
              </w:rPr>
              <w:t>Passivo de arrendamento</w:t>
            </w:r>
          </w:p>
        </w:tc>
        <w:tc>
          <w:tcPr>
            <w:tcW w:w="818" w:type="dxa"/>
            <w:gridSpan w:val="2"/>
            <w:tcBorders>
              <w:top w:val="nil"/>
              <w:left w:val="nil"/>
              <w:bottom w:val="nil"/>
              <w:right w:val="nil"/>
            </w:tcBorders>
            <w:shd w:val="clear" w:color="auto" w:fill="auto"/>
            <w:noWrap/>
            <w:vAlign w:val="center"/>
            <w:hideMark/>
          </w:tcPr>
          <w:p w14:paraId="068654D2" w14:textId="77777777" w:rsidR="00D03BBC" w:rsidRPr="00061409" w:rsidRDefault="00061409" w:rsidP="00061409">
            <w:pPr>
              <w:jc w:val="center"/>
              <w:rPr>
                <w:i w:val="0"/>
                <w:kern w:val="0"/>
                <w:sz w:val="18"/>
                <w:szCs w:val="18"/>
              </w:rPr>
            </w:pPr>
            <w:r w:rsidRPr="00061409">
              <w:rPr>
                <w:i w:val="0"/>
                <w:kern w:val="0"/>
                <w:sz w:val="18"/>
                <w:szCs w:val="18"/>
              </w:rPr>
              <w:t>27</w:t>
            </w:r>
          </w:p>
        </w:tc>
        <w:tc>
          <w:tcPr>
            <w:tcW w:w="174" w:type="dxa"/>
            <w:gridSpan w:val="2"/>
            <w:tcBorders>
              <w:top w:val="nil"/>
              <w:left w:val="nil"/>
              <w:bottom w:val="nil"/>
              <w:right w:val="nil"/>
            </w:tcBorders>
            <w:shd w:val="clear" w:color="auto" w:fill="auto"/>
            <w:noWrap/>
            <w:vAlign w:val="bottom"/>
            <w:hideMark/>
          </w:tcPr>
          <w:p w14:paraId="6A70A87F" w14:textId="77777777" w:rsidR="00D03BBC" w:rsidRPr="001E7ABB" w:rsidRDefault="00D03BBC" w:rsidP="001E7ABB">
            <w:pPr>
              <w:jc w:val="center"/>
              <w:rPr>
                <w:i w:val="0"/>
                <w:kern w:val="0"/>
                <w:sz w:val="18"/>
                <w:szCs w:val="18"/>
              </w:rPr>
            </w:pPr>
          </w:p>
        </w:tc>
        <w:tc>
          <w:tcPr>
            <w:tcW w:w="1179" w:type="dxa"/>
            <w:gridSpan w:val="2"/>
            <w:tcBorders>
              <w:top w:val="nil"/>
              <w:left w:val="nil"/>
              <w:bottom w:val="nil"/>
              <w:right w:val="nil"/>
            </w:tcBorders>
            <w:shd w:val="clear" w:color="000000" w:fill="FFFFFF"/>
            <w:noWrap/>
            <w:vAlign w:val="center"/>
            <w:hideMark/>
          </w:tcPr>
          <w:p w14:paraId="7EFCF06B" w14:textId="77777777" w:rsidR="00D03BBC" w:rsidRPr="001E7ABB" w:rsidRDefault="00D03BBC" w:rsidP="001E7ABB">
            <w:pPr>
              <w:jc w:val="right"/>
              <w:rPr>
                <w:b/>
                <w:bCs/>
                <w:i w:val="0"/>
                <w:kern w:val="0"/>
                <w:sz w:val="18"/>
                <w:szCs w:val="18"/>
              </w:rPr>
            </w:pPr>
            <w:r w:rsidRPr="001E7ABB">
              <w:rPr>
                <w:b/>
                <w:bCs/>
                <w:i w:val="0"/>
                <w:kern w:val="0"/>
                <w:sz w:val="18"/>
                <w:szCs w:val="18"/>
              </w:rPr>
              <w:t xml:space="preserve">                   -   </w:t>
            </w:r>
          </w:p>
        </w:tc>
        <w:tc>
          <w:tcPr>
            <w:tcW w:w="397" w:type="dxa"/>
            <w:gridSpan w:val="2"/>
            <w:tcBorders>
              <w:top w:val="nil"/>
              <w:left w:val="nil"/>
              <w:bottom w:val="nil"/>
              <w:right w:val="nil"/>
            </w:tcBorders>
            <w:shd w:val="clear" w:color="000000" w:fill="FFFFFF"/>
            <w:noWrap/>
            <w:vAlign w:val="center"/>
            <w:hideMark/>
          </w:tcPr>
          <w:p w14:paraId="48A0225F"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425366C3" w14:textId="77777777" w:rsidR="00D03BBC" w:rsidRPr="001E7ABB" w:rsidRDefault="00D03BBC" w:rsidP="001E7ABB">
            <w:pPr>
              <w:jc w:val="right"/>
              <w:rPr>
                <w:i w:val="0"/>
                <w:kern w:val="0"/>
                <w:sz w:val="18"/>
                <w:szCs w:val="18"/>
              </w:rPr>
            </w:pPr>
            <w:r w:rsidRPr="001E7ABB">
              <w:rPr>
                <w:i w:val="0"/>
                <w:kern w:val="0"/>
                <w:sz w:val="18"/>
                <w:szCs w:val="18"/>
              </w:rPr>
              <w:t>1.407</w:t>
            </w:r>
          </w:p>
        </w:tc>
      </w:tr>
      <w:tr w:rsidR="00D03BBC" w:rsidRPr="001E7ABB" w14:paraId="011A8ACC" w14:textId="77777777" w:rsidTr="001E7ABB">
        <w:trPr>
          <w:trHeight w:val="227"/>
        </w:trPr>
        <w:tc>
          <w:tcPr>
            <w:tcW w:w="3119" w:type="dxa"/>
            <w:tcBorders>
              <w:top w:val="nil"/>
              <w:left w:val="nil"/>
              <w:bottom w:val="nil"/>
              <w:right w:val="nil"/>
            </w:tcBorders>
            <w:shd w:val="clear" w:color="auto" w:fill="auto"/>
            <w:noWrap/>
            <w:vAlign w:val="center"/>
            <w:hideMark/>
          </w:tcPr>
          <w:p w14:paraId="753B4388" w14:textId="77777777" w:rsidR="00D03BBC" w:rsidRPr="001E7ABB" w:rsidRDefault="00E77FC8" w:rsidP="001E7ABB">
            <w:pPr>
              <w:ind w:firstLineChars="200" w:firstLine="360"/>
              <w:rPr>
                <w:i w:val="0"/>
                <w:kern w:val="0"/>
                <w:sz w:val="18"/>
                <w:szCs w:val="18"/>
              </w:rPr>
            </w:pPr>
            <w:r>
              <w:rPr>
                <w:i w:val="0"/>
                <w:kern w:val="0"/>
                <w:sz w:val="18"/>
                <w:szCs w:val="18"/>
              </w:rPr>
              <w:t>Termos de co</w:t>
            </w:r>
            <w:r w:rsidR="00D03BBC" w:rsidRPr="001E7ABB">
              <w:rPr>
                <w:i w:val="0"/>
                <w:kern w:val="0"/>
                <w:sz w:val="18"/>
                <w:szCs w:val="18"/>
              </w:rPr>
              <w:t>mpromisso OGU</w:t>
            </w:r>
          </w:p>
        </w:tc>
        <w:tc>
          <w:tcPr>
            <w:tcW w:w="780" w:type="dxa"/>
            <w:tcBorders>
              <w:top w:val="nil"/>
              <w:left w:val="nil"/>
              <w:bottom w:val="nil"/>
              <w:right w:val="nil"/>
            </w:tcBorders>
            <w:shd w:val="clear" w:color="auto" w:fill="auto"/>
            <w:noWrap/>
            <w:vAlign w:val="center"/>
            <w:hideMark/>
          </w:tcPr>
          <w:p w14:paraId="7D9AA367" w14:textId="77777777" w:rsidR="00D03BBC" w:rsidRPr="001E7ABB" w:rsidRDefault="00D03BBC" w:rsidP="001E7ABB">
            <w:pPr>
              <w:jc w:val="center"/>
              <w:rPr>
                <w:i w:val="0"/>
                <w:kern w:val="0"/>
                <w:sz w:val="18"/>
                <w:szCs w:val="18"/>
              </w:rPr>
            </w:pPr>
            <w:r w:rsidRPr="001E7ABB">
              <w:rPr>
                <w:i w:val="0"/>
                <w:kern w:val="0"/>
                <w:sz w:val="18"/>
                <w:szCs w:val="18"/>
              </w:rPr>
              <w:t>8</w:t>
            </w:r>
          </w:p>
        </w:tc>
        <w:tc>
          <w:tcPr>
            <w:tcW w:w="160" w:type="dxa"/>
            <w:tcBorders>
              <w:top w:val="nil"/>
              <w:left w:val="nil"/>
              <w:bottom w:val="nil"/>
              <w:right w:val="nil"/>
            </w:tcBorders>
            <w:shd w:val="clear" w:color="auto" w:fill="auto"/>
            <w:noWrap/>
            <w:vAlign w:val="bottom"/>
            <w:hideMark/>
          </w:tcPr>
          <w:p w14:paraId="307B8EF2" w14:textId="77777777" w:rsidR="00D03BBC" w:rsidRPr="001E7ABB" w:rsidRDefault="00D03BBC"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0F279C61" w14:textId="77777777" w:rsidR="00D03BBC" w:rsidRPr="001E7ABB" w:rsidRDefault="00D03BBC" w:rsidP="001E7ABB">
            <w:pPr>
              <w:jc w:val="right"/>
              <w:rPr>
                <w:b/>
                <w:bCs/>
                <w:i w:val="0"/>
                <w:kern w:val="0"/>
                <w:sz w:val="18"/>
                <w:szCs w:val="18"/>
              </w:rPr>
            </w:pPr>
            <w:r w:rsidRPr="001E7ABB">
              <w:rPr>
                <w:b/>
                <w:bCs/>
                <w:i w:val="0"/>
                <w:kern w:val="0"/>
                <w:sz w:val="18"/>
                <w:szCs w:val="18"/>
              </w:rPr>
              <w:t>92.048</w:t>
            </w:r>
          </w:p>
        </w:tc>
        <w:tc>
          <w:tcPr>
            <w:tcW w:w="359" w:type="dxa"/>
            <w:tcBorders>
              <w:top w:val="nil"/>
              <w:left w:val="nil"/>
              <w:bottom w:val="nil"/>
              <w:right w:val="nil"/>
            </w:tcBorders>
            <w:shd w:val="clear" w:color="auto" w:fill="auto"/>
            <w:noWrap/>
            <w:vAlign w:val="bottom"/>
            <w:hideMark/>
          </w:tcPr>
          <w:p w14:paraId="7DA6ED22"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07E41E87" w14:textId="77777777" w:rsidR="00D03BBC" w:rsidRPr="001E7ABB" w:rsidRDefault="00D03BBC" w:rsidP="001E7ABB">
            <w:pPr>
              <w:jc w:val="right"/>
              <w:rPr>
                <w:i w:val="0"/>
                <w:kern w:val="0"/>
                <w:sz w:val="18"/>
                <w:szCs w:val="18"/>
              </w:rPr>
            </w:pPr>
            <w:r w:rsidRPr="001E7ABB">
              <w:rPr>
                <w:i w:val="0"/>
                <w:kern w:val="0"/>
                <w:sz w:val="18"/>
                <w:szCs w:val="18"/>
              </w:rPr>
              <w:t>75.131</w:t>
            </w:r>
          </w:p>
        </w:tc>
        <w:tc>
          <w:tcPr>
            <w:tcW w:w="362" w:type="dxa"/>
            <w:gridSpan w:val="2"/>
            <w:tcBorders>
              <w:top w:val="nil"/>
              <w:left w:val="nil"/>
              <w:bottom w:val="nil"/>
              <w:right w:val="nil"/>
            </w:tcBorders>
            <w:shd w:val="clear" w:color="auto" w:fill="auto"/>
            <w:vAlign w:val="center"/>
            <w:hideMark/>
          </w:tcPr>
          <w:p w14:paraId="5573C72E"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55AD1B02"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6CF1F9C2" w14:textId="77777777" w:rsidR="00D03BBC" w:rsidRPr="001E7ABB" w:rsidRDefault="00D03BBC" w:rsidP="001E7ABB">
            <w:pPr>
              <w:rPr>
                <w:b/>
                <w:bCs/>
                <w:i w:val="0"/>
                <w:kern w:val="0"/>
                <w:sz w:val="18"/>
                <w:szCs w:val="18"/>
              </w:rPr>
            </w:pPr>
            <w:r w:rsidRPr="001E7ABB">
              <w:rPr>
                <w:b/>
                <w:bCs/>
                <w:i w:val="0"/>
                <w:kern w:val="0"/>
                <w:sz w:val="18"/>
                <w:szCs w:val="18"/>
              </w:rPr>
              <w:t>Patrimônio líquido</w:t>
            </w:r>
          </w:p>
        </w:tc>
        <w:tc>
          <w:tcPr>
            <w:tcW w:w="818" w:type="dxa"/>
            <w:gridSpan w:val="2"/>
            <w:tcBorders>
              <w:top w:val="nil"/>
              <w:left w:val="nil"/>
              <w:bottom w:val="nil"/>
              <w:right w:val="nil"/>
            </w:tcBorders>
            <w:shd w:val="clear" w:color="auto" w:fill="auto"/>
            <w:noWrap/>
            <w:vAlign w:val="center"/>
            <w:hideMark/>
          </w:tcPr>
          <w:p w14:paraId="1A07861C" w14:textId="77777777" w:rsidR="00D03BBC" w:rsidRPr="00061409" w:rsidRDefault="00D03BBC" w:rsidP="001E7ABB">
            <w:pPr>
              <w:jc w:val="center"/>
              <w:rPr>
                <w:i w:val="0"/>
                <w:kern w:val="0"/>
                <w:sz w:val="18"/>
                <w:szCs w:val="18"/>
              </w:rPr>
            </w:pPr>
            <w:r w:rsidRPr="00061409">
              <w:rPr>
                <w:i w:val="0"/>
                <w:kern w:val="0"/>
                <w:sz w:val="18"/>
                <w:szCs w:val="18"/>
              </w:rPr>
              <w:t>17</w:t>
            </w:r>
          </w:p>
        </w:tc>
        <w:tc>
          <w:tcPr>
            <w:tcW w:w="174" w:type="dxa"/>
            <w:gridSpan w:val="2"/>
            <w:tcBorders>
              <w:top w:val="nil"/>
              <w:left w:val="nil"/>
              <w:bottom w:val="nil"/>
              <w:right w:val="nil"/>
            </w:tcBorders>
            <w:shd w:val="clear" w:color="auto" w:fill="auto"/>
            <w:noWrap/>
            <w:vAlign w:val="bottom"/>
            <w:hideMark/>
          </w:tcPr>
          <w:p w14:paraId="2DB092C0" w14:textId="77777777" w:rsidR="00D03BBC" w:rsidRPr="001E7ABB" w:rsidRDefault="00D03BBC" w:rsidP="001E7ABB">
            <w:pPr>
              <w:jc w:val="center"/>
              <w:rPr>
                <w:i w:val="0"/>
                <w:kern w:val="0"/>
                <w:sz w:val="18"/>
                <w:szCs w:val="18"/>
              </w:rPr>
            </w:pPr>
          </w:p>
        </w:tc>
        <w:tc>
          <w:tcPr>
            <w:tcW w:w="1179" w:type="dxa"/>
            <w:gridSpan w:val="2"/>
            <w:tcBorders>
              <w:top w:val="nil"/>
              <w:left w:val="nil"/>
              <w:bottom w:val="single" w:sz="8" w:space="0" w:color="auto"/>
              <w:right w:val="nil"/>
            </w:tcBorders>
            <w:shd w:val="clear" w:color="000000" w:fill="FFFFFF"/>
            <w:noWrap/>
            <w:vAlign w:val="center"/>
            <w:hideMark/>
          </w:tcPr>
          <w:p w14:paraId="69FA9A87" w14:textId="77777777" w:rsidR="00D03BBC" w:rsidRPr="001E7ABB" w:rsidRDefault="00D03BBC" w:rsidP="001E7ABB">
            <w:pPr>
              <w:jc w:val="right"/>
              <w:rPr>
                <w:b/>
                <w:bCs/>
                <w:i w:val="0"/>
                <w:kern w:val="0"/>
                <w:sz w:val="18"/>
                <w:szCs w:val="18"/>
              </w:rPr>
            </w:pPr>
            <w:r w:rsidRPr="001E7ABB">
              <w:rPr>
                <w:b/>
                <w:bCs/>
                <w:i w:val="0"/>
                <w:kern w:val="0"/>
                <w:sz w:val="18"/>
                <w:szCs w:val="18"/>
              </w:rPr>
              <w:t>535.434</w:t>
            </w:r>
          </w:p>
        </w:tc>
        <w:tc>
          <w:tcPr>
            <w:tcW w:w="397" w:type="dxa"/>
            <w:gridSpan w:val="2"/>
            <w:tcBorders>
              <w:top w:val="nil"/>
              <w:left w:val="nil"/>
              <w:bottom w:val="nil"/>
              <w:right w:val="nil"/>
            </w:tcBorders>
            <w:shd w:val="clear" w:color="000000" w:fill="FFFFFF"/>
            <w:noWrap/>
            <w:vAlign w:val="center"/>
            <w:hideMark/>
          </w:tcPr>
          <w:p w14:paraId="4E071185"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single" w:sz="8" w:space="0" w:color="auto"/>
              <w:right w:val="nil"/>
            </w:tcBorders>
            <w:shd w:val="clear" w:color="000000" w:fill="FFFFFF"/>
            <w:noWrap/>
            <w:vAlign w:val="center"/>
            <w:hideMark/>
          </w:tcPr>
          <w:p w14:paraId="00380B6A" w14:textId="77777777" w:rsidR="00D03BBC" w:rsidRPr="001E7ABB" w:rsidRDefault="00D03BBC" w:rsidP="001E7ABB">
            <w:pPr>
              <w:jc w:val="right"/>
              <w:rPr>
                <w:i w:val="0"/>
                <w:kern w:val="0"/>
                <w:sz w:val="18"/>
                <w:szCs w:val="18"/>
              </w:rPr>
            </w:pPr>
            <w:r w:rsidRPr="001E7ABB">
              <w:rPr>
                <w:i w:val="0"/>
                <w:kern w:val="0"/>
                <w:sz w:val="18"/>
                <w:szCs w:val="18"/>
              </w:rPr>
              <w:t>519.062</w:t>
            </w:r>
          </w:p>
        </w:tc>
      </w:tr>
      <w:tr w:rsidR="00D03BBC" w:rsidRPr="001E7ABB" w14:paraId="7E75857D" w14:textId="77777777" w:rsidTr="001E7ABB">
        <w:trPr>
          <w:trHeight w:val="227"/>
        </w:trPr>
        <w:tc>
          <w:tcPr>
            <w:tcW w:w="3119" w:type="dxa"/>
            <w:tcBorders>
              <w:top w:val="nil"/>
              <w:left w:val="nil"/>
              <w:bottom w:val="nil"/>
              <w:right w:val="nil"/>
            </w:tcBorders>
            <w:shd w:val="clear" w:color="auto" w:fill="auto"/>
            <w:noWrap/>
            <w:vAlign w:val="center"/>
            <w:hideMark/>
          </w:tcPr>
          <w:p w14:paraId="724B6ACE" w14:textId="77777777" w:rsidR="00D03BBC" w:rsidRPr="001E7ABB" w:rsidRDefault="00D03BBC" w:rsidP="001E7ABB">
            <w:pPr>
              <w:ind w:firstLineChars="200" w:firstLine="360"/>
              <w:rPr>
                <w:i w:val="0"/>
                <w:kern w:val="0"/>
                <w:sz w:val="18"/>
                <w:szCs w:val="18"/>
              </w:rPr>
            </w:pPr>
            <w:r w:rsidRPr="001E7ABB">
              <w:rPr>
                <w:i w:val="0"/>
                <w:kern w:val="0"/>
                <w:sz w:val="18"/>
                <w:szCs w:val="18"/>
              </w:rPr>
              <w:t xml:space="preserve">Outros </w:t>
            </w:r>
            <w:r w:rsidR="004A38D9">
              <w:rPr>
                <w:i w:val="0"/>
                <w:kern w:val="0"/>
                <w:sz w:val="18"/>
                <w:szCs w:val="18"/>
              </w:rPr>
              <w:t>c</w:t>
            </w:r>
            <w:r w:rsidRPr="001E7ABB">
              <w:rPr>
                <w:i w:val="0"/>
                <w:kern w:val="0"/>
                <w:sz w:val="18"/>
                <w:szCs w:val="18"/>
              </w:rPr>
              <w:t xml:space="preserve">réditos a </w:t>
            </w:r>
            <w:r w:rsidR="004A38D9">
              <w:rPr>
                <w:i w:val="0"/>
                <w:kern w:val="0"/>
                <w:sz w:val="18"/>
                <w:szCs w:val="18"/>
              </w:rPr>
              <w:t>r</w:t>
            </w:r>
            <w:r w:rsidRPr="001E7ABB">
              <w:rPr>
                <w:i w:val="0"/>
                <w:kern w:val="0"/>
                <w:sz w:val="18"/>
                <w:szCs w:val="18"/>
              </w:rPr>
              <w:t>eceber</w:t>
            </w:r>
          </w:p>
        </w:tc>
        <w:tc>
          <w:tcPr>
            <w:tcW w:w="780" w:type="dxa"/>
            <w:tcBorders>
              <w:top w:val="nil"/>
              <w:left w:val="nil"/>
              <w:bottom w:val="nil"/>
              <w:right w:val="nil"/>
            </w:tcBorders>
            <w:shd w:val="clear" w:color="auto" w:fill="auto"/>
            <w:noWrap/>
            <w:vAlign w:val="center"/>
            <w:hideMark/>
          </w:tcPr>
          <w:p w14:paraId="524D5FFA" w14:textId="77777777" w:rsidR="00D03BBC" w:rsidRPr="001E7ABB" w:rsidRDefault="00D03BBC" w:rsidP="001E7ABB">
            <w:pPr>
              <w:ind w:firstLineChars="200" w:firstLine="360"/>
              <w:rPr>
                <w:i w:val="0"/>
                <w:kern w:val="0"/>
                <w:sz w:val="18"/>
                <w:szCs w:val="18"/>
              </w:rPr>
            </w:pPr>
          </w:p>
        </w:tc>
        <w:tc>
          <w:tcPr>
            <w:tcW w:w="160" w:type="dxa"/>
            <w:tcBorders>
              <w:top w:val="nil"/>
              <w:left w:val="nil"/>
              <w:bottom w:val="nil"/>
              <w:right w:val="nil"/>
            </w:tcBorders>
            <w:shd w:val="clear" w:color="auto" w:fill="auto"/>
            <w:noWrap/>
            <w:vAlign w:val="bottom"/>
            <w:hideMark/>
          </w:tcPr>
          <w:p w14:paraId="7D67D1B5" w14:textId="77777777" w:rsidR="00D03BBC" w:rsidRPr="001E7ABB" w:rsidRDefault="00D03BBC" w:rsidP="001E7ABB">
            <w:pPr>
              <w:jc w:val="center"/>
              <w:rPr>
                <w:rFonts w:ascii="Times New Roman" w:hAnsi="Times New Roman" w:cs="Times New Roman"/>
                <w:i w:val="0"/>
                <w:kern w:val="0"/>
                <w:sz w:val="20"/>
                <w:szCs w:val="20"/>
              </w:rPr>
            </w:pPr>
          </w:p>
        </w:tc>
        <w:tc>
          <w:tcPr>
            <w:tcW w:w="1180" w:type="dxa"/>
            <w:tcBorders>
              <w:top w:val="nil"/>
              <w:left w:val="nil"/>
              <w:bottom w:val="nil"/>
              <w:right w:val="nil"/>
            </w:tcBorders>
            <w:shd w:val="clear" w:color="auto" w:fill="auto"/>
            <w:noWrap/>
            <w:vAlign w:val="center"/>
            <w:hideMark/>
          </w:tcPr>
          <w:p w14:paraId="12E50F6F" w14:textId="77777777" w:rsidR="00D03BBC" w:rsidRPr="001E7ABB" w:rsidRDefault="00D03BBC" w:rsidP="001E7ABB">
            <w:pPr>
              <w:jc w:val="right"/>
              <w:rPr>
                <w:b/>
                <w:bCs/>
                <w:i w:val="0"/>
                <w:kern w:val="0"/>
                <w:sz w:val="18"/>
                <w:szCs w:val="18"/>
              </w:rPr>
            </w:pPr>
            <w:r w:rsidRPr="001E7ABB">
              <w:rPr>
                <w:b/>
                <w:bCs/>
                <w:i w:val="0"/>
                <w:kern w:val="0"/>
                <w:sz w:val="18"/>
                <w:szCs w:val="18"/>
              </w:rPr>
              <w:t>1.569</w:t>
            </w:r>
          </w:p>
        </w:tc>
        <w:tc>
          <w:tcPr>
            <w:tcW w:w="359" w:type="dxa"/>
            <w:tcBorders>
              <w:top w:val="nil"/>
              <w:left w:val="nil"/>
              <w:bottom w:val="nil"/>
              <w:right w:val="nil"/>
            </w:tcBorders>
            <w:shd w:val="clear" w:color="auto" w:fill="auto"/>
            <w:noWrap/>
            <w:vAlign w:val="bottom"/>
            <w:hideMark/>
          </w:tcPr>
          <w:p w14:paraId="788DC068"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711B40A0" w14:textId="77777777" w:rsidR="00D03BBC" w:rsidRPr="001E7ABB" w:rsidRDefault="00D03BBC" w:rsidP="001E7ABB">
            <w:pPr>
              <w:jc w:val="right"/>
              <w:rPr>
                <w:i w:val="0"/>
                <w:kern w:val="0"/>
                <w:sz w:val="18"/>
                <w:szCs w:val="18"/>
              </w:rPr>
            </w:pPr>
            <w:r w:rsidRPr="001E7ABB">
              <w:rPr>
                <w:i w:val="0"/>
                <w:kern w:val="0"/>
                <w:sz w:val="18"/>
                <w:szCs w:val="18"/>
              </w:rPr>
              <w:t xml:space="preserve">                   -   </w:t>
            </w:r>
          </w:p>
        </w:tc>
        <w:tc>
          <w:tcPr>
            <w:tcW w:w="362" w:type="dxa"/>
            <w:gridSpan w:val="2"/>
            <w:tcBorders>
              <w:top w:val="nil"/>
              <w:left w:val="nil"/>
              <w:bottom w:val="nil"/>
              <w:right w:val="nil"/>
            </w:tcBorders>
            <w:shd w:val="clear" w:color="auto" w:fill="auto"/>
            <w:vAlign w:val="center"/>
            <w:hideMark/>
          </w:tcPr>
          <w:p w14:paraId="3D8B3B3A"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216BF8B6"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46313363" w14:textId="77777777" w:rsidR="00D03BBC" w:rsidRPr="001E7ABB" w:rsidRDefault="00D03BBC" w:rsidP="001E7ABB">
            <w:pPr>
              <w:ind w:firstLineChars="100" w:firstLine="180"/>
              <w:rPr>
                <w:i w:val="0"/>
                <w:kern w:val="0"/>
                <w:sz w:val="18"/>
                <w:szCs w:val="18"/>
              </w:rPr>
            </w:pPr>
            <w:r w:rsidRPr="001E7ABB">
              <w:rPr>
                <w:i w:val="0"/>
                <w:kern w:val="0"/>
                <w:sz w:val="18"/>
                <w:szCs w:val="18"/>
              </w:rPr>
              <w:t>Capital social</w:t>
            </w:r>
          </w:p>
        </w:tc>
        <w:tc>
          <w:tcPr>
            <w:tcW w:w="818" w:type="dxa"/>
            <w:gridSpan w:val="2"/>
            <w:tcBorders>
              <w:top w:val="nil"/>
              <w:left w:val="nil"/>
              <w:bottom w:val="nil"/>
              <w:right w:val="nil"/>
            </w:tcBorders>
            <w:shd w:val="clear" w:color="auto" w:fill="auto"/>
            <w:noWrap/>
            <w:vAlign w:val="center"/>
            <w:hideMark/>
          </w:tcPr>
          <w:p w14:paraId="688D2B90" w14:textId="77777777" w:rsidR="00D03BBC" w:rsidRPr="00061409" w:rsidRDefault="00D03BBC" w:rsidP="001E7ABB">
            <w:pPr>
              <w:jc w:val="center"/>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0ACD21E9" w14:textId="77777777" w:rsidR="00D03BBC" w:rsidRPr="001E7ABB" w:rsidRDefault="00D03BBC" w:rsidP="001E7ABB">
            <w:pPr>
              <w:jc w:val="center"/>
              <w:rPr>
                <w:i w:val="0"/>
                <w:kern w:val="0"/>
                <w:sz w:val="18"/>
                <w:szCs w:val="18"/>
              </w:rPr>
            </w:pPr>
          </w:p>
        </w:tc>
        <w:tc>
          <w:tcPr>
            <w:tcW w:w="1179" w:type="dxa"/>
            <w:gridSpan w:val="2"/>
            <w:tcBorders>
              <w:top w:val="nil"/>
              <w:left w:val="nil"/>
              <w:bottom w:val="nil"/>
              <w:right w:val="nil"/>
            </w:tcBorders>
            <w:shd w:val="clear" w:color="000000" w:fill="FFFFFF"/>
            <w:noWrap/>
            <w:vAlign w:val="center"/>
            <w:hideMark/>
          </w:tcPr>
          <w:p w14:paraId="7A9A9F03" w14:textId="77777777" w:rsidR="00D03BBC" w:rsidRPr="001E7ABB" w:rsidRDefault="00D03BBC" w:rsidP="001E7ABB">
            <w:pPr>
              <w:jc w:val="right"/>
              <w:rPr>
                <w:b/>
                <w:bCs/>
                <w:i w:val="0"/>
                <w:kern w:val="0"/>
                <w:sz w:val="18"/>
                <w:szCs w:val="18"/>
              </w:rPr>
            </w:pPr>
            <w:r w:rsidRPr="001E7ABB">
              <w:rPr>
                <w:b/>
                <w:bCs/>
                <w:i w:val="0"/>
                <w:kern w:val="0"/>
                <w:sz w:val="18"/>
                <w:szCs w:val="18"/>
              </w:rPr>
              <w:t>288.703</w:t>
            </w:r>
          </w:p>
        </w:tc>
        <w:tc>
          <w:tcPr>
            <w:tcW w:w="397" w:type="dxa"/>
            <w:gridSpan w:val="2"/>
            <w:tcBorders>
              <w:top w:val="nil"/>
              <w:left w:val="nil"/>
              <w:bottom w:val="nil"/>
              <w:right w:val="nil"/>
            </w:tcBorders>
            <w:shd w:val="clear" w:color="000000" w:fill="FFFFFF"/>
            <w:noWrap/>
            <w:vAlign w:val="center"/>
            <w:hideMark/>
          </w:tcPr>
          <w:p w14:paraId="18D33F36"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7B2CBDAD" w14:textId="77777777" w:rsidR="00D03BBC" w:rsidRPr="001E7ABB" w:rsidRDefault="00D03BBC" w:rsidP="001E7ABB">
            <w:pPr>
              <w:jc w:val="right"/>
              <w:rPr>
                <w:i w:val="0"/>
                <w:kern w:val="0"/>
                <w:sz w:val="18"/>
                <w:szCs w:val="18"/>
              </w:rPr>
            </w:pPr>
            <w:r w:rsidRPr="001E7ABB">
              <w:rPr>
                <w:i w:val="0"/>
                <w:kern w:val="0"/>
                <w:sz w:val="18"/>
                <w:szCs w:val="18"/>
              </w:rPr>
              <w:t>237.307</w:t>
            </w:r>
          </w:p>
        </w:tc>
      </w:tr>
      <w:tr w:rsidR="00D03BBC" w:rsidRPr="001E7ABB" w14:paraId="0EEAAFAB" w14:textId="77777777" w:rsidTr="001E7ABB">
        <w:trPr>
          <w:trHeight w:val="227"/>
        </w:trPr>
        <w:tc>
          <w:tcPr>
            <w:tcW w:w="3119" w:type="dxa"/>
            <w:tcBorders>
              <w:top w:val="nil"/>
              <w:left w:val="nil"/>
              <w:bottom w:val="nil"/>
              <w:right w:val="nil"/>
            </w:tcBorders>
            <w:shd w:val="clear" w:color="auto" w:fill="auto"/>
            <w:noWrap/>
            <w:vAlign w:val="center"/>
            <w:hideMark/>
          </w:tcPr>
          <w:p w14:paraId="7D8EFF1F" w14:textId="77777777" w:rsidR="00D03BBC" w:rsidRPr="001E7ABB" w:rsidRDefault="00D03BBC" w:rsidP="001E7ABB">
            <w:pPr>
              <w:ind w:firstLineChars="100" w:firstLine="180"/>
              <w:rPr>
                <w:i w:val="0"/>
                <w:kern w:val="0"/>
                <w:sz w:val="18"/>
                <w:szCs w:val="18"/>
              </w:rPr>
            </w:pPr>
            <w:r w:rsidRPr="001E7ABB">
              <w:rPr>
                <w:i w:val="0"/>
                <w:kern w:val="0"/>
                <w:sz w:val="18"/>
                <w:szCs w:val="18"/>
              </w:rPr>
              <w:t>Imobilizado</w:t>
            </w:r>
          </w:p>
        </w:tc>
        <w:tc>
          <w:tcPr>
            <w:tcW w:w="780" w:type="dxa"/>
            <w:tcBorders>
              <w:top w:val="nil"/>
              <w:left w:val="nil"/>
              <w:bottom w:val="nil"/>
              <w:right w:val="nil"/>
            </w:tcBorders>
            <w:shd w:val="clear" w:color="auto" w:fill="auto"/>
            <w:noWrap/>
            <w:vAlign w:val="center"/>
            <w:hideMark/>
          </w:tcPr>
          <w:p w14:paraId="71DE4C0F" w14:textId="77777777" w:rsidR="00D03BBC" w:rsidRPr="001E7ABB" w:rsidRDefault="00D03BBC" w:rsidP="001E7ABB">
            <w:pPr>
              <w:jc w:val="center"/>
              <w:rPr>
                <w:i w:val="0"/>
                <w:kern w:val="0"/>
                <w:sz w:val="18"/>
                <w:szCs w:val="18"/>
              </w:rPr>
            </w:pPr>
            <w:r w:rsidRPr="001E7ABB">
              <w:rPr>
                <w:i w:val="0"/>
                <w:kern w:val="0"/>
                <w:sz w:val="18"/>
                <w:szCs w:val="18"/>
              </w:rPr>
              <w:t>12</w:t>
            </w:r>
          </w:p>
        </w:tc>
        <w:tc>
          <w:tcPr>
            <w:tcW w:w="160" w:type="dxa"/>
            <w:tcBorders>
              <w:top w:val="nil"/>
              <w:left w:val="nil"/>
              <w:bottom w:val="nil"/>
              <w:right w:val="nil"/>
            </w:tcBorders>
            <w:shd w:val="clear" w:color="auto" w:fill="auto"/>
            <w:noWrap/>
            <w:vAlign w:val="center"/>
            <w:hideMark/>
          </w:tcPr>
          <w:p w14:paraId="7818C8C4" w14:textId="77777777" w:rsidR="00D03BBC" w:rsidRPr="001E7ABB" w:rsidRDefault="00D03BBC"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69DB0801" w14:textId="77777777" w:rsidR="00D03BBC" w:rsidRPr="001E7ABB" w:rsidRDefault="00D03BBC" w:rsidP="001E7ABB">
            <w:pPr>
              <w:jc w:val="right"/>
              <w:rPr>
                <w:b/>
                <w:bCs/>
                <w:i w:val="0"/>
                <w:kern w:val="0"/>
                <w:sz w:val="18"/>
                <w:szCs w:val="18"/>
              </w:rPr>
            </w:pPr>
            <w:r w:rsidRPr="001E7ABB">
              <w:rPr>
                <w:b/>
                <w:bCs/>
                <w:i w:val="0"/>
                <w:kern w:val="0"/>
                <w:sz w:val="18"/>
                <w:szCs w:val="18"/>
              </w:rPr>
              <w:t>11.151</w:t>
            </w:r>
          </w:p>
        </w:tc>
        <w:tc>
          <w:tcPr>
            <w:tcW w:w="359" w:type="dxa"/>
            <w:tcBorders>
              <w:top w:val="nil"/>
              <w:left w:val="nil"/>
              <w:bottom w:val="nil"/>
              <w:right w:val="nil"/>
            </w:tcBorders>
            <w:shd w:val="clear" w:color="auto" w:fill="auto"/>
            <w:noWrap/>
            <w:vAlign w:val="center"/>
            <w:hideMark/>
          </w:tcPr>
          <w:p w14:paraId="12CEF17F"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28135487" w14:textId="77777777" w:rsidR="00D03BBC" w:rsidRPr="001E7ABB" w:rsidRDefault="00D03BBC" w:rsidP="001E7ABB">
            <w:pPr>
              <w:jc w:val="right"/>
              <w:rPr>
                <w:i w:val="0"/>
                <w:kern w:val="0"/>
                <w:sz w:val="18"/>
                <w:szCs w:val="18"/>
              </w:rPr>
            </w:pPr>
            <w:r w:rsidRPr="001E7ABB">
              <w:rPr>
                <w:i w:val="0"/>
                <w:kern w:val="0"/>
                <w:sz w:val="18"/>
                <w:szCs w:val="18"/>
              </w:rPr>
              <w:t>12.939</w:t>
            </w:r>
          </w:p>
        </w:tc>
        <w:tc>
          <w:tcPr>
            <w:tcW w:w="362" w:type="dxa"/>
            <w:gridSpan w:val="2"/>
            <w:tcBorders>
              <w:top w:val="nil"/>
              <w:left w:val="nil"/>
              <w:bottom w:val="nil"/>
              <w:right w:val="nil"/>
            </w:tcBorders>
            <w:shd w:val="clear" w:color="auto" w:fill="auto"/>
            <w:vAlign w:val="center"/>
            <w:hideMark/>
          </w:tcPr>
          <w:p w14:paraId="089E8C26"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45733DC2"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71151EE7" w14:textId="77777777" w:rsidR="00D03BBC" w:rsidRPr="001E7ABB" w:rsidRDefault="00D03BBC" w:rsidP="001E7ABB">
            <w:pPr>
              <w:ind w:firstLineChars="100" w:firstLine="180"/>
              <w:rPr>
                <w:i w:val="0"/>
                <w:kern w:val="0"/>
                <w:sz w:val="18"/>
                <w:szCs w:val="18"/>
              </w:rPr>
            </w:pPr>
            <w:r w:rsidRPr="001E7ABB">
              <w:rPr>
                <w:i w:val="0"/>
                <w:kern w:val="0"/>
                <w:sz w:val="18"/>
                <w:szCs w:val="18"/>
              </w:rPr>
              <w:t>Reserva de lucros</w:t>
            </w:r>
          </w:p>
        </w:tc>
        <w:tc>
          <w:tcPr>
            <w:tcW w:w="818" w:type="dxa"/>
            <w:gridSpan w:val="2"/>
            <w:tcBorders>
              <w:top w:val="nil"/>
              <w:left w:val="nil"/>
              <w:bottom w:val="nil"/>
              <w:right w:val="nil"/>
            </w:tcBorders>
            <w:shd w:val="clear" w:color="auto" w:fill="auto"/>
            <w:noWrap/>
            <w:vAlign w:val="bottom"/>
            <w:hideMark/>
          </w:tcPr>
          <w:p w14:paraId="524F858B" w14:textId="77777777" w:rsidR="00D03BBC" w:rsidRPr="00061409" w:rsidRDefault="00D03BBC" w:rsidP="001E7ABB">
            <w:pPr>
              <w:ind w:firstLineChars="100" w:firstLine="180"/>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4FC308A0" w14:textId="77777777" w:rsidR="00D03BBC" w:rsidRPr="001E7ABB" w:rsidRDefault="00D03BBC"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000000" w:fill="FFFFFF"/>
            <w:noWrap/>
            <w:vAlign w:val="center"/>
            <w:hideMark/>
          </w:tcPr>
          <w:p w14:paraId="082EC7E2" w14:textId="77777777" w:rsidR="00D03BBC" w:rsidRPr="001E7ABB" w:rsidRDefault="00D03BBC" w:rsidP="001E7ABB">
            <w:pPr>
              <w:jc w:val="right"/>
              <w:rPr>
                <w:b/>
                <w:bCs/>
                <w:i w:val="0"/>
                <w:kern w:val="0"/>
                <w:sz w:val="18"/>
                <w:szCs w:val="18"/>
              </w:rPr>
            </w:pPr>
            <w:r w:rsidRPr="001E7ABB">
              <w:rPr>
                <w:b/>
                <w:bCs/>
                <w:i w:val="0"/>
                <w:kern w:val="0"/>
                <w:sz w:val="18"/>
                <w:szCs w:val="18"/>
              </w:rPr>
              <w:t>235.263</w:t>
            </w:r>
          </w:p>
        </w:tc>
        <w:tc>
          <w:tcPr>
            <w:tcW w:w="397" w:type="dxa"/>
            <w:gridSpan w:val="2"/>
            <w:tcBorders>
              <w:top w:val="nil"/>
              <w:left w:val="nil"/>
              <w:bottom w:val="nil"/>
              <w:right w:val="nil"/>
            </w:tcBorders>
            <w:shd w:val="clear" w:color="000000" w:fill="FFFFFF"/>
            <w:noWrap/>
            <w:vAlign w:val="center"/>
            <w:hideMark/>
          </w:tcPr>
          <w:p w14:paraId="05B6CFD8"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5150416C" w14:textId="77777777" w:rsidR="00D03BBC" w:rsidRPr="001E7ABB" w:rsidRDefault="00D03BBC" w:rsidP="001E7ABB">
            <w:pPr>
              <w:jc w:val="right"/>
              <w:rPr>
                <w:i w:val="0"/>
                <w:kern w:val="0"/>
                <w:sz w:val="18"/>
                <w:szCs w:val="18"/>
              </w:rPr>
            </w:pPr>
            <w:r w:rsidRPr="001E7ABB">
              <w:rPr>
                <w:i w:val="0"/>
                <w:kern w:val="0"/>
                <w:sz w:val="18"/>
                <w:szCs w:val="18"/>
              </w:rPr>
              <w:t>269.760</w:t>
            </w:r>
          </w:p>
        </w:tc>
      </w:tr>
      <w:tr w:rsidR="00D03BBC" w:rsidRPr="001E7ABB" w14:paraId="13B0AC47" w14:textId="77777777" w:rsidTr="001E7ABB">
        <w:trPr>
          <w:trHeight w:val="227"/>
        </w:trPr>
        <w:tc>
          <w:tcPr>
            <w:tcW w:w="3119" w:type="dxa"/>
            <w:tcBorders>
              <w:top w:val="nil"/>
              <w:left w:val="nil"/>
              <w:bottom w:val="nil"/>
              <w:right w:val="nil"/>
            </w:tcBorders>
            <w:shd w:val="clear" w:color="auto" w:fill="auto"/>
            <w:noWrap/>
            <w:vAlign w:val="center"/>
            <w:hideMark/>
          </w:tcPr>
          <w:p w14:paraId="5C61E805" w14:textId="77777777" w:rsidR="00D03BBC" w:rsidRPr="001E7ABB" w:rsidRDefault="00D03BBC" w:rsidP="001E7ABB">
            <w:pPr>
              <w:ind w:firstLineChars="100" w:firstLine="180"/>
              <w:rPr>
                <w:i w:val="0"/>
                <w:kern w:val="0"/>
                <w:sz w:val="18"/>
                <w:szCs w:val="18"/>
              </w:rPr>
            </w:pPr>
            <w:r w:rsidRPr="001E7ABB">
              <w:rPr>
                <w:i w:val="0"/>
                <w:kern w:val="0"/>
                <w:sz w:val="18"/>
                <w:szCs w:val="18"/>
              </w:rPr>
              <w:t>Intangível</w:t>
            </w:r>
          </w:p>
        </w:tc>
        <w:tc>
          <w:tcPr>
            <w:tcW w:w="780" w:type="dxa"/>
            <w:tcBorders>
              <w:top w:val="nil"/>
              <w:left w:val="nil"/>
              <w:bottom w:val="nil"/>
              <w:right w:val="nil"/>
            </w:tcBorders>
            <w:shd w:val="clear" w:color="auto" w:fill="auto"/>
            <w:noWrap/>
            <w:vAlign w:val="center"/>
            <w:hideMark/>
          </w:tcPr>
          <w:p w14:paraId="330EEACC" w14:textId="77777777" w:rsidR="00D03BBC" w:rsidRPr="001E7ABB" w:rsidRDefault="00D03BBC" w:rsidP="001E7ABB">
            <w:pPr>
              <w:jc w:val="center"/>
              <w:rPr>
                <w:i w:val="0"/>
                <w:kern w:val="0"/>
                <w:sz w:val="18"/>
                <w:szCs w:val="18"/>
              </w:rPr>
            </w:pPr>
            <w:r w:rsidRPr="001E7ABB">
              <w:rPr>
                <w:i w:val="0"/>
                <w:kern w:val="0"/>
                <w:sz w:val="18"/>
                <w:szCs w:val="18"/>
              </w:rPr>
              <w:t>13</w:t>
            </w:r>
          </w:p>
        </w:tc>
        <w:tc>
          <w:tcPr>
            <w:tcW w:w="160" w:type="dxa"/>
            <w:tcBorders>
              <w:top w:val="nil"/>
              <w:left w:val="nil"/>
              <w:bottom w:val="nil"/>
              <w:right w:val="nil"/>
            </w:tcBorders>
            <w:shd w:val="clear" w:color="auto" w:fill="auto"/>
            <w:noWrap/>
            <w:vAlign w:val="center"/>
            <w:hideMark/>
          </w:tcPr>
          <w:p w14:paraId="5E526BEC" w14:textId="77777777" w:rsidR="00D03BBC" w:rsidRPr="001E7ABB" w:rsidRDefault="00D03BBC" w:rsidP="001E7ABB">
            <w:pPr>
              <w:jc w:val="center"/>
              <w:rPr>
                <w:i w:val="0"/>
                <w:kern w:val="0"/>
                <w:sz w:val="18"/>
                <w:szCs w:val="18"/>
              </w:rPr>
            </w:pPr>
          </w:p>
        </w:tc>
        <w:tc>
          <w:tcPr>
            <w:tcW w:w="1180" w:type="dxa"/>
            <w:tcBorders>
              <w:top w:val="nil"/>
              <w:left w:val="nil"/>
              <w:bottom w:val="nil"/>
              <w:right w:val="nil"/>
            </w:tcBorders>
            <w:shd w:val="clear" w:color="auto" w:fill="auto"/>
            <w:noWrap/>
            <w:vAlign w:val="center"/>
            <w:hideMark/>
          </w:tcPr>
          <w:p w14:paraId="1B033872" w14:textId="77777777" w:rsidR="00D03BBC" w:rsidRPr="001E7ABB" w:rsidRDefault="00D03BBC" w:rsidP="001E7ABB">
            <w:pPr>
              <w:jc w:val="right"/>
              <w:rPr>
                <w:b/>
                <w:bCs/>
                <w:i w:val="0"/>
                <w:kern w:val="0"/>
                <w:sz w:val="18"/>
                <w:szCs w:val="18"/>
              </w:rPr>
            </w:pPr>
            <w:r w:rsidRPr="001E7ABB">
              <w:rPr>
                <w:b/>
                <w:bCs/>
                <w:i w:val="0"/>
                <w:kern w:val="0"/>
                <w:sz w:val="18"/>
                <w:szCs w:val="18"/>
              </w:rPr>
              <w:t>529.911</w:t>
            </w:r>
          </w:p>
        </w:tc>
        <w:tc>
          <w:tcPr>
            <w:tcW w:w="359" w:type="dxa"/>
            <w:tcBorders>
              <w:top w:val="nil"/>
              <w:left w:val="nil"/>
              <w:bottom w:val="nil"/>
              <w:right w:val="nil"/>
            </w:tcBorders>
            <w:shd w:val="clear" w:color="auto" w:fill="auto"/>
            <w:noWrap/>
            <w:vAlign w:val="center"/>
            <w:hideMark/>
          </w:tcPr>
          <w:p w14:paraId="65991C9E" w14:textId="77777777" w:rsidR="00D03BBC" w:rsidRPr="001E7ABB" w:rsidRDefault="00D03BBC" w:rsidP="001E7ABB">
            <w:pPr>
              <w:jc w:val="right"/>
              <w:rPr>
                <w:b/>
                <w:bCs/>
                <w:i w:val="0"/>
                <w:kern w:val="0"/>
                <w:sz w:val="18"/>
                <w:szCs w:val="18"/>
              </w:rPr>
            </w:pPr>
          </w:p>
        </w:tc>
        <w:tc>
          <w:tcPr>
            <w:tcW w:w="1180" w:type="dxa"/>
            <w:tcBorders>
              <w:top w:val="nil"/>
              <w:left w:val="nil"/>
              <w:bottom w:val="nil"/>
              <w:right w:val="nil"/>
            </w:tcBorders>
            <w:shd w:val="clear" w:color="auto" w:fill="auto"/>
            <w:noWrap/>
            <w:vAlign w:val="center"/>
            <w:hideMark/>
          </w:tcPr>
          <w:p w14:paraId="3DEBC3DF" w14:textId="77777777" w:rsidR="00D03BBC" w:rsidRPr="001E7ABB" w:rsidRDefault="00D03BBC" w:rsidP="001E7ABB">
            <w:pPr>
              <w:jc w:val="right"/>
              <w:rPr>
                <w:i w:val="0"/>
                <w:kern w:val="0"/>
                <w:sz w:val="18"/>
                <w:szCs w:val="18"/>
              </w:rPr>
            </w:pPr>
            <w:r w:rsidRPr="001E7ABB">
              <w:rPr>
                <w:i w:val="0"/>
                <w:kern w:val="0"/>
                <w:sz w:val="18"/>
                <w:szCs w:val="18"/>
              </w:rPr>
              <w:t>478.921</w:t>
            </w:r>
          </w:p>
        </w:tc>
        <w:tc>
          <w:tcPr>
            <w:tcW w:w="362" w:type="dxa"/>
            <w:gridSpan w:val="2"/>
            <w:tcBorders>
              <w:top w:val="nil"/>
              <w:left w:val="nil"/>
              <w:bottom w:val="nil"/>
              <w:right w:val="nil"/>
            </w:tcBorders>
            <w:shd w:val="clear" w:color="auto" w:fill="auto"/>
            <w:vAlign w:val="center"/>
            <w:hideMark/>
          </w:tcPr>
          <w:p w14:paraId="18C62020"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03CB2480"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2343F0CF" w14:textId="77777777" w:rsidR="00D03BBC" w:rsidRPr="001E7ABB" w:rsidRDefault="00D03BBC" w:rsidP="001E7ABB">
            <w:pPr>
              <w:ind w:firstLineChars="100" w:firstLine="180"/>
              <w:rPr>
                <w:i w:val="0"/>
                <w:kern w:val="0"/>
                <w:sz w:val="18"/>
                <w:szCs w:val="18"/>
              </w:rPr>
            </w:pPr>
            <w:r w:rsidRPr="001E7ABB">
              <w:rPr>
                <w:i w:val="0"/>
                <w:kern w:val="0"/>
                <w:sz w:val="18"/>
                <w:szCs w:val="18"/>
              </w:rPr>
              <w:t>Ajustes de avaliação patrimonial</w:t>
            </w:r>
          </w:p>
        </w:tc>
        <w:tc>
          <w:tcPr>
            <w:tcW w:w="818" w:type="dxa"/>
            <w:gridSpan w:val="2"/>
            <w:tcBorders>
              <w:top w:val="nil"/>
              <w:left w:val="nil"/>
              <w:bottom w:val="nil"/>
              <w:right w:val="nil"/>
            </w:tcBorders>
            <w:shd w:val="clear" w:color="auto" w:fill="auto"/>
            <w:noWrap/>
            <w:vAlign w:val="bottom"/>
            <w:hideMark/>
          </w:tcPr>
          <w:p w14:paraId="0079F26B" w14:textId="77777777" w:rsidR="00D03BBC" w:rsidRPr="00061409" w:rsidRDefault="00D03BBC" w:rsidP="001E7ABB">
            <w:pPr>
              <w:ind w:firstLineChars="100" w:firstLine="180"/>
              <w:rPr>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6155B5B5" w14:textId="77777777" w:rsidR="00D03BBC" w:rsidRPr="001E7ABB" w:rsidRDefault="00D03BBC"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000000" w:fill="FFFFFF"/>
            <w:noWrap/>
            <w:vAlign w:val="center"/>
            <w:hideMark/>
          </w:tcPr>
          <w:p w14:paraId="3028BB7F" w14:textId="77777777" w:rsidR="00D03BBC" w:rsidRPr="001E7ABB" w:rsidRDefault="00D03BBC" w:rsidP="001E7ABB">
            <w:pPr>
              <w:jc w:val="right"/>
              <w:rPr>
                <w:b/>
                <w:bCs/>
                <w:i w:val="0"/>
                <w:kern w:val="0"/>
                <w:sz w:val="18"/>
                <w:szCs w:val="18"/>
              </w:rPr>
            </w:pPr>
            <w:r w:rsidRPr="001E7ABB">
              <w:rPr>
                <w:b/>
                <w:bCs/>
                <w:i w:val="0"/>
                <w:kern w:val="0"/>
                <w:sz w:val="18"/>
                <w:szCs w:val="18"/>
              </w:rPr>
              <w:t>11.468</w:t>
            </w:r>
          </w:p>
        </w:tc>
        <w:tc>
          <w:tcPr>
            <w:tcW w:w="397" w:type="dxa"/>
            <w:gridSpan w:val="2"/>
            <w:tcBorders>
              <w:top w:val="nil"/>
              <w:left w:val="nil"/>
              <w:bottom w:val="nil"/>
              <w:right w:val="nil"/>
            </w:tcBorders>
            <w:shd w:val="clear" w:color="000000" w:fill="FFFFFF"/>
            <w:noWrap/>
            <w:vAlign w:val="center"/>
            <w:hideMark/>
          </w:tcPr>
          <w:p w14:paraId="25ADB4CE"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nil"/>
              <w:left w:val="nil"/>
              <w:bottom w:val="nil"/>
              <w:right w:val="nil"/>
            </w:tcBorders>
            <w:shd w:val="clear" w:color="000000" w:fill="FFFFFF"/>
            <w:noWrap/>
            <w:vAlign w:val="center"/>
            <w:hideMark/>
          </w:tcPr>
          <w:p w14:paraId="13FE091F" w14:textId="77777777" w:rsidR="00D03BBC" w:rsidRPr="001E7ABB" w:rsidRDefault="00D03BBC" w:rsidP="001E7ABB">
            <w:pPr>
              <w:jc w:val="right"/>
              <w:rPr>
                <w:i w:val="0"/>
                <w:kern w:val="0"/>
                <w:sz w:val="18"/>
                <w:szCs w:val="18"/>
              </w:rPr>
            </w:pPr>
            <w:r w:rsidRPr="001E7ABB">
              <w:rPr>
                <w:i w:val="0"/>
                <w:kern w:val="0"/>
                <w:sz w:val="18"/>
                <w:szCs w:val="18"/>
              </w:rPr>
              <w:t>11.995</w:t>
            </w:r>
          </w:p>
        </w:tc>
      </w:tr>
      <w:tr w:rsidR="00D03BBC" w:rsidRPr="001E7ABB" w14:paraId="78BE931F" w14:textId="77777777" w:rsidTr="001E7ABB">
        <w:trPr>
          <w:trHeight w:val="227"/>
        </w:trPr>
        <w:tc>
          <w:tcPr>
            <w:tcW w:w="3119" w:type="dxa"/>
            <w:tcBorders>
              <w:top w:val="nil"/>
              <w:left w:val="nil"/>
              <w:bottom w:val="nil"/>
              <w:right w:val="nil"/>
            </w:tcBorders>
            <w:shd w:val="clear" w:color="auto" w:fill="auto"/>
            <w:noWrap/>
            <w:vAlign w:val="center"/>
            <w:hideMark/>
          </w:tcPr>
          <w:p w14:paraId="7BCDD43D" w14:textId="77777777" w:rsidR="00D03BBC" w:rsidRPr="001E7ABB" w:rsidRDefault="00D03BBC" w:rsidP="001E7ABB">
            <w:pPr>
              <w:rPr>
                <w:b/>
                <w:bCs/>
                <w:i w:val="0"/>
                <w:kern w:val="0"/>
                <w:sz w:val="18"/>
                <w:szCs w:val="18"/>
              </w:rPr>
            </w:pPr>
            <w:r w:rsidRPr="001E7ABB">
              <w:rPr>
                <w:b/>
                <w:bCs/>
                <w:i w:val="0"/>
                <w:kern w:val="0"/>
                <w:sz w:val="18"/>
                <w:szCs w:val="18"/>
              </w:rPr>
              <w:t>Total do ativo</w:t>
            </w:r>
          </w:p>
        </w:tc>
        <w:tc>
          <w:tcPr>
            <w:tcW w:w="780" w:type="dxa"/>
            <w:tcBorders>
              <w:top w:val="nil"/>
              <w:left w:val="nil"/>
              <w:bottom w:val="nil"/>
              <w:right w:val="nil"/>
            </w:tcBorders>
            <w:shd w:val="clear" w:color="auto" w:fill="auto"/>
            <w:noWrap/>
            <w:vAlign w:val="bottom"/>
            <w:hideMark/>
          </w:tcPr>
          <w:p w14:paraId="22542E0F" w14:textId="77777777" w:rsidR="00D03BBC" w:rsidRPr="001E7ABB" w:rsidRDefault="00D03BBC" w:rsidP="001E7ABB">
            <w:pPr>
              <w:rPr>
                <w:b/>
                <w:bCs/>
                <w:i w:val="0"/>
                <w:kern w:val="0"/>
                <w:sz w:val="18"/>
                <w:szCs w:val="18"/>
              </w:rPr>
            </w:pPr>
          </w:p>
        </w:tc>
        <w:tc>
          <w:tcPr>
            <w:tcW w:w="160" w:type="dxa"/>
            <w:tcBorders>
              <w:top w:val="nil"/>
              <w:left w:val="nil"/>
              <w:bottom w:val="nil"/>
              <w:right w:val="nil"/>
            </w:tcBorders>
            <w:shd w:val="clear" w:color="auto" w:fill="auto"/>
            <w:noWrap/>
            <w:vAlign w:val="bottom"/>
            <w:hideMark/>
          </w:tcPr>
          <w:p w14:paraId="1277BFB5" w14:textId="77777777" w:rsidR="00D03BBC" w:rsidRPr="001E7ABB" w:rsidRDefault="00D03BBC" w:rsidP="001E7ABB">
            <w:pPr>
              <w:rPr>
                <w:rFonts w:ascii="Times New Roman" w:hAnsi="Times New Roman" w:cs="Times New Roman"/>
                <w:i w:val="0"/>
                <w:kern w:val="0"/>
                <w:sz w:val="20"/>
                <w:szCs w:val="20"/>
              </w:rPr>
            </w:pPr>
          </w:p>
        </w:tc>
        <w:tc>
          <w:tcPr>
            <w:tcW w:w="1180" w:type="dxa"/>
            <w:tcBorders>
              <w:top w:val="single" w:sz="8" w:space="0" w:color="auto"/>
              <w:left w:val="nil"/>
              <w:bottom w:val="double" w:sz="6" w:space="0" w:color="auto"/>
              <w:right w:val="nil"/>
            </w:tcBorders>
            <w:shd w:val="clear" w:color="auto" w:fill="auto"/>
            <w:noWrap/>
            <w:vAlign w:val="center"/>
            <w:hideMark/>
          </w:tcPr>
          <w:p w14:paraId="17023675" w14:textId="77777777" w:rsidR="00D03BBC" w:rsidRPr="001E7ABB" w:rsidRDefault="00D03BBC" w:rsidP="001E7ABB">
            <w:pPr>
              <w:jc w:val="right"/>
              <w:rPr>
                <w:b/>
                <w:bCs/>
                <w:i w:val="0"/>
                <w:kern w:val="0"/>
                <w:sz w:val="18"/>
                <w:szCs w:val="18"/>
              </w:rPr>
            </w:pPr>
            <w:r w:rsidRPr="001E7ABB">
              <w:rPr>
                <w:b/>
                <w:bCs/>
                <w:i w:val="0"/>
                <w:kern w:val="0"/>
                <w:sz w:val="18"/>
                <w:szCs w:val="18"/>
              </w:rPr>
              <w:t>756.038</w:t>
            </w:r>
          </w:p>
        </w:tc>
        <w:tc>
          <w:tcPr>
            <w:tcW w:w="359" w:type="dxa"/>
            <w:tcBorders>
              <w:top w:val="nil"/>
              <w:left w:val="nil"/>
              <w:bottom w:val="nil"/>
              <w:right w:val="nil"/>
            </w:tcBorders>
            <w:shd w:val="clear" w:color="auto" w:fill="auto"/>
            <w:noWrap/>
            <w:vAlign w:val="bottom"/>
            <w:hideMark/>
          </w:tcPr>
          <w:p w14:paraId="4AEFE6B8" w14:textId="77777777" w:rsidR="00D03BBC" w:rsidRPr="001E7ABB" w:rsidRDefault="00D03BBC" w:rsidP="001E7ABB">
            <w:pPr>
              <w:jc w:val="right"/>
              <w:rPr>
                <w:b/>
                <w:bCs/>
                <w:i w:val="0"/>
                <w:kern w:val="0"/>
                <w:sz w:val="18"/>
                <w:szCs w:val="18"/>
              </w:rPr>
            </w:pPr>
          </w:p>
        </w:tc>
        <w:tc>
          <w:tcPr>
            <w:tcW w:w="1180" w:type="dxa"/>
            <w:tcBorders>
              <w:top w:val="single" w:sz="8" w:space="0" w:color="auto"/>
              <w:left w:val="nil"/>
              <w:bottom w:val="double" w:sz="6" w:space="0" w:color="auto"/>
              <w:right w:val="nil"/>
            </w:tcBorders>
            <w:shd w:val="clear" w:color="auto" w:fill="auto"/>
            <w:noWrap/>
            <w:vAlign w:val="center"/>
            <w:hideMark/>
          </w:tcPr>
          <w:p w14:paraId="7072EDDE" w14:textId="77777777" w:rsidR="00D03BBC" w:rsidRPr="001E7ABB" w:rsidRDefault="00D03BBC" w:rsidP="001E7ABB">
            <w:pPr>
              <w:jc w:val="right"/>
              <w:rPr>
                <w:i w:val="0"/>
                <w:kern w:val="0"/>
                <w:sz w:val="18"/>
                <w:szCs w:val="18"/>
              </w:rPr>
            </w:pPr>
            <w:r w:rsidRPr="001E7ABB">
              <w:rPr>
                <w:i w:val="0"/>
                <w:kern w:val="0"/>
                <w:sz w:val="18"/>
                <w:szCs w:val="18"/>
              </w:rPr>
              <w:t>728.849</w:t>
            </w:r>
          </w:p>
        </w:tc>
        <w:tc>
          <w:tcPr>
            <w:tcW w:w="362" w:type="dxa"/>
            <w:gridSpan w:val="2"/>
            <w:tcBorders>
              <w:top w:val="nil"/>
              <w:left w:val="nil"/>
              <w:bottom w:val="nil"/>
              <w:right w:val="nil"/>
            </w:tcBorders>
            <w:shd w:val="clear" w:color="auto" w:fill="auto"/>
            <w:vAlign w:val="center"/>
            <w:hideMark/>
          </w:tcPr>
          <w:p w14:paraId="041C535D" w14:textId="77777777" w:rsidR="00D03BBC" w:rsidRPr="001E7ABB" w:rsidRDefault="00D03BBC" w:rsidP="001E7ABB">
            <w:pPr>
              <w:jc w:val="right"/>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4DB6D80C" w14:textId="77777777" w:rsidR="00D03BBC" w:rsidRPr="001E7ABB" w:rsidRDefault="00D03BBC" w:rsidP="001E7ABB">
            <w:pPr>
              <w:jc w:val="right"/>
              <w:rPr>
                <w:rFonts w:ascii="Times New Roman" w:hAnsi="Times New Roman" w:cs="Times New Roman"/>
                <w:i w:val="0"/>
                <w:kern w:val="0"/>
                <w:sz w:val="20"/>
                <w:szCs w:val="20"/>
              </w:rPr>
            </w:pPr>
          </w:p>
        </w:tc>
        <w:tc>
          <w:tcPr>
            <w:tcW w:w="2945" w:type="dxa"/>
            <w:gridSpan w:val="2"/>
            <w:tcBorders>
              <w:top w:val="nil"/>
              <w:left w:val="nil"/>
              <w:bottom w:val="nil"/>
              <w:right w:val="nil"/>
            </w:tcBorders>
            <w:shd w:val="clear" w:color="auto" w:fill="auto"/>
            <w:noWrap/>
            <w:vAlign w:val="center"/>
            <w:hideMark/>
          </w:tcPr>
          <w:p w14:paraId="7A8B2636" w14:textId="77777777" w:rsidR="00D03BBC" w:rsidRPr="001E7ABB" w:rsidRDefault="00D03BBC" w:rsidP="001E7ABB">
            <w:pPr>
              <w:rPr>
                <w:b/>
                <w:bCs/>
                <w:i w:val="0"/>
                <w:kern w:val="0"/>
                <w:sz w:val="18"/>
                <w:szCs w:val="18"/>
              </w:rPr>
            </w:pPr>
            <w:r w:rsidRPr="001E7ABB">
              <w:rPr>
                <w:b/>
                <w:bCs/>
                <w:i w:val="0"/>
                <w:kern w:val="0"/>
                <w:sz w:val="18"/>
                <w:szCs w:val="18"/>
              </w:rPr>
              <w:t>Total do passivo</w:t>
            </w:r>
          </w:p>
        </w:tc>
        <w:tc>
          <w:tcPr>
            <w:tcW w:w="818" w:type="dxa"/>
            <w:gridSpan w:val="2"/>
            <w:tcBorders>
              <w:top w:val="nil"/>
              <w:left w:val="nil"/>
              <w:bottom w:val="nil"/>
              <w:right w:val="nil"/>
            </w:tcBorders>
            <w:shd w:val="clear" w:color="auto" w:fill="auto"/>
            <w:noWrap/>
            <w:vAlign w:val="bottom"/>
            <w:hideMark/>
          </w:tcPr>
          <w:p w14:paraId="4745EE5C" w14:textId="77777777" w:rsidR="00D03BBC" w:rsidRPr="001E7ABB" w:rsidRDefault="00D03BBC" w:rsidP="001E7ABB">
            <w:pPr>
              <w:rPr>
                <w:b/>
                <w:bCs/>
                <w:i w:val="0"/>
                <w:kern w:val="0"/>
                <w:sz w:val="18"/>
                <w:szCs w:val="18"/>
              </w:rPr>
            </w:pPr>
          </w:p>
        </w:tc>
        <w:tc>
          <w:tcPr>
            <w:tcW w:w="174" w:type="dxa"/>
            <w:gridSpan w:val="2"/>
            <w:tcBorders>
              <w:top w:val="nil"/>
              <w:left w:val="nil"/>
              <w:bottom w:val="nil"/>
              <w:right w:val="nil"/>
            </w:tcBorders>
            <w:shd w:val="clear" w:color="auto" w:fill="auto"/>
            <w:noWrap/>
            <w:vAlign w:val="bottom"/>
            <w:hideMark/>
          </w:tcPr>
          <w:p w14:paraId="60D62C4A" w14:textId="77777777" w:rsidR="00D03BBC" w:rsidRPr="001E7ABB" w:rsidRDefault="00D03BBC" w:rsidP="001E7ABB">
            <w:pPr>
              <w:jc w:val="center"/>
              <w:rPr>
                <w:rFonts w:ascii="Times New Roman" w:hAnsi="Times New Roman" w:cs="Times New Roman"/>
                <w:i w:val="0"/>
                <w:kern w:val="0"/>
                <w:sz w:val="20"/>
                <w:szCs w:val="20"/>
              </w:rPr>
            </w:pPr>
          </w:p>
        </w:tc>
        <w:tc>
          <w:tcPr>
            <w:tcW w:w="1179" w:type="dxa"/>
            <w:gridSpan w:val="2"/>
            <w:tcBorders>
              <w:top w:val="single" w:sz="8" w:space="0" w:color="auto"/>
              <w:left w:val="nil"/>
              <w:bottom w:val="double" w:sz="6" w:space="0" w:color="auto"/>
              <w:right w:val="nil"/>
            </w:tcBorders>
            <w:shd w:val="clear" w:color="000000" w:fill="FFFFFF"/>
            <w:noWrap/>
            <w:vAlign w:val="center"/>
            <w:hideMark/>
          </w:tcPr>
          <w:p w14:paraId="136E102A" w14:textId="77777777" w:rsidR="00D03BBC" w:rsidRPr="001E7ABB" w:rsidRDefault="00D03BBC" w:rsidP="001E7ABB">
            <w:pPr>
              <w:jc w:val="right"/>
              <w:rPr>
                <w:b/>
                <w:bCs/>
                <w:i w:val="0"/>
                <w:kern w:val="0"/>
                <w:sz w:val="18"/>
                <w:szCs w:val="18"/>
              </w:rPr>
            </w:pPr>
            <w:r w:rsidRPr="001E7ABB">
              <w:rPr>
                <w:b/>
                <w:bCs/>
                <w:i w:val="0"/>
                <w:kern w:val="0"/>
                <w:sz w:val="18"/>
                <w:szCs w:val="18"/>
              </w:rPr>
              <w:t>756.038</w:t>
            </w:r>
          </w:p>
        </w:tc>
        <w:tc>
          <w:tcPr>
            <w:tcW w:w="397" w:type="dxa"/>
            <w:gridSpan w:val="2"/>
            <w:tcBorders>
              <w:top w:val="nil"/>
              <w:left w:val="nil"/>
              <w:bottom w:val="nil"/>
              <w:right w:val="nil"/>
            </w:tcBorders>
            <w:shd w:val="clear" w:color="000000" w:fill="FFFFFF"/>
            <w:noWrap/>
            <w:vAlign w:val="center"/>
            <w:hideMark/>
          </w:tcPr>
          <w:p w14:paraId="006EE9B6" w14:textId="77777777" w:rsidR="00D03BBC" w:rsidRPr="001E7ABB" w:rsidRDefault="00D03BBC" w:rsidP="001E7ABB">
            <w:pPr>
              <w:jc w:val="right"/>
              <w:rPr>
                <w:i w:val="0"/>
                <w:color w:val="FF0000"/>
                <w:kern w:val="0"/>
                <w:sz w:val="18"/>
                <w:szCs w:val="18"/>
              </w:rPr>
            </w:pPr>
            <w:r w:rsidRPr="001E7ABB">
              <w:rPr>
                <w:i w:val="0"/>
                <w:color w:val="FF0000"/>
                <w:kern w:val="0"/>
                <w:sz w:val="18"/>
                <w:szCs w:val="18"/>
              </w:rPr>
              <w:t> </w:t>
            </w:r>
          </w:p>
        </w:tc>
        <w:tc>
          <w:tcPr>
            <w:tcW w:w="1178" w:type="dxa"/>
            <w:gridSpan w:val="2"/>
            <w:tcBorders>
              <w:top w:val="single" w:sz="8" w:space="0" w:color="auto"/>
              <w:left w:val="nil"/>
              <w:bottom w:val="double" w:sz="6" w:space="0" w:color="auto"/>
              <w:right w:val="nil"/>
            </w:tcBorders>
            <w:shd w:val="clear" w:color="000000" w:fill="FFFFFF"/>
            <w:noWrap/>
            <w:vAlign w:val="center"/>
            <w:hideMark/>
          </w:tcPr>
          <w:p w14:paraId="3A08A569" w14:textId="77777777" w:rsidR="00D03BBC" w:rsidRPr="001E7ABB" w:rsidRDefault="00D03BBC" w:rsidP="001E7ABB">
            <w:pPr>
              <w:jc w:val="right"/>
              <w:rPr>
                <w:i w:val="0"/>
                <w:kern w:val="0"/>
                <w:sz w:val="18"/>
                <w:szCs w:val="18"/>
              </w:rPr>
            </w:pPr>
            <w:r w:rsidRPr="001E7ABB">
              <w:rPr>
                <w:i w:val="0"/>
                <w:kern w:val="0"/>
                <w:sz w:val="18"/>
                <w:szCs w:val="18"/>
              </w:rPr>
              <w:t>728.849</w:t>
            </w:r>
          </w:p>
        </w:tc>
      </w:tr>
      <w:tr w:rsidR="00D03BBC" w:rsidRPr="001E7ABB" w14:paraId="7B64E722" w14:textId="77777777" w:rsidTr="001E7ABB">
        <w:trPr>
          <w:gridAfter w:val="1"/>
          <w:wAfter w:w="6" w:type="dxa"/>
          <w:trHeight w:val="227"/>
        </w:trPr>
        <w:tc>
          <w:tcPr>
            <w:tcW w:w="7134" w:type="dxa"/>
            <w:gridSpan w:val="7"/>
            <w:tcBorders>
              <w:top w:val="nil"/>
              <w:left w:val="nil"/>
              <w:bottom w:val="nil"/>
              <w:right w:val="nil"/>
            </w:tcBorders>
            <w:shd w:val="clear" w:color="auto" w:fill="auto"/>
            <w:noWrap/>
            <w:vAlign w:val="center"/>
            <w:hideMark/>
          </w:tcPr>
          <w:p w14:paraId="421EF9BB" w14:textId="77777777" w:rsidR="00D03BBC" w:rsidRPr="001E7ABB" w:rsidRDefault="00D03BBC" w:rsidP="001E7ABB">
            <w:pPr>
              <w:rPr>
                <w:i w:val="0"/>
                <w:kern w:val="0"/>
                <w:sz w:val="18"/>
                <w:szCs w:val="18"/>
              </w:rPr>
            </w:pPr>
          </w:p>
        </w:tc>
        <w:tc>
          <w:tcPr>
            <w:tcW w:w="164" w:type="dxa"/>
            <w:gridSpan w:val="2"/>
            <w:tcBorders>
              <w:top w:val="nil"/>
              <w:left w:val="nil"/>
              <w:bottom w:val="nil"/>
              <w:right w:val="nil"/>
            </w:tcBorders>
            <w:shd w:val="clear" w:color="auto" w:fill="auto"/>
            <w:noWrap/>
            <w:vAlign w:val="bottom"/>
            <w:hideMark/>
          </w:tcPr>
          <w:p w14:paraId="395F634F" w14:textId="77777777" w:rsidR="00D03BBC" w:rsidRPr="001E7ABB" w:rsidRDefault="00D03BBC" w:rsidP="001E7ABB">
            <w:pPr>
              <w:rPr>
                <w:i w:val="0"/>
                <w:kern w:val="0"/>
                <w:sz w:val="18"/>
                <w:szCs w:val="18"/>
              </w:rPr>
            </w:pPr>
          </w:p>
        </w:tc>
        <w:tc>
          <w:tcPr>
            <w:tcW w:w="2945" w:type="dxa"/>
            <w:gridSpan w:val="2"/>
            <w:tcBorders>
              <w:top w:val="nil"/>
              <w:left w:val="nil"/>
              <w:bottom w:val="nil"/>
              <w:right w:val="nil"/>
            </w:tcBorders>
            <w:shd w:val="clear" w:color="000000" w:fill="FFFFFF"/>
            <w:vAlign w:val="center"/>
            <w:hideMark/>
          </w:tcPr>
          <w:p w14:paraId="1B71A884" w14:textId="77777777" w:rsidR="00D03BBC" w:rsidRPr="001E7ABB" w:rsidRDefault="00D03BBC" w:rsidP="001E7ABB">
            <w:pPr>
              <w:jc w:val="right"/>
              <w:rPr>
                <w:i w:val="0"/>
                <w:kern w:val="0"/>
                <w:sz w:val="18"/>
                <w:szCs w:val="18"/>
              </w:rPr>
            </w:pPr>
            <w:r w:rsidRPr="001E7ABB">
              <w:rPr>
                <w:i w:val="0"/>
                <w:kern w:val="0"/>
                <w:sz w:val="18"/>
                <w:szCs w:val="18"/>
              </w:rPr>
              <w:t> </w:t>
            </w:r>
          </w:p>
        </w:tc>
        <w:tc>
          <w:tcPr>
            <w:tcW w:w="818" w:type="dxa"/>
            <w:gridSpan w:val="2"/>
            <w:tcBorders>
              <w:top w:val="nil"/>
              <w:left w:val="nil"/>
              <w:bottom w:val="nil"/>
              <w:right w:val="nil"/>
            </w:tcBorders>
            <w:shd w:val="clear" w:color="auto" w:fill="auto"/>
            <w:vAlign w:val="center"/>
            <w:hideMark/>
          </w:tcPr>
          <w:p w14:paraId="725A891F" w14:textId="77777777" w:rsidR="00D03BBC" w:rsidRPr="001E7ABB" w:rsidRDefault="00D03BBC" w:rsidP="001E7ABB">
            <w:pPr>
              <w:jc w:val="right"/>
              <w:rPr>
                <w:i w:val="0"/>
                <w:kern w:val="0"/>
                <w:sz w:val="18"/>
                <w:szCs w:val="18"/>
              </w:rPr>
            </w:pPr>
          </w:p>
        </w:tc>
        <w:tc>
          <w:tcPr>
            <w:tcW w:w="174" w:type="dxa"/>
            <w:gridSpan w:val="2"/>
            <w:tcBorders>
              <w:top w:val="nil"/>
              <w:left w:val="nil"/>
              <w:bottom w:val="nil"/>
              <w:right w:val="nil"/>
            </w:tcBorders>
            <w:shd w:val="clear" w:color="auto" w:fill="auto"/>
            <w:vAlign w:val="center"/>
            <w:hideMark/>
          </w:tcPr>
          <w:p w14:paraId="164B5ACF" w14:textId="77777777" w:rsidR="00D03BBC" w:rsidRPr="001E7ABB" w:rsidRDefault="00D03BBC" w:rsidP="001E7ABB">
            <w:pPr>
              <w:jc w:val="center"/>
              <w:rPr>
                <w:rFonts w:ascii="Times New Roman" w:hAnsi="Times New Roman" w:cs="Times New Roman"/>
                <w:i w:val="0"/>
                <w:kern w:val="0"/>
                <w:sz w:val="20"/>
                <w:szCs w:val="20"/>
              </w:rPr>
            </w:pPr>
          </w:p>
        </w:tc>
        <w:tc>
          <w:tcPr>
            <w:tcW w:w="1179" w:type="dxa"/>
            <w:gridSpan w:val="2"/>
            <w:tcBorders>
              <w:top w:val="nil"/>
              <w:left w:val="nil"/>
              <w:bottom w:val="nil"/>
              <w:right w:val="nil"/>
            </w:tcBorders>
            <w:shd w:val="clear" w:color="auto" w:fill="auto"/>
            <w:vAlign w:val="center"/>
            <w:hideMark/>
          </w:tcPr>
          <w:p w14:paraId="63E76414" w14:textId="77777777" w:rsidR="00D03BBC" w:rsidRPr="001E7ABB" w:rsidRDefault="00D03BBC" w:rsidP="001E7ABB">
            <w:pPr>
              <w:rPr>
                <w:rFonts w:ascii="Times New Roman" w:hAnsi="Times New Roman" w:cs="Times New Roman"/>
                <w:i w:val="0"/>
                <w:kern w:val="0"/>
                <w:sz w:val="20"/>
                <w:szCs w:val="20"/>
              </w:rPr>
            </w:pPr>
          </w:p>
        </w:tc>
        <w:tc>
          <w:tcPr>
            <w:tcW w:w="397" w:type="dxa"/>
            <w:gridSpan w:val="2"/>
            <w:tcBorders>
              <w:top w:val="nil"/>
              <w:left w:val="nil"/>
              <w:bottom w:val="nil"/>
              <w:right w:val="nil"/>
            </w:tcBorders>
            <w:shd w:val="clear" w:color="auto" w:fill="auto"/>
            <w:vAlign w:val="center"/>
            <w:hideMark/>
          </w:tcPr>
          <w:p w14:paraId="3EF74BE7" w14:textId="77777777" w:rsidR="00D03BBC" w:rsidRPr="001E7ABB" w:rsidRDefault="00D03BBC" w:rsidP="001E7ABB">
            <w:pPr>
              <w:rPr>
                <w:rFonts w:ascii="Times New Roman" w:hAnsi="Times New Roman" w:cs="Times New Roman"/>
                <w:i w:val="0"/>
                <w:kern w:val="0"/>
                <w:sz w:val="20"/>
                <w:szCs w:val="20"/>
              </w:rPr>
            </w:pPr>
          </w:p>
        </w:tc>
        <w:tc>
          <w:tcPr>
            <w:tcW w:w="1178" w:type="dxa"/>
            <w:gridSpan w:val="2"/>
            <w:tcBorders>
              <w:top w:val="nil"/>
              <w:left w:val="nil"/>
              <w:bottom w:val="nil"/>
              <w:right w:val="nil"/>
            </w:tcBorders>
            <w:shd w:val="clear" w:color="auto" w:fill="auto"/>
            <w:vAlign w:val="center"/>
            <w:hideMark/>
          </w:tcPr>
          <w:p w14:paraId="3027A154" w14:textId="77777777" w:rsidR="00D03BBC" w:rsidRPr="001E7ABB" w:rsidRDefault="00D03BBC" w:rsidP="001E7ABB">
            <w:pPr>
              <w:rPr>
                <w:rFonts w:ascii="Times New Roman" w:hAnsi="Times New Roman" w:cs="Times New Roman"/>
                <w:i w:val="0"/>
                <w:kern w:val="0"/>
                <w:sz w:val="20"/>
                <w:szCs w:val="20"/>
              </w:rPr>
            </w:pPr>
          </w:p>
        </w:tc>
      </w:tr>
    </w:tbl>
    <w:p w14:paraId="6903F876" w14:textId="77777777" w:rsidR="00722930" w:rsidRPr="00643911" w:rsidRDefault="003F1F03" w:rsidP="0065044C">
      <w:pPr>
        <w:spacing w:line="360" w:lineRule="auto"/>
        <w:ind w:left="357" w:hanging="357"/>
        <w:jc w:val="both"/>
        <w:outlineLvl w:val="2"/>
        <w:rPr>
          <w:i w:val="0"/>
          <w:kern w:val="0"/>
          <w:sz w:val="16"/>
          <w:szCs w:val="16"/>
        </w:rPr>
      </w:pPr>
      <w:r>
        <w:rPr>
          <w:i w:val="0"/>
          <w:kern w:val="0"/>
          <w:sz w:val="18"/>
          <w:szCs w:val="18"/>
        </w:rPr>
        <w:t xml:space="preserve">As notas </w:t>
      </w:r>
      <w:r w:rsidR="006F335F" w:rsidRPr="001E7ABB">
        <w:rPr>
          <w:i w:val="0"/>
          <w:kern w:val="0"/>
          <w:sz w:val="18"/>
          <w:szCs w:val="18"/>
        </w:rPr>
        <w:t>explicativas da Administração são parte integrante das demonstrações contábeis.</w:t>
      </w:r>
    </w:p>
    <w:p w14:paraId="585FC379" w14:textId="77777777" w:rsidR="00722930" w:rsidRPr="00643911" w:rsidRDefault="00722930" w:rsidP="0065044C">
      <w:pPr>
        <w:spacing w:line="360" w:lineRule="auto"/>
        <w:ind w:left="357" w:hanging="357"/>
        <w:jc w:val="both"/>
        <w:outlineLvl w:val="2"/>
        <w:rPr>
          <w:i w:val="0"/>
          <w:kern w:val="0"/>
          <w:sz w:val="16"/>
          <w:szCs w:val="16"/>
        </w:rPr>
      </w:pPr>
    </w:p>
    <w:p w14:paraId="6CDAD56B" w14:textId="77777777" w:rsidR="00722930" w:rsidRPr="00643911" w:rsidRDefault="00722930" w:rsidP="0065044C">
      <w:pPr>
        <w:spacing w:line="360" w:lineRule="auto"/>
        <w:ind w:left="357" w:hanging="357"/>
        <w:jc w:val="both"/>
        <w:outlineLvl w:val="2"/>
        <w:rPr>
          <w:i w:val="0"/>
          <w:kern w:val="0"/>
          <w:sz w:val="16"/>
          <w:szCs w:val="16"/>
        </w:rPr>
      </w:pPr>
    </w:p>
    <w:p w14:paraId="223A4942" w14:textId="77777777" w:rsidR="00722930" w:rsidRPr="00643911" w:rsidRDefault="00722930" w:rsidP="0065044C">
      <w:pPr>
        <w:spacing w:line="360" w:lineRule="auto"/>
        <w:ind w:left="357" w:hanging="357"/>
        <w:jc w:val="both"/>
        <w:outlineLvl w:val="2"/>
        <w:rPr>
          <w:i w:val="0"/>
          <w:kern w:val="0"/>
          <w:sz w:val="16"/>
          <w:szCs w:val="16"/>
        </w:rPr>
      </w:pPr>
    </w:p>
    <w:p w14:paraId="3119254C" w14:textId="77777777" w:rsidR="00722930" w:rsidRPr="000E4E71" w:rsidRDefault="00722930" w:rsidP="0065044C">
      <w:pPr>
        <w:spacing w:line="360" w:lineRule="auto"/>
        <w:ind w:left="357" w:hanging="357"/>
        <w:jc w:val="both"/>
        <w:outlineLvl w:val="2"/>
        <w:rPr>
          <w:b/>
          <w:i w:val="0"/>
          <w:kern w:val="0"/>
          <w:sz w:val="22"/>
          <w:szCs w:val="22"/>
          <w:u w:color="000000"/>
          <w:lang w:eastAsia="x-none"/>
        </w:rPr>
        <w:sectPr w:rsidR="00722930" w:rsidRPr="000E4E71" w:rsidSect="002309D0">
          <w:headerReference w:type="default" r:id="rId20"/>
          <w:headerReference w:type="first" r:id="rId21"/>
          <w:pgSz w:w="16840" w:h="11907" w:orient="landscape" w:code="9"/>
          <w:pgMar w:top="1701" w:right="1985" w:bottom="1134" w:left="1134" w:header="204" w:footer="567" w:gutter="0"/>
          <w:cols w:space="708"/>
          <w:titlePg/>
          <w:docGrid w:linePitch="360"/>
        </w:sectPr>
      </w:pPr>
    </w:p>
    <w:p w14:paraId="2CB8908E" w14:textId="77777777" w:rsidR="0065044C" w:rsidRPr="00643911" w:rsidRDefault="0065044C" w:rsidP="0065044C">
      <w:pPr>
        <w:spacing w:line="360" w:lineRule="auto"/>
        <w:ind w:left="357" w:hanging="357"/>
        <w:jc w:val="both"/>
        <w:outlineLvl w:val="2"/>
        <w:rPr>
          <w:b/>
          <w:i w:val="0"/>
          <w:kern w:val="0"/>
          <w:sz w:val="22"/>
          <w:szCs w:val="22"/>
          <w:u w:color="000000"/>
          <w:lang w:val="x-none" w:eastAsia="x-none"/>
        </w:rPr>
      </w:pPr>
      <w:r w:rsidRPr="00643911">
        <w:rPr>
          <w:b/>
          <w:i w:val="0"/>
          <w:kern w:val="0"/>
          <w:sz w:val="22"/>
          <w:szCs w:val="22"/>
          <w:u w:color="000000"/>
          <w:lang w:val="x-none" w:eastAsia="x-none"/>
        </w:rPr>
        <w:t>Demonstraç</w:t>
      </w:r>
      <w:r w:rsidR="002337FD" w:rsidRPr="00643911">
        <w:rPr>
          <w:b/>
          <w:i w:val="0"/>
          <w:kern w:val="0"/>
          <w:sz w:val="22"/>
          <w:szCs w:val="22"/>
          <w:u w:color="000000"/>
          <w:lang w:eastAsia="x-none"/>
        </w:rPr>
        <w:t>ão</w:t>
      </w:r>
      <w:r w:rsidRPr="00643911">
        <w:rPr>
          <w:b/>
          <w:i w:val="0"/>
          <w:kern w:val="0"/>
          <w:sz w:val="22"/>
          <w:szCs w:val="22"/>
          <w:u w:color="000000"/>
          <w:lang w:val="x-none" w:eastAsia="x-none"/>
        </w:rPr>
        <w:t xml:space="preserve"> </w:t>
      </w:r>
      <w:bookmarkEnd w:id="8"/>
      <w:bookmarkEnd w:id="9"/>
      <w:bookmarkEnd w:id="10"/>
      <w:bookmarkEnd w:id="11"/>
      <w:bookmarkEnd w:id="12"/>
      <w:bookmarkEnd w:id="13"/>
      <w:bookmarkEnd w:id="14"/>
      <w:r w:rsidR="00FA04DE" w:rsidRPr="00643911">
        <w:rPr>
          <w:b/>
          <w:i w:val="0"/>
          <w:kern w:val="0"/>
          <w:sz w:val="22"/>
          <w:szCs w:val="22"/>
          <w:u w:color="000000"/>
          <w:lang w:val="x-none" w:eastAsia="x-none"/>
        </w:rPr>
        <w:t>do resultado do exercício</w:t>
      </w:r>
      <w:bookmarkEnd w:id="15"/>
    </w:p>
    <w:p w14:paraId="3F8E570D" w14:textId="77777777" w:rsidR="008A33B0" w:rsidRPr="00643911" w:rsidRDefault="008A33B0" w:rsidP="008A33B0">
      <w:pPr>
        <w:jc w:val="both"/>
        <w:rPr>
          <w:i w:val="0"/>
          <w:kern w:val="0"/>
          <w:sz w:val="18"/>
          <w:szCs w:val="18"/>
        </w:rPr>
      </w:pPr>
      <w:r w:rsidRPr="00643911">
        <w:rPr>
          <w:i w:val="0"/>
          <w:kern w:val="0"/>
          <w:sz w:val="18"/>
          <w:szCs w:val="18"/>
        </w:rPr>
        <w:t xml:space="preserve">Exercícios findos em </w:t>
      </w:r>
      <w:r w:rsidR="008F0234">
        <w:rPr>
          <w:i w:val="0"/>
          <w:kern w:val="0"/>
          <w:sz w:val="18"/>
          <w:szCs w:val="18"/>
        </w:rPr>
        <w:t>31 de dezembro de 2020</w:t>
      </w:r>
      <w:r w:rsidRPr="00643911">
        <w:rPr>
          <w:i w:val="0"/>
          <w:kern w:val="0"/>
          <w:sz w:val="18"/>
          <w:szCs w:val="18"/>
        </w:rPr>
        <w:t xml:space="preserve"> e 201</w:t>
      </w:r>
      <w:r w:rsidR="008F0234">
        <w:rPr>
          <w:i w:val="0"/>
          <w:kern w:val="0"/>
          <w:sz w:val="18"/>
          <w:szCs w:val="18"/>
        </w:rPr>
        <w:t>9</w:t>
      </w:r>
    </w:p>
    <w:p w14:paraId="52AE61CB" w14:textId="77777777" w:rsidR="008A33B0" w:rsidRPr="00643911" w:rsidRDefault="008A33B0" w:rsidP="008A33B0">
      <w:pPr>
        <w:jc w:val="both"/>
        <w:rPr>
          <w:i w:val="0"/>
          <w:kern w:val="0"/>
          <w:sz w:val="18"/>
          <w:szCs w:val="18"/>
        </w:rPr>
      </w:pPr>
      <w:r w:rsidRPr="00643911">
        <w:rPr>
          <w:i w:val="0"/>
          <w:kern w:val="0"/>
          <w:sz w:val="18"/>
          <w:szCs w:val="18"/>
        </w:rPr>
        <w:t>(Em milhares de reais</w:t>
      </w:r>
      <w:r w:rsidR="00CA6805" w:rsidRPr="00643911">
        <w:rPr>
          <w:i w:val="0"/>
          <w:kern w:val="0"/>
          <w:sz w:val="18"/>
          <w:szCs w:val="18"/>
        </w:rPr>
        <w:t>, exceto lucro por ação, em reais</w:t>
      </w:r>
      <w:r w:rsidRPr="00643911">
        <w:rPr>
          <w:i w:val="0"/>
          <w:kern w:val="0"/>
          <w:sz w:val="18"/>
          <w:szCs w:val="18"/>
        </w:rPr>
        <w:t>)</w:t>
      </w:r>
    </w:p>
    <w:p w14:paraId="06EA7AF2" w14:textId="77777777" w:rsidR="00DF185A" w:rsidRPr="00643911" w:rsidRDefault="00DF185A" w:rsidP="0065044C">
      <w:pPr>
        <w:jc w:val="both"/>
        <w:rPr>
          <w:i w:val="0"/>
          <w:iCs/>
          <w:kern w:val="0"/>
          <w:sz w:val="22"/>
          <w:szCs w:val="22"/>
        </w:rPr>
      </w:pPr>
    </w:p>
    <w:p w14:paraId="6C7B535A" w14:textId="77777777" w:rsidR="009F782F" w:rsidRPr="00643911" w:rsidRDefault="009F782F" w:rsidP="0065044C">
      <w:pPr>
        <w:jc w:val="both"/>
        <w:rPr>
          <w:i w:val="0"/>
          <w:iCs/>
          <w:color w:val="FF0000"/>
          <w:kern w:val="0"/>
          <w:sz w:val="22"/>
          <w:szCs w:val="22"/>
        </w:rPr>
      </w:pPr>
    </w:p>
    <w:tbl>
      <w:tblPr>
        <w:tblW w:w="5000" w:type="pct"/>
        <w:tblCellMar>
          <w:left w:w="70" w:type="dxa"/>
          <w:right w:w="70" w:type="dxa"/>
        </w:tblCellMar>
        <w:tblLook w:val="04A0" w:firstRow="1" w:lastRow="0" w:firstColumn="1" w:lastColumn="0" w:noHBand="0" w:noVBand="1"/>
      </w:tblPr>
      <w:tblGrid>
        <w:gridCol w:w="4742"/>
        <w:gridCol w:w="991"/>
        <w:gridCol w:w="155"/>
        <w:gridCol w:w="1645"/>
        <w:gridCol w:w="205"/>
        <w:gridCol w:w="1474"/>
      </w:tblGrid>
      <w:tr w:rsidR="00CF798F" w:rsidRPr="000E3F7A" w14:paraId="493E284A" w14:textId="77777777" w:rsidTr="00D8146B">
        <w:trPr>
          <w:trHeight w:val="227"/>
        </w:trPr>
        <w:tc>
          <w:tcPr>
            <w:tcW w:w="2574" w:type="pct"/>
            <w:tcBorders>
              <w:top w:val="nil"/>
              <w:left w:val="nil"/>
              <w:bottom w:val="nil"/>
              <w:right w:val="nil"/>
            </w:tcBorders>
            <w:shd w:val="clear" w:color="auto" w:fill="auto"/>
            <w:noWrap/>
            <w:vAlign w:val="bottom"/>
            <w:hideMark/>
          </w:tcPr>
          <w:p w14:paraId="5239A1CD" w14:textId="77777777" w:rsidR="000E3F7A" w:rsidRPr="000E3F7A" w:rsidRDefault="000E3F7A" w:rsidP="000E3F7A">
            <w:pPr>
              <w:rPr>
                <w:rFonts w:ascii="Times New Roman" w:hAnsi="Times New Roman" w:cs="Times New Roman"/>
                <w:kern w:val="0"/>
                <w:sz w:val="20"/>
                <w:szCs w:val="20"/>
              </w:rPr>
            </w:pPr>
          </w:p>
        </w:tc>
        <w:tc>
          <w:tcPr>
            <w:tcW w:w="538" w:type="pct"/>
            <w:tcBorders>
              <w:top w:val="nil"/>
              <w:left w:val="nil"/>
              <w:bottom w:val="single" w:sz="8" w:space="0" w:color="auto"/>
              <w:right w:val="nil"/>
            </w:tcBorders>
            <w:shd w:val="clear" w:color="auto" w:fill="auto"/>
            <w:noWrap/>
            <w:vAlign w:val="center"/>
            <w:hideMark/>
          </w:tcPr>
          <w:p w14:paraId="080103ED" w14:textId="77777777" w:rsidR="000E3F7A" w:rsidRPr="000E3F7A" w:rsidRDefault="000E3F7A" w:rsidP="000E3F7A">
            <w:pPr>
              <w:rPr>
                <w:b/>
                <w:bCs/>
                <w:i w:val="0"/>
                <w:kern w:val="0"/>
                <w:sz w:val="20"/>
                <w:szCs w:val="20"/>
              </w:rPr>
            </w:pPr>
            <w:r w:rsidRPr="000E3F7A">
              <w:rPr>
                <w:b/>
                <w:bCs/>
                <w:i w:val="0"/>
                <w:kern w:val="0"/>
                <w:sz w:val="20"/>
                <w:szCs w:val="20"/>
              </w:rPr>
              <w:t>Notas</w:t>
            </w:r>
          </w:p>
        </w:tc>
        <w:tc>
          <w:tcPr>
            <w:tcW w:w="84" w:type="pct"/>
            <w:tcBorders>
              <w:top w:val="nil"/>
              <w:left w:val="nil"/>
              <w:bottom w:val="nil"/>
              <w:right w:val="nil"/>
            </w:tcBorders>
            <w:shd w:val="clear" w:color="auto" w:fill="auto"/>
            <w:noWrap/>
            <w:vAlign w:val="bottom"/>
            <w:hideMark/>
          </w:tcPr>
          <w:p w14:paraId="2A005565" w14:textId="77777777" w:rsidR="000E3F7A" w:rsidRPr="000E3F7A" w:rsidRDefault="000E3F7A" w:rsidP="000E3F7A">
            <w:pPr>
              <w:rPr>
                <w:b/>
                <w:bCs/>
                <w:i w:val="0"/>
                <w:kern w:val="0"/>
                <w:sz w:val="20"/>
                <w:szCs w:val="20"/>
              </w:rPr>
            </w:pPr>
          </w:p>
        </w:tc>
        <w:tc>
          <w:tcPr>
            <w:tcW w:w="893" w:type="pct"/>
            <w:tcBorders>
              <w:top w:val="nil"/>
              <w:left w:val="nil"/>
              <w:bottom w:val="single" w:sz="8" w:space="0" w:color="auto"/>
              <w:right w:val="nil"/>
            </w:tcBorders>
            <w:shd w:val="clear" w:color="auto" w:fill="auto"/>
            <w:vAlign w:val="center"/>
            <w:hideMark/>
          </w:tcPr>
          <w:p w14:paraId="69D8C34E" w14:textId="77777777" w:rsidR="000E3F7A" w:rsidRPr="008E2AD3" w:rsidRDefault="000E3F7A" w:rsidP="000F27B5">
            <w:pPr>
              <w:jc w:val="center"/>
              <w:rPr>
                <w:b/>
                <w:bCs/>
                <w:i w:val="0"/>
                <w:kern w:val="0"/>
                <w:sz w:val="20"/>
                <w:szCs w:val="20"/>
              </w:rPr>
            </w:pPr>
            <w:r w:rsidRPr="008E2AD3">
              <w:rPr>
                <w:b/>
                <w:bCs/>
                <w:i w:val="0"/>
                <w:kern w:val="0"/>
                <w:sz w:val="20"/>
                <w:szCs w:val="20"/>
              </w:rPr>
              <w:t>2020</w:t>
            </w:r>
          </w:p>
        </w:tc>
        <w:tc>
          <w:tcPr>
            <w:tcW w:w="111" w:type="pct"/>
            <w:tcBorders>
              <w:top w:val="nil"/>
              <w:left w:val="nil"/>
              <w:bottom w:val="nil"/>
              <w:right w:val="nil"/>
            </w:tcBorders>
            <w:shd w:val="clear" w:color="auto" w:fill="auto"/>
            <w:vAlign w:val="center"/>
            <w:hideMark/>
          </w:tcPr>
          <w:p w14:paraId="3BC96958" w14:textId="77777777" w:rsidR="000E3F7A" w:rsidRPr="008E2AD3" w:rsidRDefault="000E3F7A" w:rsidP="000E3F7A">
            <w:pPr>
              <w:jc w:val="center"/>
              <w:rPr>
                <w:b/>
                <w:bCs/>
                <w:i w:val="0"/>
                <w:kern w:val="0"/>
                <w:sz w:val="20"/>
                <w:szCs w:val="20"/>
              </w:rPr>
            </w:pPr>
          </w:p>
        </w:tc>
        <w:tc>
          <w:tcPr>
            <w:tcW w:w="800" w:type="pct"/>
            <w:tcBorders>
              <w:top w:val="nil"/>
              <w:left w:val="nil"/>
              <w:bottom w:val="single" w:sz="8" w:space="0" w:color="auto"/>
              <w:right w:val="nil"/>
            </w:tcBorders>
            <w:shd w:val="clear" w:color="auto" w:fill="auto"/>
            <w:vAlign w:val="center"/>
            <w:hideMark/>
          </w:tcPr>
          <w:p w14:paraId="38DB1EEC" w14:textId="77777777" w:rsidR="000E3F7A" w:rsidRPr="008E2AD3" w:rsidRDefault="000E3F7A" w:rsidP="000F27B5">
            <w:pPr>
              <w:jc w:val="center"/>
              <w:rPr>
                <w:b/>
                <w:bCs/>
                <w:i w:val="0"/>
                <w:kern w:val="0"/>
                <w:sz w:val="20"/>
                <w:szCs w:val="20"/>
              </w:rPr>
            </w:pPr>
            <w:r w:rsidRPr="008E2AD3">
              <w:rPr>
                <w:b/>
                <w:bCs/>
                <w:i w:val="0"/>
                <w:kern w:val="0"/>
                <w:sz w:val="20"/>
                <w:szCs w:val="20"/>
              </w:rPr>
              <w:t>2019</w:t>
            </w:r>
          </w:p>
        </w:tc>
      </w:tr>
      <w:tr w:rsidR="00CF798F" w:rsidRPr="000E3F7A" w14:paraId="496A8F78" w14:textId="77777777" w:rsidTr="00D8146B">
        <w:trPr>
          <w:trHeight w:val="227"/>
        </w:trPr>
        <w:tc>
          <w:tcPr>
            <w:tcW w:w="2574" w:type="pct"/>
            <w:tcBorders>
              <w:top w:val="nil"/>
              <w:left w:val="nil"/>
              <w:bottom w:val="nil"/>
              <w:right w:val="nil"/>
            </w:tcBorders>
            <w:shd w:val="clear" w:color="auto" w:fill="auto"/>
            <w:noWrap/>
            <w:vAlign w:val="bottom"/>
            <w:hideMark/>
          </w:tcPr>
          <w:p w14:paraId="709C6F94" w14:textId="77777777" w:rsidR="000E3F7A" w:rsidRPr="000E3F7A" w:rsidRDefault="000E3F7A" w:rsidP="000E3F7A">
            <w:pPr>
              <w:jc w:val="center"/>
              <w:rPr>
                <w:b/>
                <w:bCs/>
                <w:i w:val="0"/>
                <w:kern w:val="0"/>
                <w:sz w:val="18"/>
                <w:szCs w:val="18"/>
              </w:rPr>
            </w:pPr>
          </w:p>
        </w:tc>
        <w:tc>
          <w:tcPr>
            <w:tcW w:w="538" w:type="pct"/>
            <w:tcBorders>
              <w:top w:val="nil"/>
              <w:left w:val="nil"/>
              <w:bottom w:val="nil"/>
              <w:right w:val="nil"/>
            </w:tcBorders>
            <w:shd w:val="clear" w:color="auto" w:fill="auto"/>
            <w:noWrap/>
            <w:vAlign w:val="bottom"/>
            <w:hideMark/>
          </w:tcPr>
          <w:p w14:paraId="3C7172A8" w14:textId="77777777" w:rsidR="000E3F7A" w:rsidRPr="000E3F7A" w:rsidRDefault="000E3F7A" w:rsidP="000E3F7A">
            <w:pPr>
              <w:rPr>
                <w:rFonts w:ascii="Times New Roman" w:hAnsi="Times New Roman" w:cs="Times New Roman"/>
                <w:i w:val="0"/>
                <w:kern w:val="0"/>
                <w:sz w:val="20"/>
                <w:szCs w:val="20"/>
              </w:rPr>
            </w:pPr>
            <w:r w:rsidRPr="000E3F7A">
              <w:rPr>
                <w:rFonts w:ascii="Times New Roman" w:hAnsi="Times New Roman" w:cs="Times New Roman"/>
                <w:i w:val="0"/>
                <w:kern w:val="0"/>
                <w:sz w:val="20"/>
                <w:szCs w:val="20"/>
              </w:rPr>
              <w:t> </w:t>
            </w:r>
          </w:p>
        </w:tc>
        <w:tc>
          <w:tcPr>
            <w:tcW w:w="84" w:type="pct"/>
            <w:tcBorders>
              <w:top w:val="nil"/>
              <w:left w:val="nil"/>
              <w:bottom w:val="nil"/>
              <w:right w:val="nil"/>
            </w:tcBorders>
            <w:shd w:val="clear" w:color="auto" w:fill="auto"/>
            <w:noWrap/>
            <w:vAlign w:val="bottom"/>
            <w:hideMark/>
          </w:tcPr>
          <w:p w14:paraId="67487477" w14:textId="77777777" w:rsidR="000E3F7A" w:rsidRPr="000E3F7A" w:rsidRDefault="000E3F7A" w:rsidP="000E3F7A">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bottom"/>
            <w:hideMark/>
          </w:tcPr>
          <w:p w14:paraId="61A8E679" w14:textId="77777777" w:rsidR="000E3F7A" w:rsidRPr="000E3F7A" w:rsidRDefault="000E3F7A" w:rsidP="000E3F7A">
            <w:pPr>
              <w:rPr>
                <w:rFonts w:ascii="Times New Roman" w:hAnsi="Times New Roman" w:cs="Times New Roman"/>
                <w:i w:val="0"/>
                <w:color w:val="FF0000"/>
                <w:kern w:val="0"/>
                <w:sz w:val="20"/>
                <w:szCs w:val="20"/>
              </w:rPr>
            </w:pPr>
            <w:r w:rsidRPr="000E3F7A">
              <w:rPr>
                <w:rFonts w:ascii="Times New Roman" w:hAnsi="Times New Roman" w:cs="Times New Roman"/>
                <w:i w:val="0"/>
                <w:color w:val="FF0000"/>
                <w:kern w:val="0"/>
                <w:sz w:val="20"/>
                <w:szCs w:val="20"/>
              </w:rPr>
              <w:t> </w:t>
            </w:r>
          </w:p>
        </w:tc>
        <w:tc>
          <w:tcPr>
            <w:tcW w:w="111" w:type="pct"/>
            <w:tcBorders>
              <w:top w:val="nil"/>
              <w:left w:val="nil"/>
              <w:bottom w:val="nil"/>
              <w:right w:val="nil"/>
            </w:tcBorders>
            <w:shd w:val="clear" w:color="auto" w:fill="auto"/>
            <w:noWrap/>
            <w:vAlign w:val="bottom"/>
            <w:hideMark/>
          </w:tcPr>
          <w:p w14:paraId="279EA9B8" w14:textId="77777777" w:rsidR="000E3F7A" w:rsidRPr="000E3F7A" w:rsidRDefault="000E3F7A" w:rsidP="000E3F7A">
            <w:pPr>
              <w:rPr>
                <w:rFonts w:ascii="Times New Roman" w:hAnsi="Times New Roman" w:cs="Times New Roman"/>
                <w:i w:val="0"/>
                <w:color w:val="FF0000"/>
                <w:kern w:val="0"/>
                <w:sz w:val="20"/>
                <w:szCs w:val="20"/>
              </w:rPr>
            </w:pPr>
          </w:p>
        </w:tc>
        <w:tc>
          <w:tcPr>
            <w:tcW w:w="800" w:type="pct"/>
            <w:tcBorders>
              <w:top w:val="nil"/>
              <w:left w:val="nil"/>
              <w:bottom w:val="nil"/>
              <w:right w:val="nil"/>
            </w:tcBorders>
            <w:shd w:val="clear" w:color="auto" w:fill="auto"/>
            <w:noWrap/>
            <w:vAlign w:val="bottom"/>
            <w:hideMark/>
          </w:tcPr>
          <w:p w14:paraId="0CE1B1B1" w14:textId="77777777" w:rsidR="000E3F7A" w:rsidRPr="000E3F7A" w:rsidRDefault="000E3F7A" w:rsidP="000E3F7A">
            <w:pPr>
              <w:rPr>
                <w:rFonts w:ascii="Times New Roman" w:hAnsi="Times New Roman" w:cs="Times New Roman"/>
                <w:i w:val="0"/>
                <w:kern w:val="0"/>
                <w:sz w:val="20"/>
                <w:szCs w:val="20"/>
              </w:rPr>
            </w:pPr>
            <w:r w:rsidRPr="000E3F7A">
              <w:rPr>
                <w:rFonts w:ascii="Times New Roman" w:hAnsi="Times New Roman" w:cs="Times New Roman"/>
                <w:i w:val="0"/>
                <w:kern w:val="0"/>
                <w:sz w:val="20"/>
                <w:szCs w:val="20"/>
              </w:rPr>
              <w:t> </w:t>
            </w:r>
          </w:p>
        </w:tc>
      </w:tr>
      <w:tr w:rsidR="00CF798F" w:rsidRPr="000E3F7A" w14:paraId="04DEFFD1" w14:textId="77777777" w:rsidTr="00D8146B">
        <w:trPr>
          <w:trHeight w:val="227"/>
        </w:trPr>
        <w:tc>
          <w:tcPr>
            <w:tcW w:w="2574" w:type="pct"/>
            <w:tcBorders>
              <w:top w:val="nil"/>
              <w:left w:val="nil"/>
              <w:bottom w:val="nil"/>
              <w:right w:val="nil"/>
            </w:tcBorders>
            <w:shd w:val="clear" w:color="auto" w:fill="auto"/>
            <w:noWrap/>
            <w:vAlign w:val="center"/>
            <w:hideMark/>
          </w:tcPr>
          <w:p w14:paraId="180EC2F7" w14:textId="77777777" w:rsidR="000E3F7A" w:rsidRPr="000E3F7A" w:rsidRDefault="000E3F7A" w:rsidP="000E3F7A">
            <w:pPr>
              <w:rPr>
                <w:b/>
                <w:bCs/>
                <w:i w:val="0"/>
                <w:kern w:val="0"/>
                <w:sz w:val="20"/>
                <w:szCs w:val="20"/>
              </w:rPr>
            </w:pPr>
            <w:r w:rsidRPr="000E3F7A">
              <w:rPr>
                <w:b/>
                <w:bCs/>
                <w:i w:val="0"/>
                <w:kern w:val="0"/>
                <w:sz w:val="20"/>
                <w:szCs w:val="20"/>
              </w:rPr>
              <w:t>Receita líquida</w:t>
            </w:r>
          </w:p>
        </w:tc>
        <w:tc>
          <w:tcPr>
            <w:tcW w:w="538" w:type="pct"/>
            <w:tcBorders>
              <w:top w:val="nil"/>
              <w:left w:val="nil"/>
              <w:bottom w:val="nil"/>
              <w:right w:val="nil"/>
            </w:tcBorders>
            <w:shd w:val="clear" w:color="auto" w:fill="auto"/>
            <w:noWrap/>
            <w:vAlign w:val="center"/>
            <w:hideMark/>
          </w:tcPr>
          <w:p w14:paraId="095A4571" w14:textId="77777777" w:rsidR="000E3F7A" w:rsidRPr="000E3F7A" w:rsidRDefault="000E3F7A" w:rsidP="000E3F7A">
            <w:pPr>
              <w:jc w:val="center"/>
              <w:rPr>
                <w:i w:val="0"/>
                <w:kern w:val="0"/>
                <w:sz w:val="20"/>
                <w:szCs w:val="20"/>
              </w:rPr>
            </w:pPr>
            <w:r w:rsidRPr="000E3F7A">
              <w:rPr>
                <w:i w:val="0"/>
                <w:kern w:val="0"/>
                <w:sz w:val="20"/>
                <w:szCs w:val="20"/>
              </w:rPr>
              <w:t>18</w:t>
            </w:r>
          </w:p>
        </w:tc>
        <w:tc>
          <w:tcPr>
            <w:tcW w:w="84" w:type="pct"/>
            <w:tcBorders>
              <w:top w:val="nil"/>
              <w:left w:val="nil"/>
              <w:bottom w:val="nil"/>
              <w:right w:val="nil"/>
            </w:tcBorders>
            <w:shd w:val="clear" w:color="auto" w:fill="auto"/>
            <w:noWrap/>
            <w:vAlign w:val="center"/>
            <w:hideMark/>
          </w:tcPr>
          <w:p w14:paraId="6726AD01" w14:textId="77777777" w:rsidR="000E3F7A" w:rsidRPr="000E3F7A" w:rsidRDefault="000E3F7A" w:rsidP="000E3F7A">
            <w:pPr>
              <w:jc w:val="center"/>
              <w:rPr>
                <w:i w:val="0"/>
                <w:kern w:val="0"/>
                <w:sz w:val="20"/>
                <w:szCs w:val="20"/>
              </w:rPr>
            </w:pPr>
          </w:p>
        </w:tc>
        <w:tc>
          <w:tcPr>
            <w:tcW w:w="893" w:type="pct"/>
            <w:tcBorders>
              <w:top w:val="nil"/>
              <w:left w:val="nil"/>
              <w:bottom w:val="single" w:sz="8" w:space="0" w:color="auto"/>
              <w:right w:val="nil"/>
            </w:tcBorders>
            <w:shd w:val="clear" w:color="auto" w:fill="auto"/>
            <w:noWrap/>
            <w:vAlign w:val="center"/>
            <w:hideMark/>
          </w:tcPr>
          <w:p w14:paraId="51C7FEF7" w14:textId="77777777" w:rsidR="000E3F7A" w:rsidRPr="000E3F7A" w:rsidRDefault="000E3F7A" w:rsidP="000E3F7A">
            <w:pPr>
              <w:jc w:val="right"/>
              <w:rPr>
                <w:b/>
                <w:bCs/>
                <w:i w:val="0"/>
                <w:kern w:val="0"/>
                <w:sz w:val="20"/>
                <w:szCs w:val="20"/>
              </w:rPr>
            </w:pPr>
            <w:r w:rsidRPr="000E3F7A">
              <w:rPr>
                <w:b/>
                <w:bCs/>
                <w:i w:val="0"/>
                <w:kern w:val="0"/>
                <w:sz w:val="20"/>
                <w:szCs w:val="20"/>
              </w:rPr>
              <w:t>294.606</w:t>
            </w:r>
          </w:p>
        </w:tc>
        <w:tc>
          <w:tcPr>
            <w:tcW w:w="111" w:type="pct"/>
            <w:tcBorders>
              <w:top w:val="nil"/>
              <w:left w:val="nil"/>
              <w:bottom w:val="nil"/>
              <w:right w:val="nil"/>
            </w:tcBorders>
            <w:shd w:val="clear" w:color="auto" w:fill="auto"/>
            <w:noWrap/>
            <w:vAlign w:val="center"/>
            <w:hideMark/>
          </w:tcPr>
          <w:p w14:paraId="008D3063" w14:textId="77777777" w:rsidR="000E3F7A" w:rsidRPr="000E3F7A" w:rsidRDefault="000E3F7A" w:rsidP="000E3F7A">
            <w:pPr>
              <w:jc w:val="right"/>
              <w:rPr>
                <w:b/>
                <w:bCs/>
                <w:i w:val="0"/>
                <w:kern w:val="0"/>
                <w:sz w:val="20"/>
                <w:szCs w:val="20"/>
              </w:rPr>
            </w:pPr>
          </w:p>
        </w:tc>
        <w:tc>
          <w:tcPr>
            <w:tcW w:w="800" w:type="pct"/>
            <w:tcBorders>
              <w:top w:val="nil"/>
              <w:left w:val="nil"/>
              <w:bottom w:val="single" w:sz="8" w:space="0" w:color="auto"/>
              <w:right w:val="nil"/>
            </w:tcBorders>
            <w:shd w:val="clear" w:color="auto" w:fill="auto"/>
            <w:noWrap/>
            <w:vAlign w:val="center"/>
            <w:hideMark/>
          </w:tcPr>
          <w:p w14:paraId="4385F399" w14:textId="77777777" w:rsidR="000E3F7A" w:rsidRPr="000E3F7A" w:rsidRDefault="000E3F7A" w:rsidP="000E3F7A">
            <w:pPr>
              <w:jc w:val="right"/>
              <w:rPr>
                <w:i w:val="0"/>
                <w:kern w:val="0"/>
                <w:sz w:val="20"/>
                <w:szCs w:val="20"/>
              </w:rPr>
            </w:pPr>
            <w:r w:rsidRPr="000E3F7A">
              <w:rPr>
                <w:i w:val="0"/>
                <w:kern w:val="0"/>
                <w:sz w:val="20"/>
                <w:szCs w:val="20"/>
              </w:rPr>
              <w:t>297.564</w:t>
            </w:r>
          </w:p>
        </w:tc>
      </w:tr>
      <w:tr w:rsidR="00CF798F" w:rsidRPr="000E3F7A" w14:paraId="00C6A744" w14:textId="77777777" w:rsidTr="00D8146B">
        <w:trPr>
          <w:trHeight w:val="227"/>
        </w:trPr>
        <w:tc>
          <w:tcPr>
            <w:tcW w:w="2574" w:type="pct"/>
            <w:tcBorders>
              <w:top w:val="nil"/>
              <w:left w:val="nil"/>
              <w:bottom w:val="nil"/>
              <w:right w:val="nil"/>
            </w:tcBorders>
            <w:shd w:val="clear" w:color="auto" w:fill="auto"/>
            <w:noWrap/>
            <w:vAlign w:val="center"/>
            <w:hideMark/>
          </w:tcPr>
          <w:p w14:paraId="7A089B96" w14:textId="77777777" w:rsidR="000E3F7A" w:rsidRPr="000E3F7A" w:rsidRDefault="000E3F7A" w:rsidP="000E3F7A">
            <w:pPr>
              <w:rPr>
                <w:i w:val="0"/>
                <w:kern w:val="0"/>
                <w:sz w:val="20"/>
                <w:szCs w:val="20"/>
              </w:rPr>
            </w:pPr>
            <w:r w:rsidRPr="000E3F7A">
              <w:rPr>
                <w:i w:val="0"/>
                <w:kern w:val="0"/>
                <w:sz w:val="20"/>
                <w:szCs w:val="20"/>
              </w:rPr>
              <w:t xml:space="preserve">Receita líquida de serviços de água e esgoto </w:t>
            </w:r>
          </w:p>
        </w:tc>
        <w:tc>
          <w:tcPr>
            <w:tcW w:w="538" w:type="pct"/>
            <w:tcBorders>
              <w:top w:val="nil"/>
              <w:left w:val="nil"/>
              <w:bottom w:val="nil"/>
              <w:right w:val="nil"/>
            </w:tcBorders>
            <w:shd w:val="clear" w:color="auto" w:fill="auto"/>
            <w:noWrap/>
            <w:vAlign w:val="bottom"/>
            <w:hideMark/>
          </w:tcPr>
          <w:p w14:paraId="3745BF35" w14:textId="77777777" w:rsidR="000E3F7A" w:rsidRPr="000E3F7A" w:rsidRDefault="000E3F7A" w:rsidP="000E3F7A">
            <w:pPr>
              <w:rPr>
                <w:i w:val="0"/>
                <w:kern w:val="0"/>
                <w:sz w:val="20"/>
                <w:szCs w:val="20"/>
              </w:rPr>
            </w:pPr>
          </w:p>
        </w:tc>
        <w:tc>
          <w:tcPr>
            <w:tcW w:w="84" w:type="pct"/>
            <w:tcBorders>
              <w:top w:val="nil"/>
              <w:left w:val="nil"/>
              <w:bottom w:val="nil"/>
              <w:right w:val="nil"/>
            </w:tcBorders>
            <w:shd w:val="clear" w:color="auto" w:fill="auto"/>
            <w:noWrap/>
            <w:vAlign w:val="bottom"/>
            <w:hideMark/>
          </w:tcPr>
          <w:p w14:paraId="09C51585" w14:textId="77777777" w:rsidR="000E3F7A" w:rsidRPr="000E3F7A" w:rsidRDefault="000E3F7A" w:rsidP="000E3F7A">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68D74ACF" w14:textId="77777777" w:rsidR="000E3F7A" w:rsidRPr="000E3F7A" w:rsidRDefault="000E3F7A" w:rsidP="000E3F7A">
            <w:pPr>
              <w:jc w:val="right"/>
              <w:rPr>
                <w:b/>
                <w:bCs/>
                <w:i w:val="0"/>
                <w:kern w:val="0"/>
                <w:sz w:val="20"/>
                <w:szCs w:val="20"/>
              </w:rPr>
            </w:pPr>
            <w:r w:rsidRPr="000E3F7A">
              <w:rPr>
                <w:b/>
                <w:bCs/>
                <w:i w:val="0"/>
                <w:kern w:val="0"/>
                <w:sz w:val="20"/>
                <w:szCs w:val="20"/>
              </w:rPr>
              <w:t>221.405</w:t>
            </w:r>
          </w:p>
        </w:tc>
        <w:tc>
          <w:tcPr>
            <w:tcW w:w="111" w:type="pct"/>
            <w:tcBorders>
              <w:top w:val="nil"/>
              <w:left w:val="nil"/>
              <w:bottom w:val="nil"/>
              <w:right w:val="nil"/>
            </w:tcBorders>
            <w:shd w:val="clear" w:color="auto" w:fill="auto"/>
            <w:noWrap/>
            <w:vAlign w:val="center"/>
            <w:hideMark/>
          </w:tcPr>
          <w:p w14:paraId="265DC995" w14:textId="77777777" w:rsidR="000E3F7A" w:rsidRPr="000E3F7A" w:rsidRDefault="000E3F7A" w:rsidP="000E3F7A">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770B1F8F" w14:textId="77777777" w:rsidR="000E3F7A" w:rsidRPr="000E3F7A" w:rsidRDefault="000E3F7A" w:rsidP="000E3F7A">
            <w:pPr>
              <w:jc w:val="right"/>
              <w:rPr>
                <w:i w:val="0"/>
                <w:kern w:val="0"/>
                <w:sz w:val="20"/>
                <w:szCs w:val="20"/>
              </w:rPr>
            </w:pPr>
            <w:r w:rsidRPr="000E3F7A">
              <w:rPr>
                <w:i w:val="0"/>
                <w:kern w:val="0"/>
                <w:sz w:val="20"/>
                <w:szCs w:val="20"/>
              </w:rPr>
              <w:t>211.789</w:t>
            </w:r>
          </w:p>
        </w:tc>
      </w:tr>
      <w:tr w:rsidR="00CF798F" w:rsidRPr="000E3F7A" w14:paraId="4A880C5E" w14:textId="77777777" w:rsidTr="00D8146B">
        <w:trPr>
          <w:trHeight w:val="227"/>
        </w:trPr>
        <w:tc>
          <w:tcPr>
            <w:tcW w:w="2574" w:type="pct"/>
            <w:tcBorders>
              <w:top w:val="nil"/>
              <w:left w:val="nil"/>
              <w:bottom w:val="nil"/>
              <w:right w:val="nil"/>
            </w:tcBorders>
            <w:shd w:val="clear" w:color="auto" w:fill="auto"/>
            <w:noWrap/>
            <w:vAlign w:val="center"/>
            <w:hideMark/>
          </w:tcPr>
          <w:p w14:paraId="600B87FC" w14:textId="77777777" w:rsidR="000E3F7A" w:rsidRPr="000E3F7A" w:rsidRDefault="000E3F7A" w:rsidP="000E3F7A">
            <w:pPr>
              <w:rPr>
                <w:i w:val="0"/>
                <w:kern w:val="0"/>
                <w:sz w:val="20"/>
                <w:szCs w:val="20"/>
              </w:rPr>
            </w:pPr>
            <w:r w:rsidRPr="000E3F7A">
              <w:rPr>
                <w:i w:val="0"/>
                <w:kern w:val="0"/>
                <w:sz w:val="20"/>
                <w:szCs w:val="20"/>
              </w:rPr>
              <w:t>Receita líquida de construção – CPC 47</w:t>
            </w:r>
          </w:p>
        </w:tc>
        <w:tc>
          <w:tcPr>
            <w:tcW w:w="538" w:type="pct"/>
            <w:tcBorders>
              <w:top w:val="nil"/>
              <w:left w:val="nil"/>
              <w:bottom w:val="nil"/>
              <w:right w:val="nil"/>
            </w:tcBorders>
            <w:shd w:val="clear" w:color="auto" w:fill="auto"/>
            <w:noWrap/>
            <w:vAlign w:val="center"/>
            <w:hideMark/>
          </w:tcPr>
          <w:p w14:paraId="356CB5CD" w14:textId="77777777" w:rsidR="000E3F7A" w:rsidRPr="000E3F7A" w:rsidRDefault="000E3F7A" w:rsidP="000E3F7A">
            <w:pPr>
              <w:rPr>
                <w:i w:val="0"/>
                <w:kern w:val="0"/>
                <w:sz w:val="20"/>
                <w:szCs w:val="20"/>
              </w:rPr>
            </w:pPr>
          </w:p>
        </w:tc>
        <w:tc>
          <w:tcPr>
            <w:tcW w:w="84" w:type="pct"/>
            <w:tcBorders>
              <w:top w:val="nil"/>
              <w:left w:val="nil"/>
              <w:bottom w:val="nil"/>
              <w:right w:val="nil"/>
            </w:tcBorders>
            <w:shd w:val="clear" w:color="auto" w:fill="auto"/>
            <w:noWrap/>
            <w:vAlign w:val="center"/>
            <w:hideMark/>
          </w:tcPr>
          <w:p w14:paraId="268743F4" w14:textId="77777777" w:rsidR="000E3F7A" w:rsidRPr="000E3F7A" w:rsidRDefault="000E3F7A" w:rsidP="000E3F7A">
            <w:pPr>
              <w:jc w:val="cente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2E46B03F" w14:textId="77777777" w:rsidR="000E3F7A" w:rsidRPr="000E3F7A" w:rsidRDefault="000E3F7A" w:rsidP="000E3F7A">
            <w:pPr>
              <w:jc w:val="right"/>
              <w:rPr>
                <w:b/>
                <w:bCs/>
                <w:i w:val="0"/>
                <w:kern w:val="0"/>
                <w:sz w:val="20"/>
                <w:szCs w:val="20"/>
              </w:rPr>
            </w:pPr>
            <w:r w:rsidRPr="000E3F7A">
              <w:rPr>
                <w:b/>
                <w:bCs/>
                <w:i w:val="0"/>
                <w:kern w:val="0"/>
                <w:sz w:val="20"/>
                <w:szCs w:val="20"/>
              </w:rPr>
              <w:t>73.201</w:t>
            </w:r>
          </w:p>
        </w:tc>
        <w:tc>
          <w:tcPr>
            <w:tcW w:w="111" w:type="pct"/>
            <w:tcBorders>
              <w:top w:val="nil"/>
              <w:left w:val="nil"/>
              <w:bottom w:val="nil"/>
              <w:right w:val="nil"/>
            </w:tcBorders>
            <w:shd w:val="clear" w:color="auto" w:fill="auto"/>
            <w:noWrap/>
            <w:vAlign w:val="center"/>
            <w:hideMark/>
          </w:tcPr>
          <w:p w14:paraId="68E43B19" w14:textId="77777777" w:rsidR="000E3F7A" w:rsidRPr="000E3F7A" w:rsidRDefault="000E3F7A" w:rsidP="000E3F7A">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16BC2299" w14:textId="77777777" w:rsidR="000E3F7A" w:rsidRPr="000E3F7A" w:rsidRDefault="000E3F7A" w:rsidP="000E3F7A">
            <w:pPr>
              <w:jc w:val="right"/>
              <w:rPr>
                <w:i w:val="0"/>
                <w:kern w:val="0"/>
                <w:sz w:val="20"/>
                <w:szCs w:val="20"/>
              </w:rPr>
            </w:pPr>
            <w:r w:rsidRPr="000E3F7A">
              <w:rPr>
                <w:i w:val="0"/>
                <w:kern w:val="0"/>
                <w:sz w:val="20"/>
                <w:szCs w:val="20"/>
              </w:rPr>
              <w:t>85.775</w:t>
            </w:r>
          </w:p>
        </w:tc>
      </w:tr>
      <w:tr w:rsidR="00CF798F" w:rsidRPr="000E3F7A" w14:paraId="17394FBF" w14:textId="77777777" w:rsidTr="00D8146B">
        <w:trPr>
          <w:trHeight w:val="227"/>
        </w:trPr>
        <w:tc>
          <w:tcPr>
            <w:tcW w:w="2574" w:type="pct"/>
            <w:tcBorders>
              <w:top w:val="nil"/>
              <w:left w:val="nil"/>
              <w:bottom w:val="nil"/>
              <w:right w:val="nil"/>
            </w:tcBorders>
            <w:shd w:val="clear" w:color="auto" w:fill="auto"/>
            <w:vAlign w:val="center"/>
            <w:hideMark/>
          </w:tcPr>
          <w:p w14:paraId="604F423F" w14:textId="77777777" w:rsidR="000E3F7A" w:rsidRPr="000E3F7A" w:rsidRDefault="000E3F7A" w:rsidP="000E3F7A">
            <w:pPr>
              <w:jc w:val="right"/>
              <w:rPr>
                <w:i w:val="0"/>
                <w:kern w:val="0"/>
                <w:sz w:val="20"/>
                <w:szCs w:val="20"/>
              </w:rPr>
            </w:pPr>
          </w:p>
        </w:tc>
        <w:tc>
          <w:tcPr>
            <w:tcW w:w="538" w:type="pct"/>
            <w:tcBorders>
              <w:top w:val="nil"/>
              <w:left w:val="nil"/>
              <w:bottom w:val="nil"/>
              <w:right w:val="nil"/>
            </w:tcBorders>
            <w:shd w:val="clear" w:color="auto" w:fill="auto"/>
            <w:vAlign w:val="center"/>
            <w:hideMark/>
          </w:tcPr>
          <w:p w14:paraId="5BAD4B65" w14:textId="77777777" w:rsidR="000E3F7A" w:rsidRPr="000E3F7A" w:rsidRDefault="000E3F7A" w:rsidP="000E3F7A">
            <w:pPr>
              <w:rPr>
                <w:rFonts w:ascii="Times New Roman" w:hAnsi="Times New Roman" w:cs="Times New Roman"/>
                <w:i w:val="0"/>
                <w:kern w:val="0"/>
                <w:sz w:val="20"/>
                <w:szCs w:val="20"/>
              </w:rPr>
            </w:pPr>
          </w:p>
        </w:tc>
        <w:tc>
          <w:tcPr>
            <w:tcW w:w="84" w:type="pct"/>
            <w:tcBorders>
              <w:top w:val="nil"/>
              <w:left w:val="nil"/>
              <w:bottom w:val="nil"/>
              <w:right w:val="nil"/>
            </w:tcBorders>
            <w:shd w:val="clear" w:color="auto" w:fill="auto"/>
            <w:noWrap/>
            <w:vAlign w:val="center"/>
            <w:hideMark/>
          </w:tcPr>
          <w:p w14:paraId="223239BC" w14:textId="77777777" w:rsidR="000E3F7A" w:rsidRPr="000E3F7A" w:rsidRDefault="000E3F7A" w:rsidP="000E3F7A">
            <w:pPr>
              <w:jc w:val="cente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vAlign w:val="center"/>
            <w:hideMark/>
          </w:tcPr>
          <w:p w14:paraId="7BDDA52E" w14:textId="77777777" w:rsidR="000E3F7A" w:rsidRPr="000E3F7A" w:rsidRDefault="000E3F7A" w:rsidP="000E3F7A">
            <w:pPr>
              <w:jc w:val="center"/>
              <w:rPr>
                <w:rFonts w:ascii="Times New Roman" w:hAnsi="Times New Roman" w:cs="Times New Roman"/>
                <w:i w:val="0"/>
                <w:kern w:val="0"/>
                <w:sz w:val="20"/>
                <w:szCs w:val="20"/>
              </w:rPr>
            </w:pPr>
          </w:p>
        </w:tc>
        <w:tc>
          <w:tcPr>
            <w:tcW w:w="111" w:type="pct"/>
            <w:tcBorders>
              <w:top w:val="nil"/>
              <w:left w:val="nil"/>
              <w:bottom w:val="nil"/>
              <w:right w:val="nil"/>
            </w:tcBorders>
            <w:shd w:val="clear" w:color="auto" w:fill="auto"/>
            <w:vAlign w:val="center"/>
            <w:hideMark/>
          </w:tcPr>
          <w:p w14:paraId="0116C549" w14:textId="77777777" w:rsidR="000E3F7A" w:rsidRPr="000E3F7A" w:rsidRDefault="000E3F7A" w:rsidP="000E3F7A">
            <w:pPr>
              <w:jc w:val="right"/>
              <w:rPr>
                <w:rFonts w:ascii="Times New Roman" w:hAnsi="Times New Roman" w:cs="Times New Roman"/>
                <w:i w:val="0"/>
                <w:kern w:val="0"/>
                <w:sz w:val="20"/>
                <w:szCs w:val="20"/>
              </w:rPr>
            </w:pPr>
          </w:p>
        </w:tc>
        <w:tc>
          <w:tcPr>
            <w:tcW w:w="800" w:type="pct"/>
            <w:tcBorders>
              <w:top w:val="nil"/>
              <w:left w:val="nil"/>
              <w:bottom w:val="nil"/>
              <w:right w:val="nil"/>
            </w:tcBorders>
            <w:shd w:val="clear" w:color="auto" w:fill="auto"/>
            <w:vAlign w:val="center"/>
            <w:hideMark/>
          </w:tcPr>
          <w:p w14:paraId="619B2077" w14:textId="77777777" w:rsidR="000E3F7A" w:rsidRPr="000E3F7A" w:rsidRDefault="000E3F7A" w:rsidP="000E3F7A">
            <w:pPr>
              <w:jc w:val="right"/>
              <w:rPr>
                <w:rFonts w:ascii="Times New Roman" w:hAnsi="Times New Roman" w:cs="Times New Roman"/>
                <w:i w:val="0"/>
                <w:kern w:val="0"/>
                <w:sz w:val="20"/>
                <w:szCs w:val="20"/>
              </w:rPr>
            </w:pPr>
          </w:p>
        </w:tc>
      </w:tr>
      <w:tr w:rsidR="00CF798F" w:rsidRPr="000E3F7A" w14:paraId="0EFE23D3" w14:textId="77777777" w:rsidTr="00D8146B">
        <w:trPr>
          <w:trHeight w:val="227"/>
        </w:trPr>
        <w:tc>
          <w:tcPr>
            <w:tcW w:w="2574" w:type="pct"/>
            <w:tcBorders>
              <w:top w:val="nil"/>
              <w:left w:val="nil"/>
              <w:bottom w:val="nil"/>
              <w:right w:val="nil"/>
            </w:tcBorders>
            <w:shd w:val="clear" w:color="auto" w:fill="auto"/>
            <w:vAlign w:val="center"/>
            <w:hideMark/>
          </w:tcPr>
          <w:p w14:paraId="0CB52184" w14:textId="77777777" w:rsidR="000E3F7A" w:rsidRPr="000E3F7A" w:rsidRDefault="000E3F7A" w:rsidP="000E3F7A">
            <w:pPr>
              <w:rPr>
                <w:i w:val="0"/>
                <w:kern w:val="0"/>
                <w:sz w:val="20"/>
                <w:szCs w:val="20"/>
              </w:rPr>
            </w:pPr>
            <w:r w:rsidRPr="000E3F7A">
              <w:rPr>
                <w:i w:val="0"/>
                <w:kern w:val="0"/>
                <w:sz w:val="20"/>
                <w:szCs w:val="20"/>
              </w:rPr>
              <w:t>Custos das vendas e serviços</w:t>
            </w:r>
          </w:p>
        </w:tc>
        <w:tc>
          <w:tcPr>
            <w:tcW w:w="538" w:type="pct"/>
            <w:tcBorders>
              <w:top w:val="nil"/>
              <w:left w:val="nil"/>
              <w:bottom w:val="nil"/>
              <w:right w:val="nil"/>
            </w:tcBorders>
            <w:shd w:val="clear" w:color="auto" w:fill="auto"/>
            <w:vAlign w:val="center"/>
            <w:hideMark/>
          </w:tcPr>
          <w:p w14:paraId="1BD3713D" w14:textId="77777777" w:rsidR="000E3F7A" w:rsidRPr="000E3F7A" w:rsidRDefault="000E3F7A" w:rsidP="000E3F7A">
            <w:pPr>
              <w:jc w:val="center"/>
              <w:rPr>
                <w:i w:val="0"/>
                <w:kern w:val="0"/>
                <w:sz w:val="20"/>
                <w:szCs w:val="20"/>
              </w:rPr>
            </w:pPr>
            <w:r w:rsidRPr="000E3F7A">
              <w:rPr>
                <w:i w:val="0"/>
                <w:kern w:val="0"/>
                <w:sz w:val="20"/>
                <w:szCs w:val="20"/>
              </w:rPr>
              <w:t>19</w:t>
            </w:r>
          </w:p>
        </w:tc>
        <w:tc>
          <w:tcPr>
            <w:tcW w:w="84" w:type="pct"/>
            <w:tcBorders>
              <w:top w:val="nil"/>
              <w:left w:val="nil"/>
              <w:bottom w:val="nil"/>
              <w:right w:val="nil"/>
            </w:tcBorders>
            <w:shd w:val="clear" w:color="auto" w:fill="auto"/>
            <w:noWrap/>
            <w:vAlign w:val="bottom"/>
            <w:hideMark/>
          </w:tcPr>
          <w:p w14:paraId="19ABF20D" w14:textId="77777777" w:rsidR="000E3F7A" w:rsidRPr="000E3F7A" w:rsidRDefault="000E3F7A" w:rsidP="000E3F7A">
            <w:pPr>
              <w:jc w:val="center"/>
              <w:rPr>
                <w:i w:val="0"/>
                <w:kern w:val="0"/>
                <w:sz w:val="20"/>
                <w:szCs w:val="20"/>
              </w:rPr>
            </w:pPr>
          </w:p>
        </w:tc>
        <w:tc>
          <w:tcPr>
            <w:tcW w:w="893" w:type="pct"/>
            <w:tcBorders>
              <w:top w:val="nil"/>
              <w:left w:val="nil"/>
              <w:bottom w:val="single" w:sz="8" w:space="0" w:color="auto"/>
              <w:right w:val="nil"/>
            </w:tcBorders>
            <w:shd w:val="clear" w:color="auto" w:fill="auto"/>
            <w:noWrap/>
            <w:vAlign w:val="center"/>
            <w:hideMark/>
          </w:tcPr>
          <w:p w14:paraId="74719BBC" w14:textId="77777777" w:rsidR="000E3F7A" w:rsidRPr="000E3F7A" w:rsidRDefault="000E3F7A" w:rsidP="000E3F7A">
            <w:pPr>
              <w:jc w:val="right"/>
              <w:rPr>
                <w:b/>
                <w:bCs/>
                <w:i w:val="0"/>
                <w:kern w:val="0"/>
                <w:sz w:val="20"/>
                <w:szCs w:val="20"/>
              </w:rPr>
            </w:pPr>
            <w:r w:rsidRPr="000E3F7A">
              <w:rPr>
                <w:b/>
                <w:bCs/>
                <w:i w:val="0"/>
                <w:kern w:val="0"/>
                <w:sz w:val="20"/>
                <w:szCs w:val="20"/>
              </w:rPr>
              <w:t>(182.156)</w:t>
            </w:r>
          </w:p>
        </w:tc>
        <w:tc>
          <w:tcPr>
            <w:tcW w:w="111" w:type="pct"/>
            <w:tcBorders>
              <w:top w:val="nil"/>
              <w:left w:val="nil"/>
              <w:bottom w:val="nil"/>
              <w:right w:val="nil"/>
            </w:tcBorders>
            <w:shd w:val="clear" w:color="auto" w:fill="auto"/>
            <w:vAlign w:val="center"/>
            <w:hideMark/>
          </w:tcPr>
          <w:p w14:paraId="45707248" w14:textId="77777777" w:rsidR="000E3F7A" w:rsidRPr="000E3F7A" w:rsidRDefault="000E3F7A" w:rsidP="000E3F7A">
            <w:pPr>
              <w:jc w:val="right"/>
              <w:rPr>
                <w:b/>
                <w:bCs/>
                <w:i w:val="0"/>
                <w:kern w:val="0"/>
                <w:sz w:val="20"/>
                <w:szCs w:val="20"/>
              </w:rPr>
            </w:pPr>
          </w:p>
        </w:tc>
        <w:tc>
          <w:tcPr>
            <w:tcW w:w="800" w:type="pct"/>
            <w:tcBorders>
              <w:top w:val="nil"/>
              <w:left w:val="nil"/>
              <w:bottom w:val="single" w:sz="8" w:space="0" w:color="auto"/>
              <w:right w:val="nil"/>
            </w:tcBorders>
            <w:shd w:val="clear" w:color="auto" w:fill="auto"/>
            <w:noWrap/>
            <w:vAlign w:val="center"/>
            <w:hideMark/>
          </w:tcPr>
          <w:p w14:paraId="05DD1F15" w14:textId="77777777" w:rsidR="000E3F7A" w:rsidRPr="000E3F7A" w:rsidRDefault="000E3F7A" w:rsidP="000E3F7A">
            <w:pPr>
              <w:jc w:val="right"/>
              <w:rPr>
                <w:i w:val="0"/>
                <w:kern w:val="0"/>
                <w:sz w:val="20"/>
                <w:szCs w:val="20"/>
              </w:rPr>
            </w:pPr>
            <w:r w:rsidRPr="000E3F7A">
              <w:rPr>
                <w:i w:val="0"/>
                <w:kern w:val="0"/>
                <w:sz w:val="20"/>
                <w:szCs w:val="20"/>
              </w:rPr>
              <w:t>(192.763)</w:t>
            </w:r>
          </w:p>
        </w:tc>
      </w:tr>
      <w:tr w:rsidR="00CF798F" w:rsidRPr="000E3F7A" w14:paraId="134363B4" w14:textId="77777777" w:rsidTr="00D8146B">
        <w:trPr>
          <w:trHeight w:val="227"/>
        </w:trPr>
        <w:tc>
          <w:tcPr>
            <w:tcW w:w="2574" w:type="pct"/>
            <w:tcBorders>
              <w:top w:val="nil"/>
              <w:left w:val="nil"/>
              <w:bottom w:val="nil"/>
              <w:right w:val="nil"/>
            </w:tcBorders>
            <w:shd w:val="clear" w:color="auto" w:fill="auto"/>
            <w:vAlign w:val="center"/>
            <w:hideMark/>
          </w:tcPr>
          <w:p w14:paraId="46B11C29" w14:textId="77777777" w:rsidR="000E3F7A" w:rsidRPr="000E3F7A" w:rsidRDefault="000E3F7A" w:rsidP="000E3F7A">
            <w:pPr>
              <w:rPr>
                <w:i w:val="0"/>
                <w:kern w:val="0"/>
                <w:sz w:val="20"/>
                <w:szCs w:val="20"/>
              </w:rPr>
            </w:pPr>
            <w:r w:rsidRPr="000E3F7A">
              <w:rPr>
                <w:i w:val="0"/>
                <w:kern w:val="0"/>
                <w:sz w:val="20"/>
                <w:szCs w:val="20"/>
              </w:rPr>
              <w:t xml:space="preserve"> Custo dos serviços prestados</w:t>
            </w:r>
          </w:p>
        </w:tc>
        <w:tc>
          <w:tcPr>
            <w:tcW w:w="538" w:type="pct"/>
            <w:tcBorders>
              <w:top w:val="nil"/>
              <w:left w:val="nil"/>
              <w:bottom w:val="nil"/>
              <w:right w:val="nil"/>
            </w:tcBorders>
            <w:shd w:val="clear" w:color="auto" w:fill="auto"/>
            <w:noWrap/>
            <w:vAlign w:val="bottom"/>
            <w:hideMark/>
          </w:tcPr>
          <w:p w14:paraId="139227D0" w14:textId="77777777" w:rsidR="000E3F7A" w:rsidRPr="000E3F7A" w:rsidRDefault="000E3F7A" w:rsidP="000E3F7A">
            <w:pPr>
              <w:rPr>
                <w:i w:val="0"/>
                <w:kern w:val="0"/>
                <w:sz w:val="20"/>
                <w:szCs w:val="20"/>
              </w:rPr>
            </w:pPr>
          </w:p>
        </w:tc>
        <w:tc>
          <w:tcPr>
            <w:tcW w:w="84" w:type="pct"/>
            <w:tcBorders>
              <w:top w:val="nil"/>
              <w:left w:val="nil"/>
              <w:bottom w:val="nil"/>
              <w:right w:val="nil"/>
            </w:tcBorders>
            <w:shd w:val="clear" w:color="auto" w:fill="auto"/>
            <w:noWrap/>
            <w:vAlign w:val="bottom"/>
            <w:hideMark/>
          </w:tcPr>
          <w:p w14:paraId="690E2503" w14:textId="77777777" w:rsidR="000E3F7A" w:rsidRPr="000E3F7A" w:rsidRDefault="000E3F7A" w:rsidP="000E3F7A">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5EAEC4BF" w14:textId="77777777" w:rsidR="000E3F7A" w:rsidRPr="000E3F7A" w:rsidRDefault="000E3F7A" w:rsidP="000E3F7A">
            <w:pPr>
              <w:jc w:val="right"/>
              <w:rPr>
                <w:b/>
                <w:bCs/>
                <w:i w:val="0"/>
                <w:kern w:val="0"/>
                <w:sz w:val="20"/>
                <w:szCs w:val="20"/>
              </w:rPr>
            </w:pPr>
            <w:r w:rsidRPr="000E3F7A">
              <w:rPr>
                <w:b/>
                <w:bCs/>
                <w:i w:val="0"/>
                <w:kern w:val="0"/>
                <w:sz w:val="20"/>
                <w:szCs w:val="20"/>
              </w:rPr>
              <w:t>(108.955)</w:t>
            </w:r>
          </w:p>
        </w:tc>
        <w:tc>
          <w:tcPr>
            <w:tcW w:w="111" w:type="pct"/>
            <w:tcBorders>
              <w:top w:val="nil"/>
              <w:left w:val="nil"/>
              <w:bottom w:val="nil"/>
              <w:right w:val="nil"/>
            </w:tcBorders>
            <w:shd w:val="clear" w:color="auto" w:fill="auto"/>
            <w:noWrap/>
            <w:vAlign w:val="center"/>
            <w:hideMark/>
          </w:tcPr>
          <w:p w14:paraId="71BEB95D" w14:textId="77777777" w:rsidR="000E3F7A" w:rsidRPr="000E3F7A" w:rsidRDefault="000E3F7A" w:rsidP="000E3F7A">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3CDA06CB" w14:textId="77777777" w:rsidR="000E3F7A" w:rsidRPr="000E3F7A" w:rsidRDefault="000E3F7A" w:rsidP="000E3F7A">
            <w:pPr>
              <w:jc w:val="right"/>
              <w:rPr>
                <w:i w:val="0"/>
                <w:kern w:val="0"/>
                <w:sz w:val="20"/>
                <w:szCs w:val="20"/>
              </w:rPr>
            </w:pPr>
            <w:r w:rsidRPr="000E3F7A">
              <w:rPr>
                <w:i w:val="0"/>
                <w:kern w:val="0"/>
                <w:sz w:val="20"/>
                <w:szCs w:val="20"/>
              </w:rPr>
              <w:t>(106.988)</w:t>
            </w:r>
          </w:p>
        </w:tc>
      </w:tr>
      <w:tr w:rsidR="00CF798F" w:rsidRPr="000E3F7A" w14:paraId="556F290D" w14:textId="77777777" w:rsidTr="00D8146B">
        <w:trPr>
          <w:trHeight w:val="227"/>
        </w:trPr>
        <w:tc>
          <w:tcPr>
            <w:tcW w:w="2574" w:type="pct"/>
            <w:tcBorders>
              <w:top w:val="nil"/>
              <w:left w:val="nil"/>
              <w:bottom w:val="nil"/>
              <w:right w:val="nil"/>
            </w:tcBorders>
            <w:shd w:val="clear" w:color="auto" w:fill="auto"/>
            <w:vAlign w:val="center"/>
            <w:hideMark/>
          </w:tcPr>
          <w:p w14:paraId="1B54AE95" w14:textId="77777777" w:rsidR="000E3F7A" w:rsidRPr="000E3F7A" w:rsidRDefault="000E3F7A" w:rsidP="000E3F7A">
            <w:pPr>
              <w:rPr>
                <w:i w:val="0"/>
                <w:kern w:val="0"/>
                <w:sz w:val="20"/>
                <w:szCs w:val="20"/>
              </w:rPr>
            </w:pPr>
            <w:r w:rsidRPr="000E3F7A">
              <w:rPr>
                <w:i w:val="0"/>
                <w:kern w:val="0"/>
                <w:sz w:val="20"/>
                <w:szCs w:val="20"/>
              </w:rPr>
              <w:t xml:space="preserve"> Custo de construção - CPC 47</w:t>
            </w:r>
          </w:p>
        </w:tc>
        <w:tc>
          <w:tcPr>
            <w:tcW w:w="538" w:type="pct"/>
            <w:tcBorders>
              <w:top w:val="nil"/>
              <w:left w:val="nil"/>
              <w:bottom w:val="nil"/>
              <w:right w:val="nil"/>
            </w:tcBorders>
            <w:shd w:val="clear" w:color="auto" w:fill="auto"/>
            <w:noWrap/>
            <w:vAlign w:val="bottom"/>
            <w:hideMark/>
          </w:tcPr>
          <w:p w14:paraId="1ABA5AD4" w14:textId="77777777" w:rsidR="000E3F7A" w:rsidRPr="000E3F7A" w:rsidRDefault="000E3F7A" w:rsidP="000E3F7A">
            <w:pPr>
              <w:rPr>
                <w:i w:val="0"/>
                <w:kern w:val="0"/>
                <w:sz w:val="20"/>
                <w:szCs w:val="20"/>
              </w:rPr>
            </w:pPr>
          </w:p>
        </w:tc>
        <w:tc>
          <w:tcPr>
            <w:tcW w:w="84" w:type="pct"/>
            <w:tcBorders>
              <w:top w:val="nil"/>
              <w:left w:val="nil"/>
              <w:bottom w:val="nil"/>
              <w:right w:val="nil"/>
            </w:tcBorders>
            <w:shd w:val="clear" w:color="auto" w:fill="auto"/>
            <w:noWrap/>
            <w:vAlign w:val="bottom"/>
            <w:hideMark/>
          </w:tcPr>
          <w:p w14:paraId="7A3B428A" w14:textId="77777777" w:rsidR="000E3F7A" w:rsidRPr="000E3F7A" w:rsidRDefault="000E3F7A" w:rsidP="000E3F7A">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4E74ABEE" w14:textId="77777777" w:rsidR="000E3F7A" w:rsidRPr="000E3F7A" w:rsidRDefault="000E3F7A" w:rsidP="000E3F7A">
            <w:pPr>
              <w:jc w:val="right"/>
              <w:rPr>
                <w:b/>
                <w:bCs/>
                <w:i w:val="0"/>
                <w:kern w:val="0"/>
                <w:sz w:val="20"/>
                <w:szCs w:val="20"/>
              </w:rPr>
            </w:pPr>
            <w:r w:rsidRPr="000E3F7A">
              <w:rPr>
                <w:b/>
                <w:bCs/>
                <w:i w:val="0"/>
                <w:kern w:val="0"/>
                <w:sz w:val="20"/>
                <w:szCs w:val="20"/>
              </w:rPr>
              <w:t>(73.201)</w:t>
            </w:r>
          </w:p>
        </w:tc>
        <w:tc>
          <w:tcPr>
            <w:tcW w:w="111" w:type="pct"/>
            <w:tcBorders>
              <w:top w:val="nil"/>
              <w:left w:val="nil"/>
              <w:bottom w:val="nil"/>
              <w:right w:val="nil"/>
            </w:tcBorders>
            <w:shd w:val="clear" w:color="000000" w:fill="FFFFFF"/>
            <w:noWrap/>
            <w:vAlign w:val="center"/>
            <w:hideMark/>
          </w:tcPr>
          <w:p w14:paraId="6CF4B6C7" w14:textId="77777777" w:rsidR="000E3F7A" w:rsidRPr="000E3F7A" w:rsidRDefault="000E3F7A" w:rsidP="000E3F7A">
            <w:pPr>
              <w:jc w:val="right"/>
              <w:rPr>
                <w:b/>
                <w:bCs/>
                <w:i w:val="0"/>
                <w:color w:val="FF0000"/>
                <w:kern w:val="0"/>
                <w:sz w:val="20"/>
                <w:szCs w:val="20"/>
              </w:rPr>
            </w:pPr>
            <w:r w:rsidRPr="000E3F7A">
              <w:rPr>
                <w:b/>
                <w:bCs/>
                <w:i w:val="0"/>
                <w:color w:val="FF0000"/>
                <w:kern w:val="0"/>
                <w:sz w:val="20"/>
                <w:szCs w:val="20"/>
              </w:rPr>
              <w:t> </w:t>
            </w:r>
          </w:p>
        </w:tc>
        <w:tc>
          <w:tcPr>
            <w:tcW w:w="800" w:type="pct"/>
            <w:tcBorders>
              <w:top w:val="nil"/>
              <w:left w:val="nil"/>
              <w:bottom w:val="nil"/>
              <w:right w:val="nil"/>
            </w:tcBorders>
            <w:shd w:val="clear" w:color="auto" w:fill="auto"/>
            <w:noWrap/>
            <w:vAlign w:val="center"/>
            <w:hideMark/>
          </w:tcPr>
          <w:p w14:paraId="0314F106" w14:textId="77777777" w:rsidR="000E3F7A" w:rsidRPr="000E3F7A" w:rsidRDefault="000E3F7A" w:rsidP="000E3F7A">
            <w:pPr>
              <w:jc w:val="right"/>
              <w:rPr>
                <w:i w:val="0"/>
                <w:kern w:val="0"/>
                <w:sz w:val="20"/>
                <w:szCs w:val="20"/>
              </w:rPr>
            </w:pPr>
            <w:r w:rsidRPr="000E3F7A">
              <w:rPr>
                <w:i w:val="0"/>
                <w:kern w:val="0"/>
                <w:sz w:val="20"/>
                <w:szCs w:val="20"/>
              </w:rPr>
              <w:t>(85.775)</w:t>
            </w:r>
          </w:p>
        </w:tc>
      </w:tr>
      <w:tr w:rsidR="00CF798F" w:rsidRPr="000E3F7A" w14:paraId="1B4D4728" w14:textId="77777777" w:rsidTr="00D8146B">
        <w:trPr>
          <w:trHeight w:val="227"/>
        </w:trPr>
        <w:tc>
          <w:tcPr>
            <w:tcW w:w="2574" w:type="pct"/>
            <w:tcBorders>
              <w:top w:val="nil"/>
              <w:left w:val="nil"/>
              <w:bottom w:val="nil"/>
              <w:right w:val="nil"/>
            </w:tcBorders>
            <w:shd w:val="clear" w:color="auto" w:fill="auto"/>
            <w:noWrap/>
            <w:vAlign w:val="center"/>
            <w:hideMark/>
          </w:tcPr>
          <w:p w14:paraId="2486C892" w14:textId="77777777" w:rsidR="000E3F7A" w:rsidRPr="000E3F7A" w:rsidRDefault="000E3F7A" w:rsidP="000E3F7A">
            <w:pPr>
              <w:jc w:val="right"/>
              <w:rPr>
                <w:i w:val="0"/>
                <w:kern w:val="0"/>
                <w:sz w:val="20"/>
                <w:szCs w:val="20"/>
              </w:rPr>
            </w:pPr>
          </w:p>
        </w:tc>
        <w:tc>
          <w:tcPr>
            <w:tcW w:w="538" w:type="pct"/>
            <w:tcBorders>
              <w:top w:val="nil"/>
              <w:left w:val="nil"/>
              <w:bottom w:val="nil"/>
              <w:right w:val="nil"/>
            </w:tcBorders>
            <w:shd w:val="clear" w:color="auto" w:fill="auto"/>
            <w:noWrap/>
            <w:vAlign w:val="center"/>
            <w:hideMark/>
          </w:tcPr>
          <w:p w14:paraId="61C94248" w14:textId="77777777" w:rsidR="000E3F7A" w:rsidRPr="000E3F7A" w:rsidRDefault="000E3F7A" w:rsidP="000E3F7A">
            <w:pPr>
              <w:rPr>
                <w:rFonts w:ascii="Times New Roman" w:hAnsi="Times New Roman" w:cs="Times New Roman"/>
                <w:i w:val="0"/>
                <w:kern w:val="0"/>
                <w:sz w:val="20"/>
                <w:szCs w:val="20"/>
              </w:rPr>
            </w:pPr>
          </w:p>
        </w:tc>
        <w:tc>
          <w:tcPr>
            <w:tcW w:w="84" w:type="pct"/>
            <w:tcBorders>
              <w:top w:val="nil"/>
              <w:left w:val="nil"/>
              <w:bottom w:val="nil"/>
              <w:right w:val="nil"/>
            </w:tcBorders>
            <w:shd w:val="clear" w:color="auto" w:fill="auto"/>
            <w:noWrap/>
            <w:vAlign w:val="center"/>
            <w:hideMark/>
          </w:tcPr>
          <w:p w14:paraId="0100BBAC" w14:textId="77777777" w:rsidR="000E3F7A" w:rsidRPr="000E3F7A" w:rsidRDefault="000E3F7A" w:rsidP="000E3F7A">
            <w:pPr>
              <w:rPr>
                <w:rFonts w:ascii="Times New Roman" w:hAnsi="Times New Roman" w:cs="Times New Roman"/>
                <w:i w:val="0"/>
                <w:kern w:val="0"/>
                <w:sz w:val="20"/>
                <w:szCs w:val="20"/>
              </w:rPr>
            </w:pPr>
          </w:p>
        </w:tc>
        <w:tc>
          <w:tcPr>
            <w:tcW w:w="893" w:type="pct"/>
            <w:tcBorders>
              <w:top w:val="nil"/>
              <w:left w:val="nil"/>
              <w:bottom w:val="single" w:sz="8" w:space="0" w:color="auto"/>
              <w:right w:val="nil"/>
            </w:tcBorders>
            <w:shd w:val="clear" w:color="auto" w:fill="auto"/>
            <w:noWrap/>
            <w:vAlign w:val="center"/>
            <w:hideMark/>
          </w:tcPr>
          <w:p w14:paraId="142C5E19" w14:textId="77777777" w:rsidR="000E3F7A" w:rsidRPr="000E3F7A" w:rsidRDefault="000E3F7A" w:rsidP="000E3F7A">
            <w:pPr>
              <w:jc w:val="right"/>
              <w:rPr>
                <w:b/>
                <w:bCs/>
                <w:i w:val="0"/>
                <w:kern w:val="0"/>
                <w:sz w:val="20"/>
                <w:szCs w:val="20"/>
              </w:rPr>
            </w:pPr>
            <w:r w:rsidRPr="000E3F7A">
              <w:rPr>
                <w:b/>
                <w:bCs/>
                <w:i w:val="0"/>
                <w:kern w:val="0"/>
                <w:sz w:val="20"/>
                <w:szCs w:val="20"/>
              </w:rPr>
              <w:t> </w:t>
            </w:r>
          </w:p>
        </w:tc>
        <w:tc>
          <w:tcPr>
            <w:tcW w:w="111" w:type="pct"/>
            <w:tcBorders>
              <w:top w:val="nil"/>
              <w:left w:val="nil"/>
              <w:bottom w:val="nil"/>
              <w:right w:val="nil"/>
            </w:tcBorders>
            <w:shd w:val="clear" w:color="auto" w:fill="auto"/>
            <w:noWrap/>
            <w:vAlign w:val="center"/>
            <w:hideMark/>
          </w:tcPr>
          <w:p w14:paraId="0522A9CC" w14:textId="77777777" w:rsidR="000E3F7A" w:rsidRPr="000E3F7A" w:rsidRDefault="000E3F7A" w:rsidP="000E3F7A">
            <w:pPr>
              <w:jc w:val="right"/>
              <w:rPr>
                <w:b/>
                <w:bCs/>
                <w:i w:val="0"/>
                <w:kern w:val="0"/>
                <w:sz w:val="20"/>
                <w:szCs w:val="20"/>
              </w:rPr>
            </w:pPr>
          </w:p>
        </w:tc>
        <w:tc>
          <w:tcPr>
            <w:tcW w:w="800" w:type="pct"/>
            <w:tcBorders>
              <w:top w:val="nil"/>
              <w:left w:val="nil"/>
              <w:bottom w:val="single" w:sz="8" w:space="0" w:color="auto"/>
              <w:right w:val="nil"/>
            </w:tcBorders>
            <w:shd w:val="clear" w:color="auto" w:fill="auto"/>
            <w:noWrap/>
            <w:vAlign w:val="center"/>
            <w:hideMark/>
          </w:tcPr>
          <w:p w14:paraId="1DD8A561" w14:textId="77777777" w:rsidR="000E3F7A" w:rsidRPr="000E3F7A" w:rsidRDefault="000E3F7A" w:rsidP="000E3F7A">
            <w:pPr>
              <w:jc w:val="right"/>
              <w:rPr>
                <w:i w:val="0"/>
                <w:kern w:val="0"/>
                <w:sz w:val="20"/>
                <w:szCs w:val="20"/>
              </w:rPr>
            </w:pPr>
            <w:r w:rsidRPr="000E3F7A">
              <w:rPr>
                <w:i w:val="0"/>
                <w:kern w:val="0"/>
                <w:sz w:val="20"/>
                <w:szCs w:val="20"/>
              </w:rPr>
              <w:t> </w:t>
            </w:r>
          </w:p>
        </w:tc>
      </w:tr>
      <w:tr w:rsidR="00CF798F" w:rsidRPr="000E3F7A" w14:paraId="681E5CBC" w14:textId="77777777" w:rsidTr="00D8146B">
        <w:trPr>
          <w:trHeight w:val="227"/>
        </w:trPr>
        <w:tc>
          <w:tcPr>
            <w:tcW w:w="2574" w:type="pct"/>
            <w:tcBorders>
              <w:top w:val="nil"/>
              <w:left w:val="nil"/>
              <w:bottom w:val="nil"/>
              <w:right w:val="nil"/>
            </w:tcBorders>
            <w:shd w:val="clear" w:color="auto" w:fill="auto"/>
            <w:noWrap/>
            <w:vAlign w:val="center"/>
            <w:hideMark/>
          </w:tcPr>
          <w:p w14:paraId="7EAF7B3E" w14:textId="77777777" w:rsidR="000E3F7A" w:rsidRPr="000E3F7A" w:rsidRDefault="000E3F7A" w:rsidP="000E3F7A">
            <w:pPr>
              <w:rPr>
                <w:b/>
                <w:bCs/>
                <w:i w:val="0"/>
                <w:kern w:val="0"/>
                <w:sz w:val="20"/>
                <w:szCs w:val="20"/>
              </w:rPr>
            </w:pPr>
            <w:r w:rsidRPr="000E3F7A">
              <w:rPr>
                <w:b/>
                <w:bCs/>
                <w:i w:val="0"/>
                <w:kern w:val="0"/>
                <w:sz w:val="20"/>
                <w:szCs w:val="20"/>
              </w:rPr>
              <w:t>Lucro bruto</w:t>
            </w:r>
          </w:p>
        </w:tc>
        <w:tc>
          <w:tcPr>
            <w:tcW w:w="538" w:type="pct"/>
            <w:tcBorders>
              <w:top w:val="nil"/>
              <w:left w:val="nil"/>
              <w:bottom w:val="nil"/>
              <w:right w:val="nil"/>
            </w:tcBorders>
            <w:shd w:val="clear" w:color="auto" w:fill="auto"/>
            <w:noWrap/>
            <w:vAlign w:val="bottom"/>
            <w:hideMark/>
          </w:tcPr>
          <w:p w14:paraId="2D17FA70" w14:textId="77777777" w:rsidR="000E3F7A" w:rsidRPr="000E3F7A" w:rsidRDefault="000E3F7A" w:rsidP="000E3F7A">
            <w:pPr>
              <w:rPr>
                <w:b/>
                <w:bCs/>
                <w:i w:val="0"/>
                <w:kern w:val="0"/>
                <w:sz w:val="20"/>
                <w:szCs w:val="20"/>
              </w:rPr>
            </w:pPr>
          </w:p>
        </w:tc>
        <w:tc>
          <w:tcPr>
            <w:tcW w:w="84" w:type="pct"/>
            <w:tcBorders>
              <w:top w:val="nil"/>
              <w:left w:val="nil"/>
              <w:bottom w:val="nil"/>
              <w:right w:val="nil"/>
            </w:tcBorders>
            <w:shd w:val="clear" w:color="auto" w:fill="auto"/>
            <w:noWrap/>
            <w:vAlign w:val="bottom"/>
            <w:hideMark/>
          </w:tcPr>
          <w:p w14:paraId="0BEF7521" w14:textId="77777777" w:rsidR="000E3F7A" w:rsidRPr="000E3F7A" w:rsidRDefault="000E3F7A" w:rsidP="000E3F7A">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7C6D2FAD" w14:textId="77777777" w:rsidR="000E3F7A" w:rsidRPr="000E3F7A" w:rsidRDefault="000E3F7A" w:rsidP="000E3F7A">
            <w:pPr>
              <w:jc w:val="right"/>
              <w:rPr>
                <w:b/>
                <w:bCs/>
                <w:i w:val="0"/>
                <w:kern w:val="0"/>
                <w:sz w:val="20"/>
                <w:szCs w:val="20"/>
              </w:rPr>
            </w:pPr>
            <w:r w:rsidRPr="000E3F7A">
              <w:rPr>
                <w:b/>
                <w:bCs/>
                <w:i w:val="0"/>
                <w:kern w:val="0"/>
                <w:sz w:val="20"/>
                <w:szCs w:val="20"/>
              </w:rPr>
              <w:t>112.450</w:t>
            </w:r>
          </w:p>
        </w:tc>
        <w:tc>
          <w:tcPr>
            <w:tcW w:w="111" w:type="pct"/>
            <w:tcBorders>
              <w:top w:val="nil"/>
              <w:left w:val="nil"/>
              <w:bottom w:val="nil"/>
              <w:right w:val="nil"/>
            </w:tcBorders>
            <w:shd w:val="clear" w:color="auto" w:fill="auto"/>
            <w:noWrap/>
            <w:vAlign w:val="center"/>
            <w:hideMark/>
          </w:tcPr>
          <w:p w14:paraId="03CB0500" w14:textId="77777777" w:rsidR="000E3F7A" w:rsidRPr="000E3F7A" w:rsidRDefault="000E3F7A" w:rsidP="000E3F7A">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1E8B7BF0" w14:textId="77777777" w:rsidR="000E3F7A" w:rsidRPr="000E3F7A" w:rsidRDefault="000E3F7A" w:rsidP="000E3F7A">
            <w:pPr>
              <w:jc w:val="right"/>
              <w:rPr>
                <w:i w:val="0"/>
                <w:kern w:val="0"/>
                <w:sz w:val="20"/>
                <w:szCs w:val="20"/>
              </w:rPr>
            </w:pPr>
            <w:r w:rsidRPr="000E3F7A">
              <w:rPr>
                <w:i w:val="0"/>
                <w:kern w:val="0"/>
                <w:sz w:val="20"/>
                <w:szCs w:val="20"/>
              </w:rPr>
              <w:t>104.801</w:t>
            </w:r>
          </w:p>
        </w:tc>
      </w:tr>
      <w:tr w:rsidR="00CF798F" w:rsidRPr="000E3F7A" w14:paraId="406A32B8" w14:textId="77777777" w:rsidTr="00D8146B">
        <w:trPr>
          <w:trHeight w:val="227"/>
        </w:trPr>
        <w:tc>
          <w:tcPr>
            <w:tcW w:w="2574" w:type="pct"/>
            <w:tcBorders>
              <w:top w:val="nil"/>
              <w:left w:val="nil"/>
              <w:bottom w:val="nil"/>
              <w:right w:val="nil"/>
            </w:tcBorders>
            <w:shd w:val="clear" w:color="auto" w:fill="auto"/>
            <w:noWrap/>
            <w:vAlign w:val="center"/>
            <w:hideMark/>
          </w:tcPr>
          <w:p w14:paraId="6FD87B20" w14:textId="77777777" w:rsidR="000E3F7A" w:rsidRPr="000E3F7A" w:rsidRDefault="000E3F7A" w:rsidP="000E3F7A">
            <w:pPr>
              <w:jc w:val="right"/>
              <w:rPr>
                <w:i w:val="0"/>
                <w:kern w:val="0"/>
                <w:sz w:val="20"/>
                <w:szCs w:val="20"/>
              </w:rPr>
            </w:pPr>
          </w:p>
        </w:tc>
        <w:tc>
          <w:tcPr>
            <w:tcW w:w="538" w:type="pct"/>
            <w:tcBorders>
              <w:top w:val="nil"/>
              <w:left w:val="nil"/>
              <w:bottom w:val="nil"/>
              <w:right w:val="nil"/>
            </w:tcBorders>
            <w:shd w:val="clear" w:color="auto" w:fill="auto"/>
            <w:noWrap/>
            <w:vAlign w:val="center"/>
            <w:hideMark/>
          </w:tcPr>
          <w:p w14:paraId="5EF86ADE" w14:textId="77777777" w:rsidR="000E3F7A" w:rsidRPr="000E3F7A" w:rsidRDefault="000E3F7A" w:rsidP="000E3F7A">
            <w:pPr>
              <w:rPr>
                <w:rFonts w:ascii="Times New Roman" w:hAnsi="Times New Roman" w:cs="Times New Roman"/>
                <w:i w:val="0"/>
                <w:kern w:val="0"/>
                <w:sz w:val="20"/>
                <w:szCs w:val="20"/>
              </w:rPr>
            </w:pPr>
          </w:p>
        </w:tc>
        <w:tc>
          <w:tcPr>
            <w:tcW w:w="84" w:type="pct"/>
            <w:tcBorders>
              <w:top w:val="nil"/>
              <w:left w:val="nil"/>
              <w:bottom w:val="nil"/>
              <w:right w:val="nil"/>
            </w:tcBorders>
            <w:shd w:val="clear" w:color="auto" w:fill="auto"/>
            <w:noWrap/>
            <w:vAlign w:val="center"/>
            <w:hideMark/>
          </w:tcPr>
          <w:p w14:paraId="7B28A461" w14:textId="77777777" w:rsidR="000E3F7A" w:rsidRPr="000E3F7A" w:rsidRDefault="000E3F7A" w:rsidP="000E3F7A">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6137265B" w14:textId="77777777" w:rsidR="000E3F7A" w:rsidRPr="000E3F7A" w:rsidRDefault="000E3F7A" w:rsidP="000E3F7A">
            <w:pPr>
              <w:jc w:val="center"/>
              <w:rPr>
                <w:rFonts w:ascii="Times New Roman" w:hAnsi="Times New Roman" w:cs="Times New Roman"/>
                <w:i w:val="0"/>
                <w:kern w:val="0"/>
                <w:sz w:val="20"/>
                <w:szCs w:val="20"/>
              </w:rPr>
            </w:pPr>
          </w:p>
        </w:tc>
        <w:tc>
          <w:tcPr>
            <w:tcW w:w="111" w:type="pct"/>
            <w:tcBorders>
              <w:top w:val="nil"/>
              <w:left w:val="nil"/>
              <w:bottom w:val="nil"/>
              <w:right w:val="nil"/>
            </w:tcBorders>
            <w:shd w:val="clear" w:color="auto" w:fill="auto"/>
            <w:noWrap/>
            <w:vAlign w:val="center"/>
            <w:hideMark/>
          </w:tcPr>
          <w:p w14:paraId="1BC75A7C" w14:textId="77777777" w:rsidR="000E3F7A" w:rsidRPr="000E3F7A" w:rsidRDefault="000E3F7A" w:rsidP="000E3F7A">
            <w:pPr>
              <w:jc w:val="right"/>
              <w:rPr>
                <w:rFonts w:ascii="Times New Roman" w:hAnsi="Times New Roman" w:cs="Times New Roman"/>
                <w:i w:val="0"/>
                <w:kern w:val="0"/>
                <w:sz w:val="20"/>
                <w:szCs w:val="20"/>
              </w:rPr>
            </w:pPr>
          </w:p>
        </w:tc>
        <w:tc>
          <w:tcPr>
            <w:tcW w:w="800" w:type="pct"/>
            <w:tcBorders>
              <w:top w:val="nil"/>
              <w:left w:val="nil"/>
              <w:bottom w:val="nil"/>
              <w:right w:val="nil"/>
            </w:tcBorders>
            <w:shd w:val="clear" w:color="auto" w:fill="auto"/>
            <w:noWrap/>
            <w:vAlign w:val="center"/>
            <w:hideMark/>
          </w:tcPr>
          <w:p w14:paraId="49E71054" w14:textId="77777777" w:rsidR="000E3F7A" w:rsidRPr="000E3F7A" w:rsidRDefault="000E3F7A" w:rsidP="000E3F7A">
            <w:pPr>
              <w:jc w:val="right"/>
              <w:rPr>
                <w:rFonts w:ascii="Times New Roman" w:hAnsi="Times New Roman" w:cs="Times New Roman"/>
                <w:i w:val="0"/>
                <w:kern w:val="0"/>
                <w:sz w:val="20"/>
                <w:szCs w:val="20"/>
              </w:rPr>
            </w:pPr>
          </w:p>
        </w:tc>
      </w:tr>
      <w:tr w:rsidR="00CF798F" w:rsidRPr="000E3F7A" w14:paraId="4FDEA554" w14:textId="77777777" w:rsidTr="00D8146B">
        <w:trPr>
          <w:trHeight w:val="227"/>
        </w:trPr>
        <w:tc>
          <w:tcPr>
            <w:tcW w:w="2574" w:type="pct"/>
            <w:tcBorders>
              <w:top w:val="nil"/>
              <w:left w:val="nil"/>
              <w:bottom w:val="nil"/>
              <w:right w:val="nil"/>
            </w:tcBorders>
            <w:shd w:val="clear" w:color="auto" w:fill="auto"/>
            <w:noWrap/>
            <w:vAlign w:val="center"/>
            <w:hideMark/>
          </w:tcPr>
          <w:p w14:paraId="45288C45" w14:textId="77777777" w:rsidR="000E3F7A" w:rsidRPr="000E3F7A" w:rsidRDefault="000E3F7A" w:rsidP="000E3F7A">
            <w:pPr>
              <w:rPr>
                <w:b/>
                <w:bCs/>
                <w:i w:val="0"/>
                <w:kern w:val="0"/>
                <w:sz w:val="20"/>
                <w:szCs w:val="20"/>
              </w:rPr>
            </w:pPr>
            <w:r w:rsidRPr="000E3F7A">
              <w:rPr>
                <w:b/>
                <w:bCs/>
                <w:i w:val="0"/>
                <w:kern w:val="0"/>
                <w:sz w:val="20"/>
                <w:szCs w:val="20"/>
              </w:rPr>
              <w:t>Despesas</w:t>
            </w:r>
            <w:r w:rsidR="004A38D9">
              <w:rPr>
                <w:b/>
                <w:bCs/>
                <w:i w:val="0"/>
                <w:kern w:val="0"/>
                <w:sz w:val="20"/>
                <w:szCs w:val="20"/>
              </w:rPr>
              <w:t xml:space="preserve"> </w:t>
            </w:r>
            <w:r w:rsidRPr="000E3F7A">
              <w:rPr>
                <w:b/>
                <w:bCs/>
                <w:i w:val="0"/>
                <w:kern w:val="0"/>
                <w:sz w:val="20"/>
                <w:szCs w:val="20"/>
              </w:rPr>
              <w:t>/</w:t>
            </w:r>
            <w:r w:rsidR="004A38D9">
              <w:rPr>
                <w:b/>
                <w:bCs/>
                <w:i w:val="0"/>
                <w:kern w:val="0"/>
                <w:sz w:val="20"/>
                <w:szCs w:val="20"/>
              </w:rPr>
              <w:t xml:space="preserve"> </w:t>
            </w:r>
            <w:r w:rsidRPr="000E3F7A">
              <w:rPr>
                <w:b/>
                <w:bCs/>
                <w:i w:val="0"/>
                <w:kern w:val="0"/>
                <w:sz w:val="20"/>
                <w:szCs w:val="20"/>
              </w:rPr>
              <w:t>receitas operacionais</w:t>
            </w:r>
          </w:p>
        </w:tc>
        <w:tc>
          <w:tcPr>
            <w:tcW w:w="538" w:type="pct"/>
            <w:tcBorders>
              <w:top w:val="nil"/>
              <w:left w:val="nil"/>
              <w:bottom w:val="nil"/>
              <w:right w:val="nil"/>
            </w:tcBorders>
            <w:shd w:val="clear" w:color="auto" w:fill="auto"/>
            <w:noWrap/>
            <w:vAlign w:val="bottom"/>
            <w:hideMark/>
          </w:tcPr>
          <w:p w14:paraId="3F99FB39" w14:textId="77777777" w:rsidR="000E3F7A" w:rsidRPr="000E3F7A" w:rsidRDefault="000E3F7A" w:rsidP="000E3F7A">
            <w:pPr>
              <w:rPr>
                <w:b/>
                <w:bCs/>
                <w:i w:val="0"/>
                <w:kern w:val="0"/>
                <w:sz w:val="20"/>
                <w:szCs w:val="20"/>
              </w:rPr>
            </w:pPr>
          </w:p>
        </w:tc>
        <w:tc>
          <w:tcPr>
            <w:tcW w:w="84" w:type="pct"/>
            <w:tcBorders>
              <w:top w:val="nil"/>
              <w:left w:val="nil"/>
              <w:bottom w:val="nil"/>
              <w:right w:val="nil"/>
            </w:tcBorders>
            <w:shd w:val="clear" w:color="auto" w:fill="auto"/>
            <w:noWrap/>
            <w:vAlign w:val="bottom"/>
            <w:hideMark/>
          </w:tcPr>
          <w:p w14:paraId="1147907A" w14:textId="77777777" w:rsidR="000E3F7A" w:rsidRPr="000E3F7A" w:rsidRDefault="000E3F7A" w:rsidP="000E3F7A">
            <w:pPr>
              <w:rPr>
                <w:rFonts w:ascii="Times New Roman" w:hAnsi="Times New Roman" w:cs="Times New Roman"/>
                <w:i w:val="0"/>
                <w:kern w:val="0"/>
                <w:sz w:val="20"/>
                <w:szCs w:val="20"/>
              </w:rPr>
            </w:pPr>
          </w:p>
        </w:tc>
        <w:tc>
          <w:tcPr>
            <w:tcW w:w="893" w:type="pct"/>
            <w:tcBorders>
              <w:top w:val="nil"/>
              <w:left w:val="nil"/>
              <w:bottom w:val="single" w:sz="8" w:space="0" w:color="auto"/>
              <w:right w:val="nil"/>
            </w:tcBorders>
            <w:shd w:val="clear" w:color="auto" w:fill="auto"/>
            <w:noWrap/>
            <w:vAlign w:val="center"/>
            <w:hideMark/>
          </w:tcPr>
          <w:p w14:paraId="017E58D6" w14:textId="77777777" w:rsidR="000E3F7A" w:rsidRPr="000E3F7A" w:rsidRDefault="000E3F7A" w:rsidP="000E3F7A">
            <w:pPr>
              <w:jc w:val="right"/>
              <w:rPr>
                <w:b/>
                <w:bCs/>
                <w:i w:val="0"/>
                <w:kern w:val="0"/>
                <w:sz w:val="20"/>
                <w:szCs w:val="20"/>
              </w:rPr>
            </w:pPr>
            <w:r w:rsidRPr="000E3F7A">
              <w:rPr>
                <w:b/>
                <w:bCs/>
                <w:i w:val="0"/>
                <w:kern w:val="0"/>
                <w:sz w:val="20"/>
                <w:szCs w:val="20"/>
              </w:rPr>
              <w:t>(</w:t>
            </w:r>
            <w:r w:rsidR="00BE428C">
              <w:rPr>
                <w:b/>
                <w:bCs/>
                <w:i w:val="0"/>
                <w:kern w:val="0"/>
                <w:sz w:val="20"/>
                <w:szCs w:val="20"/>
              </w:rPr>
              <w:t>41.355</w:t>
            </w:r>
            <w:r w:rsidRPr="000E3F7A">
              <w:rPr>
                <w:b/>
                <w:bCs/>
                <w:i w:val="0"/>
                <w:kern w:val="0"/>
                <w:sz w:val="20"/>
                <w:szCs w:val="20"/>
              </w:rPr>
              <w:t>)</w:t>
            </w:r>
          </w:p>
        </w:tc>
        <w:tc>
          <w:tcPr>
            <w:tcW w:w="111" w:type="pct"/>
            <w:tcBorders>
              <w:top w:val="nil"/>
              <w:left w:val="nil"/>
              <w:bottom w:val="nil"/>
              <w:right w:val="nil"/>
            </w:tcBorders>
            <w:shd w:val="clear" w:color="auto" w:fill="auto"/>
            <w:noWrap/>
            <w:vAlign w:val="center"/>
            <w:hideMark/>
          </w:tcPr>
          <w:p w14:paraId="6722CC47" w14:textId="77777777" w:rsidR="000E3F7A" w:rsidRPr="000E3F7A" w:rsidRDefault="000E3F7A" w:rsidP="000E3F7A">
            <w:pPr>
              <w:jc w:val="right"/>
              <w:rPr>
                <w:b/>
                <w:bCs/>
                <w:i w:val="0"/>
                <w:kern w:val="0"/>
                <w:sz w:val="20"/>
                <w:szCs w:val="20"/>
              </w:rPr>
            </w:pPr>
          </w:p>
        </w:tc>
        <w:tc>
          <w:tcPr>
            <w:tcW w:w="800" w:type="pct"/>
            <w:tcBorders>
              <w:top w:val="nil"/>
              <w:left w:val="nil"/>
              <w:bottom w:val="single" w:sz="8" w:space="0" w:color="auto"/>
              <w:right w:val="nil"/>
            </w:tcBorders>
            <w:shd w:val="clear" w:color="auto" w:fill="auto"/>
            <w:noWrap/>
            <w:vAlign w:val="center"/>
            <w:hideMark/>
          </w:tcPr>
          <w:p w14:paraId="3D03A506" w14:textId="77777777" w:rsidR="000E3F7A" w:rsidRPr="000E3F7A" w:rsidRDefault="000E3F7A" w:rsidP="000E3F7A">
            <w:pPr>
              <w:jc w:val="right"/>
              <w:rPr>
                <w:i w:val="0"/>
                <w:kern w:val="0"/>
                <w:sz w:val="20"/>
                <w:szCs w:val="20"/>
              </w:rPr>
            </w:pPr>
            <w:r w:rsidRPr="000E3F7A">
              <w:rPr>
                <w:i w:val="0"/>
                <w:kern w:val="0"/>
                <w:sz w:val="20"/>
                <w:szCs w:val="20"/>
              </w:rPr>
              <w:t>(4</w:t>
            </w:r>
            <w:r w:rsidR="00BE428C">
              <w:rPr>
                <w:i w:val="0"/>
                <w:kern w:val="0"/>
                <w:sz w:val="20"/>
                <w:szCs w:val="20"/>
              </w:rPr>
              <w:t>5.129</w:t>
            </w:r>
            <w:r w:rsidRPr="000E3F7A">
              <w:rPr>
                <w:i w:val="0"/>
                <w:kern w:val="0"/>
                <w:sz w:val="20"/>
                <w:szCs w:val="20"/>
              </w:rPr>
              <w:t>)</w:t>
            </w:r>
          </w:p>
        </w:tc>
      </w:tr>
      <w:tr w:rsidR="00CF798F" w:rsidRPr="000E3F7A" w14:paraId="338289E6" w14:textId="77777777" w:rsidTr="00D8146B">
        <w:trPr>
          <w:trHeight w:val="227"/>
        </w:trPr>
        <w:tc>
          <w:tcPr>
            <w:tcW w:w="2574" w:type="pct"/>
            <w:tcBorders>
              <w:top w:val="nil"/>
              <w:left w:val="nil"/>
              <w:bottom w:val="nil"/>
              <w:right w:val="nil"/>
            </w:tcBorders>
            <w:shd w:val="clear" w:color="auto" w:fill="auto"/>
            <w:noWrap/>
            <w:vAlign w:val="center"/>
            <w:hideMark/>
          </w:tcPr>
          <w:p w14:paraId="2B7972AA" w14:textId="77777777" w:rsidR="000E3F7A" w:rsidRPr="000E3F7A" w:rsidRDefault="000E3F7A" w:rsidP="000E3F7A">
            <w:pPr>
              <w:rPr>
                <w:i w:val="0"/>
                <w:kern w:val="0"/>
                <w:sz w:val="20"/>
                <w:szCs w:val="20"/>
              </w:rPr>
            </w:pPr>
            <w:r w:rsidRPr="000E3F7A">
              <w:rPr>
                <w:i w:val="0"/>
                <w:kern w:val="0"/>
                <w:sz w:val="20"/>
                <w:szCs w:val="20"/>
              </w:rPr>
              <w:t xml:space="preserve">  Despesas gerais e administrativas</w:t>
            </w:r>
          </w:p>
        </w:tc>
        <w:tc>
          <w:tcPr>
            <w:tcW w:w="538" w:type="pct"/>
            <w:tcBorders>
              <w:top w:val="nil"/>
              <w:left w:val="nil"/>
              <w:bottom w:val="nil"/>
              <w:right w:val="nil"/>
            </w:tcBorders>
            <w:shd w:val="clear" w:color="auto" w:fill="auto"/>
            <w:noWrap/>
            <w:vAlign w:val="center"/>
            <w:hideMark/>
          </w:tcPr>
          <w:p w14:paraId="6D30B3DB" w14:textId="77777777" w:rsidR="000E3F7A" w:rsidRPr="000E3F7A" w:rsidRDefault="000E3F7A" w:rsidP="000E3F7A">
            <w:pPr>
              <w:jc w:val="center"/>
              <w:rPr>
                <w:i w:val="0"/>
                <w:kern w:val="0"/>
                <w:sz w:val="20"/>
                <w:szCs w:val="20"/>
              </w:rPr>
            </w:pPr>
            <w:r w:rsidRPr="000E3F7A">
              <w:rPr>
                <w:i w:val="0"/>
                <w:kern w:val="0"/>
                <w:sz w:val="20"/>
                <w:szCs w:val="20"/>
              </w:rPr>
              <w:t>20.1</w:t>
            </w:r>
          </w:p>
        </w:tc>
        <w:tc>
          <w:tcPr>
            <w:tcW w:w="84" w:type="pct"/>
            <w:tcBorders>
              <w:top w:val="nil"/>
              <w:left w:val="nil"/>
              <w:bottom w:val="nil"/>
              <w:right w:val="nil"/>
            </w:tcBorders>
            <w:shd w:val="clear" w:color="auto" w:fill="auto"/>
            <w:noWrap/>
            <w:vAlign w:val="bottom"/>
            <w:hideMark/>
          </w:tcPr>
          <w:p w14:paraId="0070B912" w14:textId="77777777" w:rsidR="000E3F7A" w:rsidRPr="000E3F7A" w:rsidRDefault="000E3F7A" w:rsidP="000E3F7A">
            <w:pPr>
              <w:jc w:val="center"/>
              <w:rPr>
                <w:i w:val="0"/>
                <w:kern w:val="0"/>
                <w:sz w:val="20"/>
                <w:szCs w:val="20"/>
              </w:rPr>
            </w:pPr>
          </w:p>
        </w:tc>
        <w:tc>
          <w:tcPr>
            <w:tcW w:w="893" w:type="pct"/>
            <w:tcBorders>
              <w:top w:val="nil"/>
              <w:left w:val="nil"/>
              <w:bottom w:val="nil"/>
              <w:right w:val="nil"/>
            </w:tcBorders>
            <w:shd w:val="clear" w:color="auto" w:fill="auto"/>
            <w:noWrap/>
            <w:vAlign w:val="center"/>
            <w:hideMark/>
          </w:tcPr>
          <w:p w14:paraId="7F789937" w14:textId="77777777" w:rsidR="000E3F7A" w:rsidRPr="000E3F7A" w:rsidRDefault="000E3F7A" w:rsidP="000E3F7A">
            <w:pPr>
              <w:jc w:val="right"/>
              <w:rPr>
                <w:b/>
                <w:bCs/>
                <w:i w:val="0"/>
                <w:kern w:val="0"/>
                <w:sz w:val="20"/>
                <w:szCs w:val="20"/>
              </w:rPr>
            </w:pPr>
            <w:r w:rsidRPr="000E3F7A">
              <w:rPr>
                <w:b/>
                <w:bCs/>
                <w:i w:val="0"/>
                <w:kern w:val="0"/>
                <w:sz w:val="20"/>
                <w:szCs w:val="20"/>
              </w:rPr>
              <w:t>(3</w:t>
            </w:r>
            <w:r w:rsidR="00BE428C">
              <w:rPr>
                <w:b/>
                <w:bCs/>
                <w:i w:val="0"/>
                <w:kern w:val="0"/>
                <w:sz w:val="20"/>
                <w:szCs w:val="20"/>
              </w:rPr>
              <w:t>6</w:t>
            </w:r>
            <w:r w:rsidRPr="000E3F7A">
              <w:rPr>
                <w:b/>
                <w:bCs/>
                <w:i w:val="0"/>
                <w:kern w:val="0"/>
                <w:sz w:val="20"/>
                <w:szCs w:val="20"/>
              </w:rPr>
              <w:t>.</w:t>
            </w:r>
            <w:r w:rsidR="00BE428C">
              <w:rPr>
                <w:b/>
                <w:bCs/>
                <w:i w:val="0"/>
                <w:kern w:val="0"/>
                <w:sz w:val="20"/>
                <w:szCs w:val="20"/>
              </w:rPr>
              <w:t>061</w:t>
            </w:r>
            <w:r w:rsidRPr="000E3F7A">
              <w:rPr>
                <w:b/>
                <w:bCs/>
                <w:i w:val="0"/>
                <w:kern w:val="0"/>
                <w:sz w:val="20"/>
                <w:szCs w:val="20"/>
              </w:rPr>
              <w:t>)</w:t>
            </w:r>
          </w:p>
        </w:tc>
        <w:tc>
          <w:tcPr>
            <w:tcW w:w="111" w:type="pct"/>
            <w:tcBorders>
              <w:top w:val="nil"/>
              <w:left w:val="nil"/>
              <w:bottom w:val="nil"/>
              <w:right w:val="nil"/>
            </w:tcBorders>
            <w:shd w:val="clear" w:color="auto" w:fill="auto"/>
            <w:noWrap/>
            <w:vAlign w:val="center"/>
            <w:hideMark/>
          </w:tcPr>
          <w:p w14:paraId="509ABD3B" w14:textId="77777777" w:rsidR="000E3F7A" w:rsidRPr="000E3F7A" w:rsidRDefault="000E3F7A" w:rsidP="000E3F7A">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5B5A552D" w14:textId="77777777" w:rsidR="000E3F7A" w:rsidRPr="000E3F7A" w:rsidRDefault="000E3F7A" w:rsidP="000E3F7A">
            <w:pPr>
              <w:jc w:val="right"/>
              <w:rPr>
                <w:i w:val="0"/>
                <w:kern w:val="0"/>
                <w:sz w:val="20"/>
                <w:szCs w:val="20"/>
              </w:rPr>
            </w:pPr>
            <w:r w:rsidRPr="000E3F7A">
              <w:rPr>
                <w:i w:val="0"/>
                <w:kern w:val="0"/>
                <w:sz w:val="20"/>
                <w:szCs w:val="20"/>
              </w:rPr>
              <w:t>(3</w:t>
            </w:r>
            <w:r w:rsidR="00BE428C">
              <w:rPr>
                <w:i w:val="0"/>
                <w:kern w:val="0"/>
                <w:sz w:val="20"/>
                <w:szCs w:val="20"/>
              </w:rPr>
              <w:t>4.976</w:t>
            </w:r>
            <w:r w:rsidRPr="000E3F7A">
              <w:rPr>
                <w:i w:val="0"/>
                <w:kern w:val="0"/>
                <w:sz w:val="20"/>
                <w:szCs w:val="20"/>
              </w:rPr>
              <w:t>)</w:t>
            </w:r>
          </w:p>
        </w:tc>
      </w:tr>
      <w:tr w:rsidR="00BE428C" w:rsidRPr="000E3F7A" w14:paraId="01B19033" w14:textId="77777777" w:rsidTr="00D8146B">
        <w:trPr>
          <w:trHeight w:val="227"/>
        </w:trPr>
        <w:tc>
          <w:tcPr>
            <w:tcW w:w="2574" w:type="pct"/>
            <w:tcBorders>
              <w:top w:val="nil"/>
              <w:left w:val="nil"/>
              <w:bottom w:val="nil"/>
              <w:right w:val="nil"/>
            </w:tcBorders>
            <w:shd w:val="clear" w:color="auto" w:fill="auto"/>
            <w:noWrap/>
            <w:vAlign w:val="center"/>
            <w:hideMark/>
          </w:tcPr>
          <w:p w14:paraId="31F0FB45" w14:textId="77777777" w:rsidR="00BE428C" w:rsidRPr="000E3F7A" w:rsidRDefault="00BE428C" w:rsidP="00BE428C">
            <w:pPr>
              <w:rPr>
                <w:i w:val="0"/>
                <w:kern w:val="0"/>
                <w:sz w:val="20"/>
                <w:szCs w:val="20"/>
              </w:rPr>
            </w:pPr>
            <w:r w:rsidRPr="000E3F7A">
              <w:rPr>
                <w:i w:val="0"/>
                <w:kern w:val="0"/>
                <w:sz w:val="20"/>
                <w:szCs w:val="20"/>
              </w:rPr>
              <w:t xml:space="preserve">  Despesas comerciais</w:t>
            </w:r>
          </w:p>
        </w:tc>
        <w:tc>
          <w:tcPr>
            <w:tcW w:w="538" w:type="pct"/>
            <w:tcBorders>
              <w:top w:val="nil"/>
              <w:left w:val="nil"/>
              <w:bottom w:val="nil"/>
              <w:right w:val="nil"/>
            </w:tcBorders>
            <w:shd w:val="clear" w:color="auto" w:fill="auto"/>
            <w:noWrap/>
            <w:vAlign w:val="center"/>
            <w:hideMark/>
          </w:tcPr>
          <w:p w14:paraId="04E4612F" w14:textId="77777777" w:rsidR="00BE428C" w:rsidRPr="000E3F7A" w:rsidRDefault="00BE428C" w:rsidP="00BE428C">
            <w:pPr>
              <w:jc w:val="center"/>
              <w:rPr>
                <w:i w:val="0"/>
                <w:kern w:val="0"/>
                <w:sz w:val="20"/>
                <w:szCs w:val="20"/>
              </w:rPr>
            </w:pPr>
            <w:r w:rsidRPr="000E3F7A">
              <w:rPr>
                <w:i w:val="0"/>
                <w:kern w:val="0"/>
                <w:sz w:val="20"/>
                <w:szCs w:val="20"/>
              </w:rPr>
              <w:t>20.2</w:t>
            </w:r>
          </w:p>
        </w:tc>
        <w:tc>
          <w:tcPr>
            <w:tcW w:w="84" w:type="pct"/>
            <w:tcBorders>
              <w:top w:val="nil"/>
              <w:left w:val="nil"/>
              <w:bottom w:val="nil"/>
              <w:right w:val="nil"/>
            </w:tcBorders>
            <w:shd w:val="clear" w:color="auto" w:fill="auto"/>
            <w:noWrap/>
            <w:vAlign w:val="bottom"/>
            <w:hideMark/>
          </w:tcPr>
          <w:p w14:paraId="4870F6C1" w14:textId="77777777" w:rsidR="00BE428C" w:rsidRPr="000E3F7A" w:rsidRDefault="00BE428C" w:rsidP="00BE428C">
            <w:pPr>
              <w:jc w:val="center"/>
              <w:rPr>
                <w:i w:val="0"/>
                <w:kern w:val="0"/>
                <w:sz w:val="20"/>
                <w:szCs w:val="20"/>
              </w:rPr>
            </w:pPr>
          </w:p>
        </w:tc>
        <w:tc>
          <w:tcPr>
            <w:tcW w:w="893" w:type="pct"/>
            <w:tcBorders>
              <w:top w:val="nil"/>
              <w:left w:val="nil"/>
              <w:bottom w:val="nil"/>
              <w:right w:val="nil"/>
            </w:tcBorders>
            <w:shd w:val="clear" w:color="auto" w:fill="auto"/>
            <w:noWrap/>
            <w:vAlign w:val="center"/>
            <w:hideMark/>
          </w:tcPr>
          <w:p w14:paraId="30B72A2C" w14:textId="77777777" w:rsidR="00BE428C" w:rsidRPr="000E3F7A" w:rsidRDefault="00BE428C" w:rsidP="00BE428C">
            <w:pPr>
              <w:jc w:val="right"/>
              <w:rPr>
                <w:b/>
                <w:bCs/>
                <w:i w:val="0"/>
                <w:kern w:val="0"/>
                <w:sz w:val="20"/>
                <w:szCs w:val="20"/>
              </w:rPr>
            </w:pPr>
            <w:r w:rsidRPr="000E3F7A">
              <w:rPr>
                <w:b/>
                <w:bCs/>
                <w:i w:val="0"/>
                <w:kern w:val="0"/>
                <w:sz w:val="20"/>
                <w:szCs w:val="20"/>
              </w:rPr>
              <w:t>(9.356)</w:t>
            </w:r>
          </w:p>
        </w:tc>
        <w:tc>
          <w:tcPr>
            <w:tcW w:w="111" w:type="pct"/>
            <w:tcBorders>
              <w:top w:val="nil"/>
              <w:left w:val="nil"/>
              <w:bottom w:val="nil"/>
              <w:right w:val="nil"/>
            </w:tcBorders>
            <w:shd w:val="clear" w:color="auto" w:fill="auto"/>
            <w:noWrap/>
            <w:vAlign w:val="center"/>
            <w:hideMark/>
          </w:tcPr>
          <w:p w14:paraId="7DD9AE93" w14:textId="77777777" w:rsidR="00BE428C" w:rsidRPr="000E3F7A" w:rsidRDefault="00BE428C" w:rsidP="00BE428C">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230B4061" w14:textId="77777777" w:rsidR="00BE428C" w:rsidRPr="000E3F7A" w:rsidRDefault="00BE428C" w:rsidP="00BE428C">
            <w:pPr>
              <w:jc w:val="right"/>
              <w:rPr>
                <w:i w:val="0"/>
                <w:kern w:val="0"/>
                <w:sz w:val="20"/>
                <w:szCs w:val="20"/>
              </w:rPr>
            </w:pPr>
            <w:r w:rsidRPr="000E3F7A">
              <w:rPr>
                <w:i w:val="0"/>
                <w:kern w:val="0"/>
                <w:sz w:val="20"/>
                <w:szCs w:val="20"/>
              </w:rPr>
              <w:t>(10.957)</w:t>
            </w:r>
          </w:p>
        </w:tc>
      </w:tr>
      <w:tr w:rsidR="00BE428C" w:rsidRPr="000E3F7A" w14:paraId="1C49C7B5" w14:textId="77777777" w:rsidTr="00D8146B">
        <w:trPr>
          <w:trHeight w:val="227"/>
        </w:trPr>
        <w:tc>
          <w:tcPr>
            <w:tcW w:w="2574" w:type="pct"/>
            <w:tcBorders>
              <w:top w:val="nil"/>
              <w:left w:val="nil"/>
              <w:bottom w:val="nil"/>
              <w:right w:val="nil"/>
            </w:tcBorders>
            <w:shd w:val="clear" w:color="auto" w:fill="auto"/>
            <w:noWrap/>
            <w:vAlign w:val="center"/>
            <w:hideMark/>
          </w:tcPr>
          <w:p w14:paraId="13F5A888" w14:textId="77777777" w:rsidR="00BE428C" w:rsidRPr="000E3F7A" w:rsidRDefault="00BE428C" w:rsidP="00BE428C">
            <w:pPr>
              <w:rPr>
                <w:i w:val="0"/>
                <w:kern w:val="0"/>
                <w:sz w:val="20"/>
                <w:szCs w:val="20"/>
              </w:rPr>
            </w:pPr>
            <w:r w:rsidRPr="000E3F7A">
              <w:rPr>
                <w:i w:val="0"/>
                <w:kern w:val="0"/>
                <w:sz w:val="20"/>
                <w:szCs w:val="20"/>
              </w:rPr>
              <w:t xml:space="preserve">  Outras receitas operacionais</w:t>
            </w:r>
          </w:p>
        </w:tc>
        <w:tc>
          <w:tcPr>
            <w:tcW w:w="538" w:type="pct"/>
            <w:tcBorders>
              <w:top w:val="nil"/>
              <w:left w:val="nil"/>
              <w:bottom w:val="nil"/>
              <w:right w:val="nil"/>
            </w:tcBorders>
            <w:shd w:val="clear" w:color="auto" w:fill="auto"/>
            <w:noWrap/>
            <w:vAlign w:val="bottom"/>
            <w:hideMark/>
          </w:tcPr>
          <w:p w14:paraId="524F1F22" w14:textId="77777777" w:rsidR="00BE428C" w:rsidRPr="000E3F7A" w:rsidRDefault="00BE428C" w:rsidP="00BE428C">
            <w:pPr>
              <w:rPr>
                <w:i w:val="0"/>
                <w:kern w:val="0"/>
                <w:sz w:val="20"/>
                <w:szCs w:val="20"/>
              </w:rPr>
            </w:pPr>
          </w:p>
        </w:tc>
        <w:tc>
          <w:tcPr>
            <w:tcW w:w="84" w:type="pct"/>
            <w:tcBorders>
              <w:top w:val="nil"/>
              <w:left w:val="nil"/>
              <w:bottom w:val="nil"/>
              <w:right w:val="nil"/>
            </w:tcBorders>
            <w:shd w:val="clear" w:color="auto" w:fill="auto"/>
            <w:noWrap/>
            <w:vAlign w:val="bottom"/>
            <w:hideMark/>
          </w:tcPr>
          <w:p w14:paraId="406A2EE6" w14:textId="77777777" w:rsidR="00BE428C" w:rsidRPr="000E3F7A" w:rsidRDefault="00BE428C" w:rsidP="00BE428C">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4495F556" w14:textId="77777777" w:rsidR="00BE428C" w:rsidRPr="000E3F7A" w:rsidRDefault="00BE428C" w:rsidP="00BE428C">
            <w:pPr>
              <w:jc w:val="right"/>
              <w:rPr>
                <w:b/>
                <w:bCs/>
                <w:i w:val="0"/>
                <w:kern w:val="0"/>
                <w:sz w:val="20"/>
                <w:szCs w:val="20"/>
              </w:rPr>
            </w:pPr>
            <w:r w:rsidRPr="000E3F7A">
              <w:rPr>
                <w:b/>
                <w:bCs/>
                <w:i w:val="0"/>
                <w:kern w:val="0"/>
                <w:sz w:val="20"/>
                <w:szCs w:val="20"/>
              </w:rPr>
              <w:t xml:space="preserve">              4.062 </w:t>
            </w:r>
          </w:p>
        </w:tc>
        <w:tc>
          <w:tcPr>
            <w:tcW w:w="111" w:type="pct"/>
            <w:tcBorders>
              <w:top w:val="nil"/>
              <w:left w:val="nil"/>
              <w:bottom w:val="nil"/>
              <w:right w:val="nil"/>
            </w:tcBorders>
            <w:shd w:val="clear" w:color="auto" w:fill="auto"/>
            <w:noWrap/>
            <w:vAlign w:val="center"/>
            <w:hideMark/>
          </w:tcPr>
          <w:p w14:paraId="47F1BE88" w14:textId="77777777" w:rsidR="00BE428C" w:rsidRPr="000E3F7A" w:rsidRDefault="00BE428C" w:rsidP="00BE428C">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20273C87" w14:textId="77777777" w:rsidR="00BE428C" w:rsidRPr="000E3F7A" w:rsidRDefault="00BE428C" w:rsidP="00BE428C">
            <w:pPr>
              <w:jc w:val="right"/>
              <w:rPr>
                <w:i w:val="0"/>
                <w:kern w:val="0"/>
                <w:sz w:val="20"/>
                <w:szCs w:val="20"/>
              </w:rPr>
            </w:pPr>
            <w:r w:rsidRPr="000E3F7A">
              <w:rPr>
                <w:i w:val="0"/>
                <w:kern w:val="0"/>
                <w:sz w:val="20"/>
                <w:szCs w:val="20"/>
              </w:rPr>
              <w:t xml:space="preserve">             804 </w:t>
            </w:r>
          </w:p>
        </w:tc>
      </w:tr>
      <w:tr w:rsidR="00BE428C" w:rsidRPr="000E3F7A" w14:paraId="16D82787" w14:textId="77777777" w:rsidTr="00D8146B">
        <w:trPr>
          <w:trHeight w:val="227"/>
        </w:trPr>
        <w:tc>
          <w:tcPr>
            <w:tcW w:w="2574" w:type="pct"/>
            <w:tcBorders>
              <w:top w:val="nil"/>
              <w:left w:val="nil"/>
              <w:bottom w:val="nil"/>
              <w:right w:val="nil"/>
            </w:tcBorders>
            <w:shd w:val="clear" w:color="auto" w:fill="auto"/>
            <w:noWrap/>
            <w:vAlign w:val="center"/>
            <w:hideMark/>
          </w:tcPr>
          <w:p w14:paraId="557F3B3A" w14:textId="77777777" w:rsidR="00BE428C" w:rsidRPr="000E3F7A" w:rsidRDefault="00BE428C" w:rsidP="00BE428C">
            <w:pPr>
              <w:jc w:val="right"/>
              <w:rPr>
                <w:i w:val="0"/>
                <w:kern w:val="0"/>
                <w:sz w:val="20"/>
                <w:szCs w:val="20"/>
              </w:rPr>
            </w:pPr>
          </w:p>
        </w:tc>
        <w:tc>
          <w:tcPr>
            <w:tcW w:w="538" w:type="pct"/>
            <w:tcBorders>
              <w:top w:val="nil"/>
              <w:left w:val="nil"/>
              <w:bottom w:val="nil"/>
              <w:right w:val="nil"/>
            </w:tcBorders>
            <w:shd w:val="clear" w:color="auto" w:fill="auto"/>
            <w:noWrap/>
            <w:vAlign w:val="center"/>
            <w:hideMark/>
          </w:tcPr>
          <w:p w14:paraId="0D0FFD0F" w14:textId="77777777" w:rsidR="00BE428C" w:rsidRPr="000E3F7A" w:rsidRDefault="00BE428C" w:rsidP="00BE428C">
            <w:pPr>
              <w:rPr>
                <w:rFonts w:ascii="Times New Roman" w:hAnsi="Times New Roman" w:cs="Times New Roman"/>
                <w:i w:val="0"/>
                <w:kern w:val="0"/>
                <w:sz w:val="20"/>
                <w:szCs w:val="20"/>
              </w:rPr>
            </w:pPr>
          </w:p>
        </w:tc>
        <w:tc>
          <w:tcPr>
            <w:tcW w:w="84" w:type="pct"/>
            <w:tcBorders>
              <w:top w:val="nil"/>
              <w:left w:val="nil"/>
              <w:bottom w:val="nil"/>
              <w:right w:val="nil"/>
            </w:tcBorders>
            <w:shd w:val="clear" w:color="auto" w:fill="auto"/>
            <w:noWrap/>
            <w:vAlign w:val="center"/>
            <w:hideMark/>
          </w:tcPr>
          <w:p w14:paraId="396BEBE3" w14:textId="77777777" w:rsidR="00BE428C" w:rsidRPr="000E3F7A" w:rsidRDefault="00BE428C" w:rsidP="00BE428C">
            <w:pPr>
              <w:rPr>
                <w:rFonts w:ascii="Times New Roman" w:hAnsi="Times New Roman" w:cs="Times New Roman"/>
                <w:i w:val="0"/>
                <w:kern w:val="0"/>
                <w:sz w:val="20"/>
                <w:szCs w:val="20"/>
              </w:rPr>
            </w:pPr>
          </w:p>
        </w:tc>
        <w:tc>
          <w:tcPr>
            <w:tcW w:w="893" w:type="pct"/>
            <w:tcBorders>
              <w:top w:val="nil"/>
              <w:left w:val="nil"/>
              <w:bottom w:val="single" w:sz="8" w:space="0" w:color="auto"/>
              <w:right w:val="nil"/>
            </w:tcBorders>
            <w:shd w:val="clear" w:color="auto" w:fill="auto"/>
            <w:noWrap/>
            <w:vAlign w:val="center"/>
            <w:hideMark/>
          </w:tcPr>
          <w:p w14:paraId="7C452938" w14:textId="77777777" w:rsidR="00BE428C" w:rsidRPr="000E3F7A" w:rsidRDefault="00BE428C" w:rsidP="00BE428C">
            <w:pPr>
              <w:jc w:val="right"/>
              <w:rPr>
                <w:b/>
                <w:bCs/>
                <w:i w:val="0"/>
                <w:kern w:val="0"/>
                <w:sz w:val="20"/>
                <w:szCs w:val="20"/>
              </w:rPr>
            </w:pPr>
            <w:r w:rsidRPr="000E3F7A">
              <w:rPr>
                <w:b/>
                <w:bCs/>
                <w:i w:val="0"/>
                <w:kern w:val="0"/>
                <w:sz w:val="20"/>
                <w:szCs w:val="20"/>
              </w:rPr>
              <w:t> </w:t>
            </w:r>
          </w:p>
        </w:tc>
        <w:tc>
          <w:tcPr>
            <w:tcW w:w="111" w:type="pct"/>
            <w:tcBorders>
              <w:top w:val="nil"/>
              <w:left w:val="nil"/>
              <w:bottom w:val="nil"/>
              <w:right w:val="nil"/>
            </w:tcBorders>
            <w:shd w:val="clear" w:color="auto" w:fill="auto"/>
            <w:noWrap/>
            <w:vAlign w:val="center"/>
            <w:hideMark/>
          </w:tcPr>
          <w:p w14:paraId="044B4DAC" w14:textId="77777777" w:rsidR="00BE428C" w:rsidRPr="000E3F7A" w:rsidRDefault="00BE428C" w:rsidP="00BE428C">
            <w:pPr>
              <w:jc w:val="right"/>
              <w:rPr>
                <w:b/>
                <w:bCs/>
                <w:i w:val="0"/>
                <w:kern w:val="0"/>
                <w:sz w:val="20"/>
                <w:szCs w:val="20"/>
              </w:rPr>
            </w:pPr>
          </w:p>
        </w:tc>
        <w:tc>
          <w:tcPr>
            <w:tcW w:w="800" w:type="pct"/>
            <w:tcBorders>
              <w:top w:val="nil"/>
              <w:left w:val="nil"/>
              <w:bottom w:val="single" w:sz="8" w:space="0" w:color="auto"/>
              <w:right w:val="nil"/>
            </w:tcBorders>
            <w:shd w:val="clear" w:color="auto" w:fill="auto"/>
            <w:noWrap/>
            <w:vAlign w:val="center"/>
            <w:hideMark/>
          </w:tcPr>
          <w:p w14:paraId="57EF6A91" w14:textId="77777777" w:rsidR="00BE428C" w:rsidRPr="000E3F7A" w:rsidRDefault="00BE428C" w:rsidP="00BE428C">
            <w:pPr>
              <w:jc w:val="right"/>
              <w:rPr>
                <w:i w:val="0"/>
                <w:kern w:val="0"/>
                <w:sz w:val="20"/>
                <w:szCs w:val="20"/>
              </w:rPr>
            </w:pPr>
            <w:r w:rsidRPr="000E3F7A">
              <w:rPr>
                <w:i w:val="0"/>
                <w:kern w:val="0"/>
                <w:sz w:val="20"/>
                <w:szCs w:val="20"/>
              </w:rPr>
              <w:t> </w:t>
            </w:r>
          </w:p>
        </w:tc>
      </w:tr>
      <w:tr w:rsidR="00BE428C" w:rsidRPr="000E3F7A" w14:paraId="6D794816" w14:textId="77777777" w:rsidTr="00D8146B">
        <w:trPr>
          <w:trHeight w:val="227"/>
        </w:trPr>
        <w:tc>
          <w:tcPr>
            <w:tcW w:w="3112" w:type="pct"/>
            <w:gridSpan w:val="2"/>
            <w:tcBorders>
              <w:top w:val="nil"/>
              <w:left w:val="nil"/>
              <w:bottom w:val="nil"/>
              <w:right w:val="nil"/>
            </w:tcBorders>
            <w:shd w:val="clear" w:color="auto" w:fill="auto"/>
            <w:noWrap/>
            <w:vAlign w:val="center"/>
            <w:hideMark/>
          </w:tcPr>
          <w:p w14:paraId="7D711A44" w14:textId="77777777" w:rsidR="00BE428C" w:rsidRPr="000E3F7A" w:rsidRDefault="00BE428C" w:rsidP="00BE428C">
            <w:pPr>
              <w:rPr>
                <w:b/>
                <w:bCs/>
                <w:i w:val="0"/>
                <w:kern w:val="0"/>
                <w:sz w:val="20"/>
                <w:szCs w:val="20"/>
              </w:rPr>
            </w:pPr>
            <w:r w:rsidRPr="000E3F7A">
              <w:rPr>
                <w:b/>
                <w:bCs/>
                <w:i w:val="0"/>
                <w:kern w:val="0"/>
                <w:sz w:val="20"/>
                <w:szCs w:val="20"/>
              </w:rPr>
              <w:t>Lucro operacional antes do resultado financeiro</w:t>
            </w:r>
          </w:p>
        </w:tc>
        <w:tc>
          <w:tcPr>
            <w:tcW w:w="84" w:type="pct"/>
            <w:tcBorders>
              <w:top w:val="nil"/>
              <w:left w:val="nil"/>
              <w:bottom w:val="nil"/>
              <w:right w:val="nil"/>
            </w:tcBorders>
            <w:shd w:val="clear" w:color="auto" w:fill="auto"/>
            <w:noWrap/>
            <w:vAlign w:val="bottom"/>
            <w:hideMark/>
          </w:tcPr>
          <w:p w14:paraId="770993B1" w14:textId="77777777" w:rsidR="00BE428C" w:rsidRPr="000E3F7A" w:rsidRDefault="00BE428C" w:rsidP="00BE428C">
            <w:pPr>
              <w:rPr>
                <w:b/>
                <w:bCs/>
                <w:i w:val="0"/>
                <w:kern w:val="0"/>
                <w:sz w:val="20"/>
                <w:szCs w:val="20"/>
              </w:rPr>
            </w:pPr>
          </w:p>
        </w:tc>
        <w:tc>
          <w:tcPr>
            <w:tcW w:w="893" w:type="pct"/>
            <w:tcBorders>
              <w:top w:val="nil"/>
              <w:left w:val="nil"/>
              <w:bottom w:val="nil"/>
              <w:right w:val="nil"/>
            </w:tcBorders>
            <w:shd w:val="clear" w:color="auto" w:fill="auto"/>
            <w:noWrap/>
            <w:vAlign w:val="center"/>
            <w:hideMark/>
          </w:tcPr>
          <w:p w14:paraId="4573EA35" w14:textId="77777777" w:rsidR="00BE428C" w:rsidRPr="000E3F7A" w:rsidRDefault="00BE428C" w:rsidP="00BE428C">
            <w:pPr>
              <w:jc w:val="right"/>
              <w:rPr>
                <w:b/>
                <w:bCs/>
                <w:i w:val="0"/>
                <w:kern w:val="0"/>
                <w:sz w:val="20"/>
                <w:szCs w:val="20"/>
              </w:rPr>
            </w:pPr>
            <w:r w:rsidRPr="000E3F7A">
              <w:rPr>
                <w:b/>
                <w:bCs/>
                <w:i w:val="0"/>
                <w:kern w:val="0"/>
                <w:sz w:val="20"/>
                <w:szCs w:val="20"/>
              </w:rPr>
              <w:t>7</w:t>
            </w:r>
            <w:r>
              <w:rPr>
                <w:b/>
                <w:bCs/>
                <w:i w:val="0"/>
                <w:kern w:val="0"/>
                <w:sz w:val="20"/>
                <w:szCs w:val="20"/>
              </w:rPr>
              <w:t>1</w:t>
            </w:r>
            <w:r w:rsidRPr="000E3F7A">
              <w:rPr>
                <w:b/>
                <w:bCs/>
                <w:i w:val="0"/>
                <w:kern w:val="0"/>
                <w:sz w:val="20"/>
                <w:szCs w:val="20"/>
              </w:rPr>
              <w:t>.</w:t>
            </w:r>
            <w:r>
              <w:rPr>
                <w:b/>
                <w:bCs/>
                <w:i w:val="0"/>
                <w:kern w:val="0"/>
                <w:sz w:val="20"/>
                <w:szCs w:val="20"/>
              </w:rPr>
              <w:t>095</w:t>
            </w:r>
          </w:p>
        </w:tc>
        <w:tc>
          <w:tcPr>
            <w:tcW w:w="111" w:type="pct"/>
            <w:tcBorders>
              <w:top w:val="nil"/>
              <w:left w:val="nil"/>
              <w:bottom w:val="nil"/>
              <w:right w:val="nil"/>
            </w:tcBorders>
            <w:shd w:val="clear" w:color="auto" w:fill="auto"/>
            <w:noWrap/>
            <w:vAlign w:val="center"/>
            <w:hideMark/>
          </w:tcPr>
          <w:p w14:paraId="0AECC54E" w14:textId="77777777" w:rsidR="00BE428C" w:rsidRPr="000E3F7A" w:rsidRDefault="00BE428C" w:rsidP="00BE428C">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3859F0D7" w14:textId="77777777" w:rsidR="00BE428C" w:rsidRPr="000E3F7A" w:rsidRDefault="00BE428C" w:rsidP="00BE428C">
            <w:pPr>
              <w:jc w:val="right"/>
              <w:rPr>
                <w:i w:val="0"/>
                <w:kern w:val="0"/>
                <w:sz w:val="20"/>
                <w:szCs w:val="20"/>
              </w:rPr>
            </w:pPr>
            <w:r>
              <w:rPr>
                <w:i w:val="0"/>
                <w:kern w:val="0"/>
                <w:sz w:val="20"/>
                <w:szCs w:val="20"/>
              </w:rPr>
              <w:t>59.672</w:t>
            </w:r>
          </w:p>
        </w:tc>
      </w:tr>
      <w:tr w:rsidR="00BE428C" w:rsidRPr="000E3F7A" w14:paraId="748811D7" w14:textId="77777777" w:rsidTr="00D8146B">
        <w:trPr>
          <w:trHeight w:val="227"/>
        </w:trPr>
        <w:tc>
          <w:tcPr>
            <w:tcW w:w="2574" w:type="pct"/>
            <w:tcBorders>
              <w:top w:val="nil"/>
              <w:left w:val="nil"/>
              <w:bottom w:val="nil"/>
              <w:right w:val="nil"/>
            </w:tcBorders>
            <w:shd w:val="clear" w:color="000000" w:fill="FFFFFF"/>
            <w:noWrap/>
            <w:vAlign w:val="center"/>
            <w:hideMark/>
          </w:tcPr>
          <w:p w14:paraId="60CF67FB" w14:textId="77777777" w:rsidR="00BE428C" w:rsidRPr="000E3F7A" w:rsidRDefault="00BE428C" w:rsidP="00BE428C">
            <w:pPr>
              <w:rPr>
                <w:i w:val="0"/>
                <w:kern w:val="0"/>
                <w:sz w:val="20"/>
                <w:szCs w:val="20"/>
              </w:rPr>
            </w:pPr>
            <w:r w:rsidRPr="000E3F7A">
              <w:rPr>
                <w:i w:val="0"/>
                <w:kern w:val="0"/>
                <w:sz w:val="20"/>
                <w:szCs w:val="20"/>
              </w:rPr>
              <w:t> </w:t>
            </w:r>
          </w:p>
        </w:tc>
        <w:tc>
          <w:tcPr>
            <w:tcW w:w="538" w:type="pct"/>
            <w:tcBorders>
              <w:top w:val="nil"/>
              <w:left w:val="nil"/>
              <w:bottom w:val="nil"/>
              <w:right w:val="nil"/>
            </w:tcBorders>
            <w:shd w:val="clear" w:color="000000" w:fill="FFFFFF"/>
            <w:noWrap/>
            <w:vAlign w:val="center"/>
            <w:hideMark/>
          </w:tcPr>
          <w:p w14:paraId="0FD4E8EB" w14:textId="77777777" w:rsidR="00BE428C" w:rsidRPr="000E3F7A" w:rsidRDefault="00BE428C" w:rsidP="00BE428C">
            <w:pPr>
              <w:jc w:val="center"/>
              <w:rPr>
                <w:i w:val="0"/>
                <w:kern w:val="0"/>
                <w:sz w:val="20"/>
                <w:szCs w:val="20"/>
              </w:rPr>
            </w:pPr>
            <w:r w:rsidRPr="000E3F7A">
              <w:rPr>
                <w:i w:val="0"/>
                <w:kern w:val="0"/>
                <w:sz w:val="20"/>
                <w:szCs w:val="20"/>
              </w:rPr>
              <w:t> </w:t>
            </w:r>
          </w:p>
        </w:tc>
        <w:tc>
          <w:tcPr>
            <w:tcW w:w="84" w:type="pct"/>
            <w:tcBorders>
              <w:top w:val="nil"/>
              <w:left w:val="nil"/>
              <w:bottom w:val="nil"/>
              <w:right w:val="nil"/>
            </w:tcBorders>
            <w:shd w:val="clear" w:color="auto" w:fill="auto"/>
            <w:noWrap/>
            <w:vAlign w:val="center"/>
            <w:hideMark/>
          </w:tcPr>
          <w:p w14:paraId="75F845F3" w14:textId="77777777" w:rsidR="00BE428C" w:rsidRPr="000E3F7A" w:rsidRDefault="00BE428C" w:rsidP="00BE428C">
            <w:pPr>
              <w:jc w:val="center"/>
              <w:rPr>
                <w:i w:val="0"/>
                <w:kern w:val="0"/>
                <w:sz w:val="20"/>
                <w:szCs w:val="20"/>
              </w:rPr>
            </w:pPr>
          </w:p>
        </w:tc>
        <w:tc>
          <w:tcPr>
            <w:tcW w:w="893" w:type="pct"/>
            <w:tcBorders>
              <w:top w:val="nil"/>
              <w:left w:val="nil"/>
              <w:bottom w:val="nil"/>
              <w:right w:val="nil"/>
            </w:tcBorders>
            <w:shd w:val="clear" w:color="000000" w:fill="FFFFFF"/>
            <w:noWrap/>
            <w:vAlign w:val="center"/>
            <w:hideMark/>
          </w:tcPr>
          <w:p w14:paraId="50A07F86" w14:textId="77777777" w:rsidR="00BE428C" w:rsidRPr="000E3F7A" w:rsidRDefault="00BE428C" w:rsidP="00BE428C">
            <w:pPr>
              <w:jc w:val="right"/>
              <w:rPr>
                <w:b/>
                <w:bCs/>
                <w:i w:val="0"/>
                <w:kern w:val="0"/>
                <w:sz w:val="20"/>
                <w:szCs w:val="20"/>
              </w:rPr>
            </w:pPr>
            <w:r w:rsidRPr="000E3F7A">
              <w:rPr>
                <w:b/>
                <w:bCs/>
                <w:i w:val="0"/>
                <w:kern w:val="0"/>
                <w:sz w:val="20"/>
                <w:szCs w:val="20"/>
              </w:rPr>
              <w:t> </w:t>
            </w:r>
          </w:p>
        </w:tc>
        <w:tc>
          <w:tcPr>
            <w:tcW w:w="111" w:type="pct"/>
            <w:tcBorders>
              <w:top w:val="nil"/>
              <w:left w:val="nil"/>
              <w:bottom w:val="nil"/>
              <w:right w:val="nil"/>
            </w:tcBorders>
            <w:shd w:val="clear" w:color="000000" w:fill="FFFFFF"/>
            <w:noWrap/>
            <w:vAlign w:val="center"/>
            <w:hideMark/>
          </w:tcPr>
          <w:p w14:paraId="38492873" w14:textId="77777777" w:rsidR="00BE428C" w:rsidRPr="000E3F7A" w:rsidRDefault="00BE428C" w:rsidP="00BE428C">
            <w:pPr>
              <w:jc w:val="right"/>
              <w:rPr>
                <w:b/>
                <w:bCs/>
                <w:i w:val="0"/>
                <w:color w:val="FF0000"/>
                <w:kern w:val="0"/>
                <w:sz w:val="20"/>
                <w:szCs w:val="20"/>
              </w:rPr>
            </w:pPr>
            <w:r w:rsidRPr="000E3F7A">
              <w:rPr>
                <w:b/>
                <w:bCs/>
                <w:i w:val="0"/>
                <w:color w:val="FF0000"/>
                <w:kern w:val="0"/>
                <w:sz w:val="20"/>
                <w:szCs w:val="20"/>
              </w:rPr>
              <w:t> </w:t>
            </w:r>
          </w:p>
        </w:tc>
        <w:tc>
          <w:tcPr>
            <w:tcW w:w="800" w:type="pct"/>
            <w:tcBorders>
              <w:top w:val="nil"/>
              <w:left w:val="nil"/>
              <w:bottom w:val="nil"/>
              <w:right w:val="nil"/>
            </w:tcBorders>
            <w:shd w:val="clear" w:color="000000" w:fill="FFFFFF"/>
            <w:noWrap/>
            <w:vAlign w:val="center"/>
            <w:hideMark/>
          </w:tcPr>
          <w:p w14:paraId="69A1856A" w14:textId="77777777" w:rsidR="00BE428C" w:rsidRPr="000E3F7A" w:rsidRDefault="00BE428C" w:rsidP="00BE428C">
            <w:pPr>
              <w:jc w:val="right"/>
              <w:rPr>
                <w:i w:val="0"/>
                <w:kern w:val="0"/>
                <w:sz w:val="20"/>
                <w:szCs w:val="20"/>
              </w:rPr>
            </w:pPr>
            <w:r w:rsidRPr="000E3F7A">
              <w:rPr>
                <w:i w:val="0"/>
                <w:kern w:val="0"/>
                <w:sz w:val="20"/>
                <w:szCs w:val="20"/>
              </w:rPr>
              <w:t> </w:t>
            </w:r>
          </w:p>
        </w:tc>
      </w:tr>
      <w:tr w:rsidR="00BE428C" w:rsidRPr="000E3F7A" w14:paraId="7B30C9E7" w14:textId="77777777" w:rsidTr="00D8146B">
        <w:trPr>
          <w:trHeight w:val="227"/>
        </w:trPr>
        <w:tc>
          <w:tcPr>
            <w:tcW w:w="2574" w:type="pct"/>
            <w:tcBorders>
              <w:top w:val="nil"/>
              <w:left w:val="nil"/>
              <w:bottom w:val="nil"/>
              <w:right w:val="nil"/>
            </w:tcBorders>
            <w:shd w:val="clear" w:color="000000" w:fill="FFFFFF"/>
            <w:noWrap/>
            <w:vAlign w:val="center"/>
            <w:hideMark/>
          </w:tcPr>
          <w:p w14:paraId="2321593F" w14:textId="77777777" w:rsidR="00BE428C" w:rsidRPr="000E3F7A" w:rsidRDefault="00BE428C" w:rsidP="00BE428C">
            <w:pPr>
              <w:rPr>
                <w:i w:val="0"/>
                <w:kern w:val="0"/>
                <w:sz w:val="20"/>
                <w:szCs w:val="20"/>
              </w:rPr>
            </w:pPr>
            <w:r w:rsidRPr="000E3F7A">
              <w:rPr>
                <w:i w:val="0"/>
                <w:kern w:val="0"/>
                <w:sz w:val="20"/>
                <w:szCs w:val="20"/>
              </w:rPr>
              <w:t>Despesas financeiras</w:t>
            </w:r>
          </w:p>
        </w:tc>
        <w:tc>
          <w:tcPr>
            <w:tcW w:w="538" w:type="pct"/>
            <w:tcBorders>
              <w:top w:val="nil"/>
              <w:left w:val="nil"/>
              <w:bottom w:val="nil"/>
              <w:right w:val="nil"/>
            </w:tcBorders>
            <w:shd w:val="clear" w:color="000000" w:fill="FFFFFF"/>
            <w:noWrap/>
            <w:vAlign w:val="center"/>
            <w:hideMark/>
          </w:tcPr>
          <w:p w14:paraId="51698E57" w14:textId="60707C41" w:rsidR="00BE428C" w:rsidRPr="000E3F7A" w:rsidRDefault="00BE428C" w:rsidP="00ED3255">
            <w:pPr>
              <w:jc w:val="center"/>
              <w:rPr>
                <w:i w:val="0"/>
                <w:kern w:val="0"/>
                <w:sz w:val="20"/>
                <w:szCs w:val="20"/>
              </w:rPr>
            </w:pPr>
            <w:r w:rsidRPr="000E3F7A">
              <w:rPr>
                <w:i w:val="0"/>
                <w:kern w:val="0"/>
                <w:sz w:val="20"/>
                <w:szCs w:val="20"/>
              </w:rPr>
              <w:t>21</w:t>
            </w:r>
          </w:p>
        </w:tc>
        <w:tc>
          <w:tcPr>
            <w:tcW w:w="84" w:type="pct"/>
            <w:tcBorders>
              <w:top w:val="nil"/>
              <w:left w:val="nil"/>
              <w:bottom w:val="nil"/>
              <w:right w:val="nil"/>
            </w:tcBorders>
            <w:shd w:val="clear" w:color="auto" w:fill="auto"/>
            <w:noWrap/>
            <w:vAlign w:val="bottom"/>
            <w:hideMark/>
          </w:tcPr>
          <w:p w14:paraId="5986923F" w14:textId="77777777" w:rsidR="00BE428C" w:rsidRPr="000E3F7A" w:rsidRDefault="00BE428C" w:rsidP="00BE428C">
            <w:pPr>
              <w:jc w:val="center"/>
              <w:rPr>
                <w:i w:val="0"/>
                <w:kern w:val="0"/>
                <w:sz w:val="20"/>
                <w:szCs w:val="20"/>
              </w:rPr>
            </w:pPr>
          </w:p>
        </w:tc>
        <w:tc>
          <w:tcPr>
            <w:tcW w:w="893" w:type="pct"/>
            <w:tcBorders>
              <w:top w:val="nil"/>
              <w:left w:val="nil"/>
              <w:bottom w:val="nil"/>
              <w:right w:val="nil"/>
            </w:tcBorders>
            <w:shd w:val="clear" w:color="auto" w:fill="auto"/>
            <w:noWrap/>
            <w:vAlign w:val="center"/>
            <w:hideMark/>
          </w:tcPr>
          <w:p w14:paraId="1AA55148" w14:textId="77777777" w:rsidR="00BE428C" w:rsidRPr="000E3F7A" w:rsidRDefault="00BE428C" w:rsidP="00BE428C">
            <w:pPr>
              <w:jc w:val="right"/>
              <w:rPr>
                <w:b/>
                <w:bCs/>
                <w:i w:val="0"/>
                <w:kern w:val="0"/>
                <w:sz w:val="20"/>
                <w:szCs w:val="20"/>
              </w:rPr>
            </w:pPr>
            <w:r w:rsidRPr="000E3F7A">
              <w:rPr>
                <w:b/>
                <w:bCs/>
                <w:i w:val="0"/>
                <w:kern w:val="0"/>
                <w:sz w:val="20"/>
                <w:szCs w:val="20"/>
              </w:rPr>
              <w:t>(9.702)</w:t>
            </w:r>
          </w:p>
        </w:tc>
        <w:tc>
          <w:tcPr>
            <w:tcW w:w="111" w:type="pct"/>
            <w:tcBorders>
              <w:top w:val="nil"/>
              <w:left w:val="nil"/>
              <w:bottom w:val="nil"/>
              <w:right w:val="nil"/>
            </w:tcBorders>
            <w:shd w:val="clear" w:color="000000" w:fill="FFFFFF"/>
            <w:noWrap/>
            <w:vAlign w:val="center"/>
            <w:hideMark/>
          </w:tcPr>
          <w:p w14:paraId="532BFB31" w14:textId="77777777" w:rsidR="00BE428C" w:rsidRPr="000E3F7A" w:rsidRDefault="00BE428C" w:rsidP="00BE428C">
            <w:pPr>
              <w:jc w:val="right"/>
              <w:rPr>
                <w:b/>
                <w:bCs/>
                <w:i w:val="0"/>
                <w:color w:val="FF0000"/>
                <w:kern w:val="0"/>
                <w:sz w:val="20"/>
                <w:szCs w:val="20"/>
              </w:rPr>
            </w:pPr>
            <w:r w:rsidRPr="000E3F7A">
              <w:rPr>
                <w:b/>
                <w:bCs/>
                <w:i w:val="0"/>
                <w:color w:val="FF0000"/>
                <w:kern w:val="0"/>
                <w:sz w:val="20"/>
                <w:szCs w:val="20"/>
              </w:rPr>
              <w:t> </w:t>
            </w:r>
          </w:p>
        </w:tc>
        <w:tc>
          <w:tcPr>
            <w:tcW w:w="800" w:type="pct"/>
            <w:tcBorders>
              <w:top w:val="nil"/>
              <w:left w:val="nil"/>
              <w:bottom w:val="nil"/>
              <w:right w:val="nil"/>
            </w:tcBorders>
            <w:shd w:val="clear" w:color="auto" w:fill="auto"/>
            <w:noWrap/>
            <w:vAlign w:val="center"/>
            <w:hideMark/>
          </w:tcPr>
          <w:p w14:paraId="59505DF1" w14:textId="77777777" w:rsidR="00BE428C" w:rsidRPr="000E3F7A" w:rsidRDefault="00BE428C" w:rsidP="00BE428C">
            <w:pPr>
              <w:jc w:val="right"/>
              <w:rPr>
                <w:i w:val="0"/>
                <w:kern w:val="0"/>
                <w:sz w:val="20"/>
                <w:szCs w:val="20"/>
              </w:rPr>
            </w:pPr>
            <w:r w:rsidRPr="000E3F7A">
              <w:rPr>
                <w:i w:val="0"/>
                <w:kern w:val="0"/>
                <w:sz w:val="20"/>
                <w:szCs w:val="20"/>
              </w:rPr>
              <w:t>(9.696)</w:t>
            </w:r>
          </w:p>
        </w:tc>
      </w:tr>
      <w:tr w:rsidR="00BE428C" w:rsidRPr="000E3F7A" w14:paraId="3B7BDDC0" w14:textId="77777777" w:rsidTr="00D8146B">
        <w:trPr>
          <w:trHeight w:val="227"/>
        </w:trPr>
        <w:tc>
          <w:tcPr>
            <w:tcW w:w="2574" w:type="pct"/>
            <w:tcBorders>
              <w:top w:val="nil"/>
              <w:left w:val="nil"/>
              <w:bottom w:val="nil"/>
              <w:right w:val="nil"/>
            </w:tcBorders>
            <w:shd w:val="clear" w:color="auto" w:fill="auto"/>
            <w:noWrap/>
            <w:vAlign w:val="center"/>
            <w:hideMark/>
          </w:tcPr>
          <w:p w14:paraId="19BE9D94" w14:textId="77777777" w:rsidR="00BE428C" w:rsidRPr="000E3F7A" w:rsidRDefault="00BE428C" w:rsidP="00BE428C">
            <w:pPr>
              <w:rPr>
                <w:i w:val="0"/>
                <w:kern w:val="0"/>
                <w:sz w:val="20"/>
                <w:szCs w:val="20"/>
              </w:rPr>
            </w:pPr>
            <w:r w:rsidRPr="000E3F7A">
              <w:rPr>
                <w:i w:val="0"/>
                <w:kern w:val="0"/>
                <w:sz w:val="20"/>
                <w:szCs w:val="20"/>
              </w:rPr>
              <w:t>Receitas financeiras</w:t>
            </w:r>
          </w:p>
        </w:tc>
        <w:tc>
          <w:tcPr>
            <w:tcW w:w="538" w:type="pct"/>
            <w:tcBorders>
              <w:top w:val="nil"/>
              <w:left w:val="nil"/>
              <w:bottom w:val="nil"/>
              <w:right w:val="nil"/>
            </w:tcBorders>
            <w:shd w:val="clear" w:color="auto" w:fill="auto"/>
            <w:noWrap/>
            <w:vAlign w:val="center"/>
            <w:hideMark/>
          </w:tcPr>
          <w:p w14:paraId="40AFF794" w14:textId="77777777" w:rsidR="00BE428C" w:rsidRPr="000E3F7A" w:rsidRDefault="00BE428C" w:rsidP="00BE428C">
            <w:pPr>
              <w:jc w:val="center"/>
              <w:rPr>
                <w:i w:val="0"/>
                <w:kern w:val="0"/>
                <w:sz w:val="20"/>
                <w:szCs w:val="20"/>
              </w:rPr>
            </w:pPr>
            <w:r w:rsidRPr="000E3F7A">
              <w:rPr>
                <w:i w:val="0"/>
                <w:kern w:val="0"/>
                <w:sz w:val="20"/>
                <w:szCs w:val="20"/>
              </w:rPr>
              <w:t>21</w:t>
            </w:r>
          </w:p>
        </w:tc>
        <w:tc>
          <w:tcPr>
            <w:tcW w:w="84" w:type="pct"/>
            <w:tcBorders>
              <w:top w:val="nil"/>
              <w:left w:val="nil"/>
              <w:bottom w:val="nil"/>
              <w:right w:val="nil"/>
            </w:tcBorders>
            <w:shd w:val="clear" w:color="auto" w:fill="auto"/>
            <w:noWrap/>
            <w:vAlign w:val="bottom"/>
            <w:hideMark/>
          </w:tcPr>
          <w:p w14:paraId="39B9C72D" w14:textId="77777777" w:rsidR="00BE428C" w:rsidRPr="000E3F7A" w:rsidRDefault="00BE428C" w:rsidP="00BE428C">
            <w:pPr>
              <w:jc w:val="center"/>
              <w:rPr>
                <w:i w:val="0"/>
                <w:kern w:val="0"/>
                <w:sz w:val="20"/>
                <w:szCs w:val="20"/>
              </w:rPr>
            </w:pPr>
          </w:p>
        </w:tc>
        <w:tc>
          <w:tcPr>
            <w:tcW w:w="893" w:type="pct"/>
            <w:tcBorders>
              <w:top w:val="nil"/>
              <w:left w:val="nil"/>
              <w:bottom w:val="nil"/>
              <w:right w:val="nil"/>
            </w:tcBorders>
            <w:shd w:val="clear" w:color="auto" w:fill="auto"/>
            <w:noWrap/>
            <w:vAlign w:val="center"/>
            <w:hideMark/>
          </w:tcPr>
          <w:p w14:paraId="271ADE18" w14:textId="77777777" w:rsidR="00BE428C" w:rsidRPr="000E3F7A" w:rsidRDefault="00BE428C" w:rsidP="00BE428C">
            <w:pPr>
              <w:jc w:val="right"/>
              <w:rPr>
                <w:b/>
                <w:bCs/>
                <w:i w:val="0"/>
                <w:kern w:val="0"/>
                <w:sz w:val="20"/>
                <w:szCs w:val="20"/>
              </w:rPr>
            </w:pPr>
            <w:r w:rsidRPr="000E3F7A">
              <w:rPr>
                <w:b/>
                <w:bCs/>
                <w:i w:val="0"/>
                <w:kern w:val="0"/>
                <w:sz w:val="20"/>
                <w:szCs w:val="20"/>
              </w:rPr>
              <w:t>4.638</w:t>
            </w:r>
          </w:p>
        </w:tc>
        <w:tc>
          <w:tcPr>
            <w:tcW w:w="111" w:type="pct"/>
            <w:tcBorders>
              <w:top w:val="nil"/>
              <w:left w:val="nil"/>
              <w:bottom w:val="nil"/>
              <w:right w:val="nil"/>
            </w:tcBorders>
            <w:shd w:val="clear" w:color="auto" w:fill="auto"/>
            <w:noWrap/>
            <w:vAlign w:val="center"/>
            <w:hideMark/>
          </w:tcPr>
          <w:p w14:paraId="4CC702E7" w14:textId="77777777" w:rsidR="00BE428C" w:rsidRPr="000E3F7A" w:rsidRDefault="00BE428C" w:rsidP="00BE428C">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09C73D00" w14:textId="77777777" w:rsidR="00BE428C" w:rsidRPr="000E3F7A" w:rsidRDefault="00BE428C" w:rsidP="00BE428C">
            <w:pPr>
              <w:jc w:val="right"/>
              <w:rPr>
                <w:i w:val="0"/>
                <w:kern w:val="0"/>
                <w:sz w:val="20"/>
                <w:szCs w:val="20"/>
              </w:rPr>
            </w:pPr>
            <w:r w:rsidRPr="000E3F7A">
              <w:rPr>
                <w:i w:val="0"/>
                <w:kern w:val="0"/>
                <w:sz w:val="20"/>
                <w:szCs w:val="20"/>
              </w:rPr>
              <w:t>9.944</w:t>
            </w:r>
          </w:p>
        </w:tc>
      </w:tr>
      <w:tr w:rsidR="00BE428C" w:rsidRPr="000E3F7A" w14:paraId="08A71B5D" w14:textId="77777777" w:rsidTr="00D8146B">
        <w:trPr>
          <w:trHeight w:val="227"/>
        </w:trPr>
        <w:tc>
          <w:tcPr>
            <w:tcW w:w="3196" w:type="pct"/>
            <w:gridSpan w:val="3"/>
            <w:tcBorders>
              <w:top w:val="nil"/>
              <w:left w:val="nil"/>
              <w:bottom w:val="nil"/>
              <w:right w:val="nil"/>
            </w:tcBorders>
            <w:shd w:val="clear" w:color="auto" w:fill="auto"/>
            <w:noWrap/>
            <w:vAlign w:val="center"/>
            <w:hideMark/>
          </w:tcPr>
          <w:p w14:paraId="19F6E3CC" w14:textId="77777777" w:rsidR="00BE428C" w:rsidRPr="000E3F7A" w:rsidRDefault="00BE428C" w:rsidP="00BE428C">
            <w:pPr>
              <w:jc w:val="right"/>
              <w:rPr>
                <w:i w:val="0"/>
                <w:kern w:val="0"/>
                <w:sz w:val="20"/>
                <w:szCs w:val="20"/>
              </w:rPr>
            </w:pPr>
          </w:p>
        </w:tc>
        <w:tc>
          <w:tcPr>
            <w:tcW w:w="893" w:type="pct"/>
            <w:tcBorders>
              <w:top w:val="nil"/>
              <w:left w:val="nil"/>
              <w:bottom w:val="nil"/>
              <w:right w:val="nil"/>
            </w:tcBorders>
            <w:shd w:val="clear" w:color="auto" w:fill="auto"/>
            <w:noWrap/>
            <w:vAlign w:val="center"/>
            <w:hideMark/>
          </w:tcPr>
          <w:p w14:paraId="2F8DC2CE" w14:textId="77777777" w:rsidR="00BE428C" w:rsidRPr="000E3F7A" w:rsidRDefault="00BE428C" w:rsidP="00BE428C">
            <w:pPr>
              <w:rPr>
                <w:rFonts w:ascii="Times New Roman" w:hAnsi="Times New Roman" w:cs="Times New Roman"/>
                <w:i w:val="0"/>
                <w:kern w:val="0"/>
                <w:sz w:val="20"/>
                <w:szCs w:val="20"/>
              </w:rPr>
            </w:pPr>
          </w:p>
        </w:tc>
        <w:tc>
          <w:tcPr>
            <w:tcW w:w="111" w:type="pct"/>
            <w:tcBorders>
              <w:top w:val="nil"/>
              <w:left w:val="nil"/>
              <w:bottom w:val="nil"/>
              <w:right w:val="nil"/>
            </w:tcBorders>
            <w:shd w:val="clear" w:color="auto" w:fill="auto"/>
            <w:noWrap/>
            <w:vAlign w:val="center"/>
            <w:hideMark/>
          </w:tcPr>
          <w:p w14:paraId="6C772D6D" w14:textId="77777777" w:rsidR="00BE428C" w:rsidRPr="000E3F7A" w:rsidRDefault="00BE428C" w:rsidP="00BE428C">
            <w:pPr>
              <w:rPr>
                <w:rFonts w:ascii="Times New Roman" w:hAnsi="Times New Roman" w:cs="Times New Roman"/>
                <w:i w:val="0"/>
                <w:kern w:val="0"/>
                <w:sz w:val="20"/>
                <w:szCs w:val="20"/>
              </w:rPr>
            </w:pPr>
          </w:p>
        </w:tc>
        <w:tc>
          <w:tcPr>
            <w:tcW w:w="800" w:type="pct"/>
            <w:tcBorders>
              <w:top w:val="nil"/>
              <w:left w:val="nil"/>
              <w:bottom w:val="nil"/>
              <w:right w:val="nil"/>
            </w:tcBorders>
            <w:shd w:val="clear" w:color="auto" w:fill="auto"/>
            <w:noWrap/>
            <w:vAlign w:val="center"/>
            <w:hideMark/>
          </w:tcPr>
          <w:p w14:paraId="3316B193" w14:textId="77777777" w:rsidR="00BE428C" w:rsidRPr="000E3F7A" w:rsidRDefault="00BE428C" w:rsidP="00BE428C">
            <w:pPr>
              <w:rPr>
                <w:rFonts w:ascii="Times New Roman" w:hAnsi="Times New Roman" w:cs="Times New Roman"/>
                <w:i w:val="0"/>
                <w:kern w:val="0"/>
                <w:sz w:val="20"/>
                <w:szCs w:val="20"/>
              </w:rPr>
            </w:pPr>
          </w:p>
        </w:tc>
      </w:tr>
      <w:tr w:rsidR="00BE428C" w:rsidRPr="000E3F7A" w14:paraId="0D916FFC" w14:textId="77777777" w:rsidTr="00D8146B">
        <w:trPr>
          <w:trHeight w:val="227"/>
        </w:trPr>
        <w:tc>
          <w:tcPr>
            <w:tcW w:w="3196" w:type="pct"/>
            <w:gridSpan w:val="3"/>
            <w:tcBorders>
              <w:top w:val="nil"/>
              <w:left w:val="nil"/>
              <w:bottom w:val="nil"/>
              <w:right w:val="nil"/>
            </w:tcBorders>
            <w:shd w:val="clear" w:color="auto" w:fill="auto"/>
            <w:noWrap/>
            <w:vAlign w:val="center"/>
            <w:hideMark/>
          </w:tcPr>
          <w:p w14:paraId="0DD172CA" w14:textId="77777777" w:rsidR="00BE428C" w:rsidRPr="000E3F7A" w:rsidRDefault="00BE428C" w:rsidP="00BE428C">
            <w:pPr>
              <w:rPr>
                <w:b/>
                <w:bCs/>
                <w:i w:val="0"/>
                <w:kern w:val="0"/>
                <w:sz w:val="20"/>
                <w:szCs w:val="20"/>
              </w:rPr>
            </w:pPr>
            <w:r w:rsidRPr="000E3F7A">
              <w:rPr>
                <w:b/>
                <w:bCs/>
                <w:i w:val="0"/>
                <w:kern w:val="0"/>
                <w:sz w:val="20"/>
                <w:szCs w:val="20"/>
              </w:rPr>
              <w:t>Resultado antes dos tributos sobre lucro</w:t>
            </w:r>
          </w:p>
        </w:tc>
        <w:tc>
          <w:tcPr>
            <w:tcW w:w="893" w:type="pct"/>
            <w:tcBorders>
              <w:top w:val="nil"/>
              <w:left w:val="nil"/>
              <w:bottom w:val="single" w:sz="8" w:space="0" w:color="auto"/>
              <w:right w:val="nil"/>
            </w:tcBorders>
            <w:shd w:val="clear" w:color="auto" w:fill="auto"/>
            <w:noWrap/>
            <w:vAlign w:val="center"/>
            <w:hideMark/>
          </w:tcPr>
          <w:p w14:paraId="372D651B" w14:textId="77777777" w:rsidR="00BE428C" w:rsidRPr="000E3F7A" w:rsidRDefault="00BE428C" w:rsidP="00BE428C">
            <w:pPr>
              <w:jc w:val="right"/>
              <w:rPr>
                <w:b/>
                <w:bCs/>
                <w:i w:val="0"/>
                <w:kern w:val="0"/>
                <w:sz w:val="20"/>
                <w:szCs w:val="20"/>
              </w:rPr>
            </w:pPr>
            <w:r w:rsidRPr="000E3F7A">
              <w:rPr>
                <w:b/>
                <w:bCs/>
                <w:i w:val="0"/>
                <w:kern w:val="0"/>
                <w:sz w:val="20"/>
                <w:szCs w:val="20"/>
              </w:rPr>
              <w:t>66.031</w:t>
            </w:r>
          </w:p>
        </w:tc>
        <w:tc>
          <w:tcPr>
            <w:tcW w:w="111" w:type="pct"/>
            <w:tcBorders>
              <w:top w:val="nil"/>
              <w:left w:val="nil"/>
              <w:bottom w:val="nil"/>
              <w:right w:val="nil"/>
            </w:tcBorders>
            <w:shd w:val="clear" w:color="auto" w:fill="auto"/>
            <w:noWrap/>
            <w:vAlign w:val="bottom"/>
            <w:hideMark/>
          </w:tcPr>
          <w:p w14:paraId="638C9FB6" w14:textId="77777777" w:rsidR="00BE428C" w:rsidRPr="000E3F7A" w:rsidRDefault="00BE428C" w:rsidP="00BE428C">
            <w:pPr>
              <w:jc w:val="right"/>
              <w:rPr>
                <w:b/>
                <w:bCs/>
                <w:i w:val="0"/>
                <w:kern w:val="0"/>
                <w:sz w:val="20"/>
                <w:szCs w:val="20"/>
              </w:rPr>
            </w:pPr>
          </w:p>
        </w:tc>
        <w:tc>
          <w:tcPr>
            <w:tcW w:w="800" w:type="pct"/>
            <w:tcBorders>
              <w:top w:val="nil"/>
              <w:left w:val="nil"/>
              <w:bottom w:val="single" w:sz="8" w:space="0" w:color="auto"/>
              <w:right w:val="nil"/>
            </w:tcBorders>
            <w:shd w:val="clear" w:color="auto" w:fill="auto"/>
            <w:noWrap/>
            <w:vAlign w:val="center"/>
            <w:hideMark/>
          </w:tcPr>
          <w:p w14:paraId="24D80055" w14:textId="77777777" w:rsidR="00BE428C" w:rsidRPr="000E3F7A" w:rsidRDefault="00BE428C" w:rsidP="00BE428C">
            <w:pPr>
              <w:jc w:val="right"/>
              <w:rPr>
                <w:i w:val="0"/>
                <w:kern w:val="0"/>
                <w:sz w:val="20"/>
                <w:szCs w:val="20"/>
              </w:rPr>
            </w:pPr>
            <w:r w:rsidRPr="000E3F7A">
              <w:rPr>
                <w:i w:val="0"/>
                <w:kern w:val="0"/>
                <w:sz w:val="20"/>
                <w:szCs w:val="20"/>
              </w:rPr>
              <w:t>59.920</w:t>
            </w:r>
          </w:p>
        </w:tc>
      </w:tr>
      <w:tr w:rsidR="00BE428C" w:rsidRPr="000E3F7A" w14:paraId="21BC1942" w14:textId="77777777" w:rsidTr="00D8146B">
        <w:trPr>
          <w:trHeight w:val="227"/>
        </w:trPr>
        <w:tc>
          <w:tcPr>
            <w:tcW w:w="2574" w:type="pct"/>
            <w:tcBorders>
              <w:top w:val="nil"/>
              <w:left w:val="nil"/>
              <w:bottom w:val="nil"/>
              <w:right w:val="nil"/>
            </w:tcBorders>
            <w:shd w:val="clear" w:color="auto" w:fill="auto"/>
            <w:noWrap/>
            <w:vAlign w:val="center"/>
            <w:hideMark/>
          </w:tcPr>
          <w:p w14:paraId="1F81C561" w14:textId="77777777" w:rsidR="00BE428C" w:rsidRPr="000E3F7A" w:rsidRDefault="00BE428C" w:rsidP="00BE428C">
            <w:pPr>
              <w:rPr>
                <w:i w:val="0"/>
                <w:kern w:val="0"/>
                <w:sz w:val="20"/>
                <w:szCs w:val="20"/>
              </w:rPr>
            </w:pPr>
            <w:r w:rsidRPr="000E3F7A">
              <w:rPr>
                <w:i w:val="0"/>
                <w:kern w:val="0"/>
                <w:sz w:val="20"/>
                <w:szCs w:val="20"/>
              </w:rPr>
              <w:t xml:space="preserve"> Contribuição social sobre lucro - corrente</w:t>
            </w:r>
          </w:p>
        </w:tc>
        <w:tc>
          <w:tcPr>
            <w:tcW w:w="538" w:type="pct"/>
            <w:tcBorders>
              <w:top w:val="nil"/>
              <w:left w:val="nil"/>
              <w:bottom w:val="nil"/>
              <w:right w:val="nil"/>
            </w:tcBorders>
            <w:shd w:val="clear" w:color="auto" w:fill="auto"/>
            <w:noWrap/>
            <w:vAlign w:val="center"/>
            <w:hideMark/>
          </w:tcPr>
          <w:p w14:paraId="507DE1DE" w14:textId="77777777" w:rsidR="00BE428C" w:rsidRPr="000E3F7A" w:rsidRDefault="00BE428C" w:rsidP="00BE428C">
            <w:pPr>
              <w:jc w:val="center"/>
              <w:rPr>
                <w:i w:val="0"/>
                <w:kern w:val="0"/>
                <w:sz w:val="20"/>
                <w:szCs w:val="20"/>
              </w:rPr>
            </w:pPr>
            <w:r w:rsidRPr="000E3F7A">
              <w:rPr>
                <w:i w:val="0"/>
                <w:kern w:val="0"/>
                <w:sz w:val="20"/>
                <w:szCs w:val="20"/>
              </w:rPr>
              <w:t>22</w:t>
            </w:r>
          </w:p>
        </w:tc>
        <w:tc>
          <w:tcPr>
            <w:tcW w:w="84" w:type="pct"/>
            <w:tcBorders>
              <w:top w:val="nil"/>
              <w:left w:val="nil"/>
              <w:bottom w:val="nil"/>
              <w:right w:val="nil"/>
            </w:tcBorders>
            <w:shd w:val="clear" w:color="auto" w:fill="auto"/>
            <w:noWrap/>
            <w:vAlign w:val="center"/>
            <w:hideMark/>
          </w:tcPr>
          <w:p w14:paraId="084EF45E" w14:textId="77777777" w:rsidR="00BE428C" w:rsidRPr="000E3F7A" w:rsidRDefault="00BE428C" w:rsidP="00BE428C">
            <w:pPr>
              <w:jc w:val="center"/>
              <w:rPr>
                <w:i w:val="0"/>
                <w:kern w:val="0"/>
                <w:sz w:val="20"/>
                <w:szCs w:val="20"/>
              </w:rPr>
            </w:pPr>
          </w:p>
        </w:tc>
        <w:tc>
          <w:tcPr>
            <w:tcW w:w="893" w:type="pct"/>
            <w:tcBorders>
              <w:top w:val="nil"/>
              <w:left w:val="nil"/>
              <w:bottom w:val="nil"/>
              <w:right w:val="nil"/>
            </w:tcBorders>
            <w:shd w:val="clear" w:color="auto" w:fill="auto"/>
            <w:noWrap/>
            <w:vAlign w:val="center"/>
            <w:hideMark/>
          </w:tcPr>
          <w:p w14:paraId="58017125" w14:textId="77777777" w:rsidR="00BE428C" w:rsidRPr="000E3F7A" w:rsidRDefault="00BE428C" w:rsidP="00BE428C">
            <w:pPr>
              <w:jc w:val="right"/>
              <w:rPr>
                <w:b/>
                <w:bCs/>
                <w:i w:val="0"/>
                <w:kern w:val="0"/>
                <w:sz w:val="20"/>
                <w:szCs w:val="20"/>
              </w:rPr>
            </w:pPr>
            <w:r w:rsidRPr="000E3F7A">
              <w:rPr>
                <w:b/>
                <w:bCs/>
                <w:i w:val="0"/>
                <w:kern w:val="0"/>
                <w:sz w:val="20"/>
                <w:szCs w:val="20"/>
              </w:rPr>
              <w:t>(2.70</w:t>
            </w:r>
            <w:r>
              <w:rPr>
                <w:b/>
                <w:bCs/>
                <w:i w:val="0"/>
                <w:kern w:val="0"/>
                <w:sz w:val="20"/>
                <w:szCs w:val="20"/>
              </w:rPr>
              <w:t>1</w:t>
            </w:r>
            <w:r w:rsidRPr="000E3F7A">
              <w:rPr>
                <w:b/>
                <w:bCs/>
                <w:i w:val="0"/>
                <w:kern w:val="0"/>
                <w:sz w:val="20"/>
                <w:szCs w:val="20"/>
              </w:rPr>
              <w:t>)</w:t>
            </w:r>
          </w:p>
        </w:tc>
        <w:tc>
          <w:tcPr>
            <w:tcW w:w="111" w:type="pct"/>
            <w:tcBorders>
              <w:top w:val="nil"/>
              <w:left w:val="nil"/>
              <w:bottom w:val="nil"/>
              <w:right w:val="nil"/>
            </w:tcBorders>
            <w:shd w:val="clear" w:color="auto" w:fill="auto"/>
            <w:noWrap/>
            <w:vAlign w:val="center"/>
            <w:hideMark/>
          </w:tcPr>
          <w:p w14:paraId="4A5E7EB8" w14:textId="77777777" w:rsidR="00BE428C" w:rsidRPr="000E3F7A" w:rsidRDefault="00BE428C" w:rsidP="00BE428C">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2630305D" w14:textId="77777777" w:rsidR="00BE428C" w:rsidRPr="000E3F7A" w:rsidRDefault="00BE428C" w:rsidP="00BE428C">
            <w:pPr>
              <w:jc w:val="right"/>
              <w:rPr>
                <w:i w:val="0"/>
                <w:kern w:val="0"/>
                <w:sz w:val="20"/>
                <w:szCs w:val="20"/>
              </w:rPr>
            </w:pPr>
            <w:r w:rsidRPr="000E3F7A">
              <w:rPr>
                <w:i w:val="0"/>
                <w:kern w:val="0"/>
                <w:sz w:val="20"/>
                <w:szCs w:val="20"/>
              </w:rPr>
              <w:t>(1.577)</w:t>
            </w:r>
          </w:p>
        </w:tc>
      </w:tr>
      <w:tr w:rsidR="00BE428C" w:rsidRPr="000E3F7A" w14:paraId="67FBE2CA" w14:textId="77777777" w:rsidTr="00D8146B">
        <w:trPr>
          <w:trHeight w:val="227"/>
        </w:trPr>
        <w:tc>
          <w:tcPr>
            <w:tcW w:w="2574" w:type="pct"/>
            <w:tcBorders>
              <w:top w:val="nil"/>
              <w:left w:val="nil"/>
              <w:bottom w:val="nil"/>
              <w:right w:val="nil"/>
            </w:tcBorders>
            <w:shd w:val="clear" w:color="auto" w:fill="auto"/>
            <w:noWrap/>
            <w:vAlign w:val="center"/>
            <w:hideMark/>
          </w:tcPr>
          <w:p w14:paraId="4821B8AA" w14:textId="77777777" w:rsidR="00BE428C" w:rsidRPr="000E3F7A" w:rsidRDefault="00BE428C" w:rsidP="00BE428C">
            <w:pPr>
              <w:rPr>
                <w:i w:val="0"/>
                <w:kern w:val="0"/>
                <w:sz w:val="20"/>
                <w:szCs w:val="20"/>
              </w:rPr>
            </w:pPr>
            <w:r w:rsidRPr="000E3F7A">
              <w:rPr>
                <w:i w:val="0"/>
                <w:kern w:val="0"/>
                <w:sz w:val="20"/>
                <w:szCs w:val="20"/>
              </w:rPr>
              <w:t xml:space="preserve"> Contribuição social sobre lucro - diferida</w:t>
            </w:r>
          </w:p>
        </w:tc>
        <w:tc>
          <w:tcPr>
            <w:tcW w:w="538" w:type="pct"/>
            <w:tcBorders>
              <w:top w:val="nil"/>
              <w:left w:val="nil"/>
              <w:bottom w:val="nil"/>
              <w:right w:val="nil"/>
            </w:tcBorders>
            <w:shd w:val="clear" w:color="auto" w:fill="auto"/>
            <w:noWrap/>
            <w:vAlign w:val="center"/>
            <w:hideMark/>
          </w:tcPr>
          <w:p w14:paraId="50B63ABB" w14:textId="77777777" w:rsidR="00BE428C" w:rsidRPr="000E3F7A" w:rsidRDefault="00BE428C" w:rsidP="00BE428C">
            <w:pPr>
              <w:jc w:val="center"/>
              <w:rPr>
                <w:i w:val="0"/>
                <w:kern w:val="0"/>
                <w:sz w:val="20"/>
                <w:szCs w:val="20"/>
              </w:rPr>
            </w:pPr>
            <w:r w:rsidRPr="000E3F7A">
              <w:rPr>
                <w:i w:val="0"/>
                <w:kern w:val="0"/>
                <w:sz w:val="20"/>
                <w:szCs w:val="20"/>
              </w:rPr>
              <w:t>22</w:t>
            </w:r>
          </w:p>
        </w:tc>
        <w:tc>
          <w:tcPr>
            <w:tcW w:w="84" w:type="pct"/>
            <w:tcBorders>
              <w:top w:val="nil"/>
              <w:left w:val="nil"/>
              <w:bottom w:val="nil"/>
              <w:right w:val="nil"/>
            </w:tcBorders>
            <w:shd w:val="clear" w:color="auto" w:fill="auto"/>
            <w:noWrap/>
            <w:vAlign w:val="bottom"/>
            <w:hideMark/>
          </w:tcPr>
          <w:p w14:paraId="79F80420" w14:textId="77777777" w:rsidR="00BE428C" w:rsidRPr="000E3F7A" w:rsidRDefault="00BE428C" w:rsidP="00BE428C">
            <w:pPr>
              <w:jc w:val="center"/>
              <w:rPr>
                <w:i w:val="0"/>
                <w:kern w:val="0"/>
                <w:sz w:val="20"/>
                <w:szCs w:val="20"/>
              </w:rPr>
            </w:pPr>
          </w:p>
        </w:tc>
        <w:tc>
          <w:tcPr>
            <w:tcW w:w="893" w:type="pct"/>
            <w:tcBorders>
              <w:top w:val="nil"/>
              <w:left w:val="nil"/>
              <w:bottom w:val="nil"/>
              <w:right w:val="nil"/>
            </w:tcBorders>
            <w:shd w:val="clear" w:color="auto" w:fill="auto"/>
            <w:noWrap/>
            <w:vAlign w:val="center"/>
            <w:hideMark/>
          </w:tcPr>
          <w:p w14:paraId="3AC34AEB" w14:textId="77777777" w:rsidR="00BE428C" w:rsidRPr="000E3F7A" w:rsidRDefault="00BE428C" w:rsidP="00BE428C">
            <w:pPr>
              <w:jc w:val="right"/>
              <w:rPr>
                <w:b/>
                <w:bCs/>
                <w:i w:val="0"/>
                <w:kern w:val="0"/>
                <w:sz w:val="20"/>
                <w:szCs w:val="20"/>
              </w:rPr>
            </w:pPr>
            <w:r w:rsidRPr="000E3F7A">
              <w:rPr>
                <w:b/>
                <w:bCs/>
                <w:i w:val="0"/>
                <w:kern w:val="0"/>
                <w:sz w:val="20"/>
                <w:szCs w:val="20"/>
              </w:rPr>
              <w:t>(1.53</w:t>
            </w:r>
            <w:r>
              <w:rPr>
                <w:b/>
                <w:bCs/>
                <w:i w:val="0"/>
                <w:kern w:val="0"/>
                <w:sz w:val="20"/>
                <w:szCs w:val="20"/>
              </w:rPr>
              <w:t>1</w:t>
            </w:r>
            <w:r w:rsidRPr="000E3F7A">
              <w:rPr>
                <w:b/>
                <w:bCs/>
                <w:i w:val="0"/>
                <w:kern w:val="0"/>
                <w:sz w:val="20"/>
                <w:szCs w:val="20"/>
              </w:rPr>
              <w:t>)</w:t>
            </w:r>
          </w:p>
        </w:tc>
        <w:tc>
          <w:tcPr>
            <w:tcW w:w="111" w:type="pct"/>
            <w:tcBorders>
              <w:top w:val="nil"/>
              <w:left w:val="nil"/>
              <w:bottom w:val="nil"/>
              <w:right w:val="nil"/>
            </w:tcBorders>
            <w:shd w:val="clear" w:color="auto" w:fill="auto"/>
            <w:noWrap/>
            <w:vAlign w:val="center"/>
            <w:hideMark/>
          </w:tcPr>
          <w:p w14:paraId="711DE69F" w14:textId="77777777" w:rsidR="00BE428C" w:rsidRPr="000E3F7A" w:rsidRDefault="00BE428C" w:rsidP="00BE428C">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23254605" w14:textId="77777777" w:rsidR="00BE428C" w:rsidRPr="000E3F7A" w:rsidRDefault="00BE428C" w:rsidP="00BE428C">
            <w:pPr>
              <w:jc w:val="right"/>
              <w:rPr>
                <w:i w:val="0"/>
                <w:kern w:val="0"/>
                <w:sz w:val="20"/>
                <w:szCs w:val="20"/>
              </w:rPr>
            </w:pPr>
            <w:r w:rsidRPr="000E3F7A">
              <w:rPr>
                <w:i w:val="0"/>
                <w:kern w:val="0"/>
                <w:sz w:val="20"/>
                <w:szCs w:val="20"/>
              </w:rPr>
              <w:t>(1.583)</w:t>
            </w:r>
          </w:p>
        </w:tc>
      </w:tr>
      <w:tr w:rsidR="00BE428C" w:rsidRPr="000E3F7A" w14:paraId="21D95019" w14:textId="77777777" w:rsidTr="00D8146B">
        <w:trPr>
          <w:trHeight w:val="227"/>
        </w:trPr>
        <w:tc>
          <w:tcPr>
            <w:tcW w:w="2574" w:type="pct"/>
            <w:tcBorders>
              <w:top w:val="nil"/>
              <w:left w:val="nil"/>
              <w:bottom w:val="nil"/>
              <w:right w:val="nil"/>
            </w:tcBorders>
            <w:shd w:val="clear" w:color="auto" w:fill="auto"/>
            <w:noWrap/>
            <w:vAlign w:val="center"/>
            <w:hideMark/>
          </w:tcPr>
          <w:p w14:paraId="45384955" w14:textId="77777777" w:rsidR="00BE428C" w:rsidRPr="000E3F7A" w:rsidRDefault="00BE428C" w:rsidP="00BE428C">
            <w:pPr>
              <w:jc w:val="right"/>
              <w:rPr>
                <w:i w:val="0"/>
                <w:kern w:val="0"/>
                <w:sz w:val="20"/>
                <w:szCs w:val="20"/>
              </w:rPr>
            </w:pPr>
          </w:p>
        </w:tc>
        <w:tc>
          <w:tcPr>
            <w:tcW w:w="538" w:type="pct"/>
            <w:tcBorders>
              <w:top w:val="nil"/>
              <w:left w:val="nil"/>
              <w:bottom w:val="nil"/>
              <w:right w:val="nil"/>
            </w:tcBorders>
            <w:shd w:val="clear" w:color="auto" w:fill="auto"/>
            <w:noWrap/>
            <w:vAlign w:val="center"/>
            <w:hideMark/>
          </w:tcPr>
          <w:p w14:paraId="1B621594" w14:textId="77777777" w:rsidR="00BE428C" w:rsidRPr="000E3F7A" w:rsidRDefault="00BE428C" w:rsidP="00BE428C">
            <w:pPr>
              <w:rPr>
                <w:rFonts w:ascii="Times New Roman" w:hAnsi="Times New Roman" w:cs="Times New Roman"/>
                <w:i w:val="0"/>
                <w:kern w:val="0"/>
                <w:sz w:val="20"/>
                <w:szCs w:val="20"/>
              </w:rPr>
            </w:pPr>
          </w:p>
        </w:tc>
        <w:tc>
          <w:tcPr>
            <w:tcW w:w="84" w:type="pct"/>
            <w:tcBorders>
              <w:top w:val="nil"/>
              <w:left w:val="nil"/>
              <w:bottom w:val="nil"/>
              <w:right w:val="nil"/>
            </w:tcBorders>
            <w:shd w:val="clear" w:color="auto" w:fill="auto"/>
            <w:noWrap/>
            <w:vAlign w:val="center"/>
            <w:hideMark/>
          </w:tcPr>
          <w:p w14:paraId="1CE27E1F" w14:textId="77777777" w:rsidR="00BE428C" w:rsidRPr="000E3F7A" w:rsidRDefault="00BE428C" w:rsidP="00BE428C">
            <w:pPr>
              <w:rPr>
                <w:rFonts w:ascii="Times New Roman" w:hAnsi="Times New Roman" w:cs="Times New Roman"/>
                <w:i w:val="0"/>
                <w:kern w:val="0"/>
                <w:sz w:val="20"/>
                <w:szCs w:val="20"/>
              </w:rPr>
            </w:pPr>
          </w:p>
        </w:tc>
        <w:tc>
          <w:tcPr>
            <w:tcW w:w="893" w:type="pct"/>
            <w:tcBorders>
              <w:top w:val="nil"/>
              <w:left w:val="nil"/>
              <w:bottom w:val="single" w:sz="8" w:space="0" w:color="auto"/>
              <w:right w:val="nil"/>
            </w:tcBorders>
            <w:shd w:val="clear" w:color="auto" w:fill="auto"/>
            <w:noWrap/>
            <w:vAlign w:val="center"/>
            <w:hideMark/>
          </w:tcPr>
          <w:p w14:paraId="380D3D4F" w14:textId="77777777" w:rsidR="00BE428C" w:rsidRPr="000E3F7A" w:rsidRDefault="00BE428C" w:rsidP="00BE428C">
            <w:pPr>
              <w:jc w:val="right"/>
              <w:rPr>
                <w:b/>
                <w:bCs/>
                <w:i w:val="0"/>
                <w:kern w:val="0"/>
                <w:sz w:val="20"/>
                <w:szCs w:val="20"/>
              </w:rPr>
            </w:pPr>
            <w:r w:rsidRPr="000E3F7A">
              <w:rPr>
                <w:b/>
                <w:bCs/>
                <w:i w:val="0"/>
                <w:kern w:val="0"/>
                <w:sz w:val="20"/>
                <w:szCs w:val="20"/>
              </w:rPr>
              <w:t> </w:t>
            </w:r>
          </w:p>
        </w:tc>
        <w:tc>
          <w:tcPr>
            <w:tcW w:w="111" w:type="pct"/>
            <w:tcBorders>
              <w:top w:val="nil"/>
              <w:left w:val="nil"/>
              <w:bottom w:val="nil"/>
              <w:right w:val="nil"/>
            </w:tcBorders>
            <w:shd w:val="clear" w:color="auto" w:fill="auto"/>
            <w:noWrap/>
            <w:vAlign w:val="center"/>
            <w:hideMark/>
          </w:tcPr>
          <w:p w14:paraId="6EF5D591" w14:textId="77777777" w:rsidR="00BE428C" w:rsidRPr="000E3F7A" w:rsidRDefault="00BE428C" w:rsidP="00BE428C">
            <w:pPr>
              <w:jc w:val="right"/>
              <w:rPr>
                <w:b/>
                <w:bCs/>
                <w:i w:val="0"/>
                <w:kern w:val="0"/>
                <w:sz w:val="20"/>
                <w:szCs w:val="20"/>
              </w:rPr>
            </w:pPr>
          </w:p>
        </w:tc>
        <w:tc>
          <w:tcPr>
            <w:tcW w:w="800" w:type="pct"/>
            <w:tcBorders>
              <w:top w:val="nil"/>
              <w:left w:val="nil"/>
              <w:bottom w:val="single" w:sz="8" w:space="0" w:color="auto"/>
              <w:right w:val="nil"/>
            </w:tcBorders>
            <w:shd w:val="clear" w:color="auto" w:fill="auto"/>
            <w:noWrap/>
            <w:vAlign w:val="center"/>
            <w:hideMark/>
          </w:tcPr>
          <w:p w14:paraId="680EFBA8" w14:textId="77777777" w:rsidR="00BE428C" w:rsidRPr="000E3F7A" w:rsidRDefault="00BE428C" w:rsidP="00BE428C">
            <w:pPr>
              <w:jc w:val="right"/>
              <w:rPr>
                <w:i w:val="0"/>
                <w:kern w:val="0"/>
                <w:sz w:val="20"/>
                <w:szCs w:val="20"/>
              </w:rPr>
            </w:pPr>
            <w:r w:rsidRPr="000E3F7A">
              <w:rPr>
                <w:i w:val="0"/>
                <w:kern w:val="0"/>
                <w:sz w:val="20"/>
                <w:szCs w:val="20"/>
              </w:rPr>
              <w:t> </w:t>
            </w:r>
          </w:p>
        </w:tc>
      </w:tr>
      <w:tr w:rsidR="00BE428C" w:rsidRPr="000E3F7A" w14:paraId="6E4FD4DB" w14:textId="77777777" w:rsidTr="00D8146B">
        <w:trPr>
          <w:trHeight w:val="227"/>
        </w:trPr>
        <w:tc>
          <w:tcPr>
            <w:tcW w:w="2574" w:type="pct"/>
            <w:tcBorders>
              <w:top w:val="nil"/>
              <w:left w:val="nil"/>
              <w:bottom w:val="nil"/>
              <w:right w:val="nil"/>
            </w:tcBorders>
            <w:shd w:val="clear" w:color="auto" w:fill="auto"/>
            <w:noWrap/>
            <w:vAlign w:val="center"/>
            <w:hideMark/>
          </w:tcPr>
          <w:p w14:paraId="28E2906C" w14:textId="77777777" w:rsidR="00BE428C" w:rsidRPr="000E3F7A" w:rsidRDefault="00BE428C" w:rsidP="00BE428C">
            <w:pPr>
              <w:rPr>
                <w:b/>
                <w:bCs/>
                <w:i w:val="0"/>
                <w:kern w:val="0"/>
                <w:sz w:val="20"/>
                <w:szCs w:val="20"/>
              </w:rPr>
            </w:pPr>
            <w:r w:rsidRPr="000E3F7A">
              <w:rPr>
                <w:b/>
                <w:bCs/>
                <w:i w:val="0"/>
                <w:kern w:val="0"/>
                <w:sz w:val="20"/>
                <w:szCs w:val="20"/>
              </w:rPr>
              <w:t>Lucro líquido do exercício</w:t>
            </w:r>
          </w:p>
        </w:tc>
        <w:tc>
          <w:tcPr>
            <w:tcW w:w="538" w:type="pct"/>
            <w:tcBorders>
              <w:top w:val="nil"/>
              <w:left w:val="nil"/>
              <w:bottom w:val="nil"/>
              <w:right w:val="nil"/>
            </w:tcBorders>
            <w:shd w:val="clear" w:color="auto" w:fill="auto"/>
            <w:noWrap/>
            <w:vAlign w:val="bottom"/>
            <w:hideMark/>
          </w:tcPr>
          <w:p w14:paraId="16CB41B3" w14:textId="77777777" w:rsidR="00BE428C" w:rsidRPr="000E3F7A" w:rsidRDefault="00BE428C" w:rsidP="00BE428C">
            <w:pPr>
              <w:rPr>
                <w:b/>
                <w:bCs/>
                <w:i w:val="0"/>
                <w:kern w:val="0"/>
                <w:sz w:val="20"/>
                <w:szCs w:val="20"/>
              </w:rPr>
            </w:pPr>
          </w:p>
        </w:tc>
        <w:tc>
          <w:tcPr>
            <w:tcW w:w="84" w:type="pct"/>
            <w:tcBorders>
              <w:top w:val="nil"/>
              <w:left w:val="nil"/>
              <w:bottom w:val="nil"/>
              <w:right w:val="nil"/>
            </w:tcBorders>
            <w:shd w:val="clear" w:color="auto" w:fill="auto"/>
            <w:noWrap/>
            <w:vAlign w:val="bottom"/>
            <w:hideMark/>
          </w:tcPr>
          <w:p w14:paraId="0EA427ED" w14:textId="77777777" w:rsidR="00BE428C" w:rsidRPr="000E3F7A" w:rsidRDefault="00BE428C" w:rsidP="00BE428C">
            <w:pPr>
              <w:rPr>
                <w:rFonts w:ascii="Times New Roman" w:hAnsi="Times New Roman" w:cs="Times New Roman"/>
                <w:i w:val="0"/>
                <w:kern w:val="0"/>
                <w:sz w:val="20"/>
                <w:szCs w:val="20"/>
              </w:rPr>
            </w:pPr>
          </w:p>
        </w:tc>
        <w:tc>
          <w:tcPr>
            <w:tcW w:w="893" w:type="pct"/>
            <w:tcBorders>
              <w:top w:val="nil"/>
              <w:left w:val="nil"/>
              <w:bottom w:val="double" w:sz="6" w:space="0" w:color="auto"/>
              <w:right w:val="nil"/>
            </w:tcBorders>
            <w:shd w:val="clear" w:color="auto" w:fill="auto"/>
            <w:noWrap/>
            <w:vAlign w:val="center"/>
            <w:hideMark/>
          </w:tcPr>
          <w:p w14:paraId="4A9C75E8" w14:textId="77777777" w:rsidR="00BE428C" w:rsidRPr="000E3F7A" w:rsidRDefault="00BE428C" w:rsidP="00BE428C">
            <w:pPr>
              <w:jc w:val="right"/>
              <w:rPr>
                <w:b/>
                <w:bCs/>
                <w:i w:val="0"/>
                <w:kern w:val="0"/>
                <w:sz w:val="20"/>
                <w:szCs w:val="20"/>
              </w:rPr>
            </w:pPr>
            <w:r w:rsidRPr="000E3F7A">
              <w:rPr>
                <w:b/>
                <w:bCs/>
                <w:i w:val="0"/>
                <w:kern w:val="0"/>
                <w:sz w:val="20"/>
                <w:szCs w:val="20"/>
              </w:rPr>
              <w:t>61.799</w:t>
            </w:r>
          </w:p>
        </w:tc>
        <w:tc>
          <w:tcPr>
            <w:tcW w:w="111" w:type="pct"/>
            <w:tcBorders>
              <w:top w:val="nil"/>
              <w:left w:val="nil"/>
              <w:bottom w:val="nil"/>
              <w:right w:val="nil"/>
            </w:tcBorders>
            <w:shd w:val="clear" w:color="auto" w:fill="auto"/>
            <w:noWrap/>
            <w:vAlign w:val="center"/>
            <w:hideMark/>
          </w:tcPr>
          <w:p w14:paraId="6F6411B5" w14:textId="77777777" w:rsidR="00BE428C" w:rsidRPr="000E3F7A" w:rsidRDefault="00BE428C" w:rsidP="00BE428C">
            <w:pPr>
              <w:jc w:val="right"/>
              <w:rPr>
                <w:b/>
                <w:bCs/>
                <w:i w:val="0"/>
                <w:kern w:val="0"/>
                <w:sz w:val="20"/>
                <w:szCs w:val="20"/>
              </w:rPr>
            </w:pPr>
          </w:p>
        </w:tc>
        <w:tc>
          <w:tcPr>
            <w:tcW w:w="800" w:type="pct"/>
            <w:tcBorders>
              <w:top w:val="nil"/>
              <w:left w:val="nil"/>
              <w:bottom w:val="double" w:sz="6" w:space="0" w:color="auto"/>
              <w:right w:val="nil"/>
            </w:tcBorders>
            <w:shd w:val="clear" w:color="auto" w:fill="auto"/>
            <w:noWrap/>
            <w:vAlign w:val="center"/>
            <w:hideMark/>
          </w:tcPr>
          <w:p w14:paraId="6D083115" w14:textId="77777777" w:rsidR="00BE428C" w:rsidRPr="000E3F7A" w:rsidRDefault="00BE428C" w:rsidP="00BE428C">
            <w:pPr>
              <w:jc w:val="right"/>
              <w:rPr>
                <w:i w:val="0"/>
                <w:kern w:val="0"/>
                <w:sz w:val="20"/>
                <w:szCs w:val="20"/>
              </w:rPr>
            </w:pPr>
            <w:r w:rsidRPr="000E3F7A">
              <w:rPr>
                <w:i w:val="0"/>
                <w:kern w:val="0"/>
                <w:sz w:val="20"/>
                <w:szCs w:val="20"/>
              </w:rPr>
              <w:t>56.760</w:t>
            </w:r>
          </w:p>
        </w:tc>
      </w:tr>
      <w:tr w:rsidR="00BE428C" w:rsidRPr="000E3F7A" w14:paraId="7D00EEF7" w14:textId="77777777" w:rsidTr="00D8146B">
        <w:trPr>
          <w:trHeight w:val="227"/>
        </w:trPr>
        <w:tc>
          <w:tcPr>
            <w:tcW w:w="2574" w:type="pct"/>
            <w:tcBorders>
              <w:top w:val="nil"/>
              <w:left w:val="nil"/>
              <w:bottom w:val="nil"/>
              <w:right w:val="nil"/>
            </w:tcBorders>
            <w:shd w:val="clear" w:color="auto" w:fill="auto"/>
            <w:noWrap/>
            <w:vAlign w:val="center"/>
            <w:hideMark/>
          </w:tcPr>
          <w:p w14:paraId="07A5DADC" w14:textId="77777777" w:rsidR="00BE428C" w:rsidRPr="000E3F7A" w:rsidRDefault="00BE428C" w:rsidP="00BE428C">
            <w:pPr>
              <w:jc w:val="right"/>
              <w:rPr>
                <w:i w:val="0"/>
                <w:kern w:val="0"/>
                <w:sz w:val="20"/>
                <w:szCs w:val="20"/>
              </w:rPr>
            </w:pPr>
          </w:p>
        </w:tc>
        <w:tc>
          <w:tcPr>
            <w:tcW w:w="538" w:type="pct"/>
            <w:tcBorders>
              <w:top w:val="nil"/>
              <w:left w:val="nil"/>
              <w:bottom w:val="nil"/>
              <w:right w:val="nil"/>
            </w:tcBorders>
            <w:shd w:val="clear" w:color="auto" w:fill="auto"/>
            <w:noWrap/>
            <w:vAlign w:val="center"/>
            <w:hideMark/>
          </w:tcPr>
          <w:p w14:paraId="00C9E2CC" w14:textId="77777777" w:rsidR="00BE428C" w:rsidRPr="000E3F7A" w:rsidRDefault="00BE428C" w:rsidP="00BE428C">
            <w:pPr>
              <w:rPr>
                <w:rFonts w:ascii="Times New Roman" w:hAnsi="Times New Roman" w:cs="Times New Roman"/>
                <w:i w:val="0"/>
                <w:kern w:val="0"/>
                <w:sz w:val="20"/>
                <w:szCs w:val="20"/>
              </w:rPr>
            </w:pPr>
          </w:p>
        </w:tc>
        <w:tc>
          <w:tcPr>
            <w:tcW w:w="84" w:type="pct"/>
            <w:tcBorders>
              <w:top w:val="nil"/>
              <w:left w:val="nil"/>
              <w:bottom w:val="nil"/>
              <w:right w:val="nil"/>
            </w:tcBorders>
            <w:shd w:val="clear" w:color="auto" w:fill="auto"/>
            <w:noWrap/>
            <w:vAlign w:val="center"/>
            <w:hideMark/>
          </w:tcPr>
          <w:p w14:paraId="5C0E5A6A" w14:textId="77777777" w:rsidR="00BE428C" w:rsidRPr="000E3F7A" w:rsidRDefault="00BE428C" w:rsidP="00BE428C">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2DAF7817" w14:textId="77777777" w:rsidR="00BE428C" w:rsidRPr="000E3F7A" w:rsidRDefault="00BE428C" w:rsidP="00BE428C">
            <w:pPr>
              <w:jc w:val="right"/>
              <w:rPr>
                <w:b/>
                <w:bCs/>
                <w:i w:val="0"/>
                <w:kern w:val="0"/>
                <w:sz w:val="20"/>
                <w:szCs w:val="20"/>
              </w:rPr>
            </w:pPr>
            <w:r w:rsidRPr="000E3F7A">
              <w:rPr>
                <w:b/>
                <w:bCs/>
                <w:i w:val="0"/>
                <w:kern w:val="0"/>
                <w:sz w:val="20"/>
                <w:szCs w:val="20"/>
              </w:rPr>
              <w:t> </w:t>
            </w:r>
          </w:p>
        </w:tc>
        <w:tc>
          <w:tcPr>
            <w:tcW w:w="111" w:type="pct"/>
            <w:tcBorders>
              <w:top w:val="nil"/>
              <w:left w:val="nil"/>
              <w:bottom w:val="nil"/>
              <w:right w:val="nil"/>
            </w:tcBorders>
            <w:shd w:val="clear" w:color="auto" w:fill="auto"/>
            <w:noWrap/>
            <w:vAlign w:val="center"/>
            <w:hideMark/>
          </w:tcPr>
          <w:p w14:paraId="3F9ED8A8" w14:textId="77777777" w:rsidR="00BE428C" w:rsidRPr="000E3F7A" w:rsidRDefault="00BE428C" w:rsidP="00BE428C">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4BEA77C0" w14:textId="77777777" w:rsidR="00BE428C" w:rsidRPr="000E3F7A" w:rsidRDefault="00BE428C" w:rsidP="00BE428C">
            <w:pPr>
              <w:jc w:val="right"/>
              <w:rPr>
                <w:i w:val="0"/>
                <w:kern w:val="0"/>
                <w:sz w:val="20"/>
                <w:szCs w:val="20"/>
              </w:rPr>
            </w:pPr>
            <w:r w:rsidRPr="000E3F7A">
              <w:rPr>
                <w:i w:val="0"/>
                <w:kern w:val="0"/>
                <w:sz w:val="20"/>
                <w:szCs w:val="20"/>
              </w:rPr>
              <w:t> </w:t>
            </w:r>
          </w:p>
        </w:tc>
      </w:tr>
      <w:tr w:rsidR="00BE428C" w:rsidRPr="000E3F7A" w14:paraId="2A6AF5B1" w14:textId="77777777" w:rsidTr="00D8146B">
        <w:trPr>
          <w:trHeight w:val="227"/>
        </w:trPr>
        <w:tc>
          <w:tcPr>
            <w:tcW w:w="2574" w:type="pct"/>
            <w:tcBorders>
              <w:top w:val="nil"/>
              <w:left w:val="nil"/>
              <w:bottom w:val="nil"/>
              <w:right w:val="nil"/>
            </w:tcBorders>
            <w:shd w:val="clear" w:color="auto" w:fill="auto"/>
            <w:noWrap/>
            <w:vAlign w:val="center"/>
            <w:hideMark/>
          </w:tcPr>
          <w:p w14:paraId="27DC815A" w14:textId="77777777" w:rsidR="00BE428C" w:rsidRPr="000E3F7A" w:rsidRDefault="00BE428C" w:rsidP="00BE428C">
            <w:pPr>
              <w:rPr>
                <w:i w:val="0"/>
                <w:kern w:val="0"/>
                <w:sz w:val="20"/>
                <w:szCs w:val="20"/>
              </w:rPr>
            </w:pPr>
            <w:r w:rsidRPr="000E3F7A">
              <w:rPr>
                <w:i w:val="0"/>
                <w:kern w:val="0"/>
                <w:sz w:val="20"/>
                <w:szCs w:val="20"/>
              </w:rPr>
              <w:t>Lucro líquido</w:t>
            </w:r>
            <w:r>
              <w:rPr>
                <w:i w:val="0"/>
                <w:kern w:val="0"/>
                <w:sz w:val="20"/>
                <w:szCs w:val="20"/>
              </w:rPr>
              <w:t xml:space="preserve"> básico e diluído</w:t>
            </w:r>
            <w:r w:rsidRPr="000E3F7A">
              <w:rPr>
                <w:i w:val="0"/>
                <w:kern w:val="0"/>
                <w:sz w:val="20"/>
                <w:szCs w:val="20"/>
              </w:rPr>
              <w:t xml:space="preserve"> por ação</w:t>
            </w:r>
          </w:p>
        </w:tc>
        <w:tc>
          <w:tcPr>
            <w:tcW w:w="538" w:type="pct"/>
            <w:tcBorders>
              <w:top w:val="nil"/>
              <w:left w:val="nil"/>
              <w:bottom w:val="nil"/>
              <w:right w:val="nil"/>
            </w:tcBorders>
            <w:shd w:val="clear" w:color="auto" w:fill="auto"/>
            <w:noWrap/>
            <w:vAlign w:val="center"/>
            <w:hideMark/>
          </w:tcPr>
          <w:p w14:paraId="515B2AD8" w14:textId="77777777" w:rsidR="00BE428C" w:rsidRPr="000E3F7A" w:rsidRDefault="00BE428C" w:rsidP="00BE428C">
            <w:pPr>
              <w:rPr>
                <w:i w:val="0"/>
                <w:kern w:val="0"/>
                <w:sz w:val="20"/>
                <w:szCs w:val="20"/>
              </w:rPr>
            </w:pPr>
          </w:p>
        </w:tc>
        <w:tc>
          <w:tcPr>
            <w:tcW w:w="84" w:type="pct"/>
            <w:tcBorders>
              <w:top w:val="nil"/>
              <w:left w:val="nil"/>
              <w:bottom w:val="nil"/>
              <w:right w:val="nil"/>
            </w:tcBorders>
            <w:shd w:val="clear" w:color="auto" w:fill="auto"/>
            <w:noWrap/>
            <w:vAlign w:val="center"/>
            <w:hideMark/>
          </w:tcPr>
          <w:p w14:paraId="31876F72" w14:textId="77777777" w:rsidR="00BE428C" w:rsidRPr="000E3F7A" w:rsidRDefault="00BE428C" w:rsidP="00BE428C">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center"/>
            <w:hideMark/>
          </w:tcPr>
          <w:p w14:paraId="33CB2D20" w14:textId="77777777" w:rsidR="00BE428C" w:rsidRPr="000E3F7A" w:rsidRDefault="00BE428C" w:rsidP="00BE428C">
            <w:pPr>
              <w:jc w:val="right"/>
              <w:rPr>
                <w:b/>
                <w:bCs/>
                <w:i w:val="0"/>
                <w:kern w:val="0"/>
                <w:sz w:val="20"/>
                <w:szCs w:val="20"/>
              </w:rPr>
            </w:pPr>
            <w:r w:rsidRPr="000E3F7A">
              <w:rPr>
                <w:b/>
                <w:bCs/>
                <w:i w:val="0"/>
                <w:kern w:val="0"/>
                <w:sz w:val="20"/>
                <w:szCs w:val="20"/>
              </w:rPr>
              <w:t>2,14</w:t>
            </w:r>
          </w:p>
        </w:tc>
        <w:tc>
          <w:tcPr>
            <w:tcW w:w="111" w:type="pct"/>
            <w:tcBorders>
              <w:top w:val="nil"/>
              <w:left w:val="nil"/>
              <w:bottom w:val="nil"/>
              <w:right w:val="nil"/>
            </w:tcBorders>
            <w:shd w:val="clear" w:color="auto" w:fill="auto"/>
            <w:noWrap/>
            <w:vAlign w:val="center"/>
            <w:hideMark/>
          </w:tcPr>
          <w:p w14:paraId="148EEDC2" w14:textId="77777777" w:rsidR="00BE428C" w:rsidRPr="000E3F7A" w:rsidRDefault="00BE428C" w:rsidP="00BE428C">
            <w:pPr>
              <w:jc w:val="right"/>
              <w:rPr>
                <w:b/>
                <w:bCs/>
                <w:i w:val="0"/>
                <w:kern w:val="0"/>
                <w:sz w:val="20"/>
                <w:szCs w:val="20"/>
              </w:rPr>
            </w:pPr>
          </w:p>
        </w:tc>
        <w:tc>
          <w:tcPr>
            <w:tcW w:w="800" w:type="pct"/>
            <w:tcBorders>
              <w:top w:val="nil"/>
              <w:left w:val="nil"/>
              <w:bottom w:val="nil"/>
              <w:right w:val="nil"/>
            </w:tcBorders>
            <w:shd w:val="clear" w:color="auto" w:fill="auto"/>
            <w:noWrap/>
            <w:vAlign w:val="center"/>
            <w:hideMark/>
          </w:tcPr>
          <w:p w14:paraId="4A43E9BE" w14:textId="77777777" w:rsidR="00BE428C" w:rsidRPr="000E3F7A" w:rsidRDefault="00BE428C" w:rsidP="00BE428C">
            <w:pPr>
              <w:jc w:val="right"/>
              <w:rPr>
                <w:i w:val="0"/>
                <w:kern w:val="0"/>
                <w:sz w:val="20"/>
                <w:szCs w:val="20"/>
              </w:rPr>
            </w:pPr>
            <w:r w:rsidRPr="000E3F7A">
              <w:rPr>
                <w:i w:val="0"/>
                <w:kern w:val="0"/>
                <w:sz w:val="20"/>
                <w:szCs w:val="20"/>
              </w:rPr>
              <w:t>2,39</w:t>
            </w:r>
          </w:p>
        </w:tc>
      </w:tr>
      <w:tr w:rsidR="00BE428C" w:rsidRPr="000E3F7A" w14:paraId="29ED1EC4" w14:textId="77777777" w:rsidTr="00D8146B">
        <w:trPr>
          <w:trHeight w:val="227"/>
        </w:trPr>
        <w:tc>
          <w:tcPr>
            <w:tcW w:w="2574" w:type="pct"/>
            <w:tcBorders>
              <w:top w:val="nil"/>
              <w:left w:val="nil"/>
              <w:bottom w:val="nil"/>
              <w:right w:val="nil"/>
            </w:tcBorders>
            <w:shd w:val="clear" w:color="auto" w:fill="auto"/>
            <w:vAlign w:val="center"/>
            <w:hideMark/>
          </w:tcPr>
          <w:p w14:paraId="64604EB5" w14:textId="77777777" w:rsidR="00BE428C" w:rsidRPr="000E3F7A" w:rsidRDefault="00BE428C" w:rsidP="00BE428C">
            <w:pPr>
              <w:jc w:val="right"/>
              <w:rPr>
                <w:i w:val="0"/>
                <w:kern w:val="0"/>
                <w:sz w:val="20"/>
                <w:szCs w:val="20"/>
              </w:rPr>
            </w:pPr>
          </w:p>
        </w:tc>
        <w:tc>
          <w:tcPr>
            <w:tcW w:w="538" w:type="pct"/>
            <w:tcBorders>
              <w:top w:val="nil"/>
              <w:left w:val="nil"/>
              <w:bottom w:val="nil"/>
              <w:right w:val="nil"/>
            </w:tcBorders>
            <w:shd w:val="clear" w:color="auto" w:fill="auto"/>
            <w:vAlign w:val="center"/>
            <w:hideMark/>
          </w:tcPr>
          <w:p w14:paraId="5DB85390" w14:textId="77777777" w:rsidR="00BE428C" w:rsidRPr="000E3F7A" w:rsidRDefault="00BE428C" w:rsidP="00BE428C">
            <w:pPr>
              <w:rPr>
                <w:rFonts w:ascii="Times New Roman" w:hAnsi="Times New Roman" w:cs="Times New Roman"/>
                <w:i w:val="0"/>
                <w:kern w:val="0"/>
                <w:sz w:val="20"/>
                <w:szCs w:val="20"/>
              </w:rPr>
            </w:pPr>
          </w:p>
        </w:tc>
        <w:tc>
          <w:tcPr>
            <w:tcW w:w="84" w:type="pct"/>
            <w:tcBorders>
              <w:top w:val="nil"/>
              <w:left w:val="nil"/>
              <w:bottom w:val="nil"/>
              <w:right w:val="nil"/>
            </w:tcBorders>
            <w:shd w:val="clear" w:color="auto" w:fill="auto"/>
            <w:vAlign w:val="center"/>
            <w:hideMark/>
          </w:tcPr>
          <w:p w14:paraId="036AA50A" w14:textId="77777777" w:rsidR="00BE428C" w:rsidRPr="000E3F7A" w:rsidRDefault="00BE428C" w:rsidP="00BE428C">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vAlign w:val="center"/>
            <w:hideMark/>
          </w:tcPr>
          <w:p w14:paraId="2D4A2F6D" w14:textId="77777777" w:rsidR="00BE428C" w:rsidRPr="000E3F7A" w:rsidRDefault="00BE428C" w:rsidP="00BE428C">
            <w:pPr>
              <w:rPr>
                <w:rFonts w:ascii="Times New Roman" w:hAnsi="Times New Roman" w:cs="Times New Roman"/>
                <w:i w:val="0"/>
                <w:kern w:val="0"/>
                <w:sz w:val="20"/>
                <w:szCs w:val="20"/>
              </w:rPr>
            </w:pPr>
          </w:p>
        </w:tc>
        <w:tc>
          <w:tcPr>
            <w:tcW w:w="111" w:type="pct"/>
            <w:tcBorders>
              <w:top w:val="nil"/>
              <w:left w:val="nil"/>
              <w:bottom w:val="nil"/>
              <w:right w:val="nil"/>
            </w:tcBorders>
            <w:shd w:val="clear" w:color="auto" w:fill="auto"/>
            <w:vAlign w:val="center"/>
            <w:hideMark/>
          </w:tcPr>
          <w:p w14:paraId="120A2452" w14:textId="77777777" w:rsidR="00BE428C" w:rsidRPr="000E3F7A" w:rsidRDefault="00BE428C" w:rsidP="00BE428C">
            <w:pPr>
              <w:rPr>
                <w:rFonts w:ascii="Times New Roman" w:hAnsi="Times New Roman" w:cs="Times New Roman"/>
                <w:i w:val="0"/>
                <w:kern w:val="0"/>
                <w:sz w:val="20"/>
                <w:szCs w:val="20"/>
              </w:rPr>
            </w:pPr>
          </w:p>
        </w:tc>
        <w:tc>
          <w:tcPr>
            <w:tcW w:w="800" w:type="pct"/>
            <w:tcBorders>
              <w:top w:val="nil"/>
              <w:left w:val="nil"/>
              <w:bottom w:val="nil"/>
              <w:right w:val="nil"/>
            </w:tcBorders>
            <w:shd w:val="clear" w:color="auto" w:fill="auto"/>
            <w:vAlign w:val="center"/>
            <w:hideMark/>
          </w:tcPr>
          <w:p w14:paraId="2A20085A" w14:textId="77777777" w:rsidR="00BE428C" w:rsidRPr="000E3F7A" w:rsidRDefault="00BE428C" w:rsidP="00BE428C">
            <w:pPr>
              <w:rPr>
                <w:rFonts w:ascii="Times New Roman" w:hAnsi="Times New Roman" w:cs="Times New Roman"/>
                <w:i w:val="0"/>
                <w:kern w:val="0"/>
                <w:sz w:val="20"/>
                <w:szCs w:val="20"/>
              </w:rPr>
            </w:pPr>
          </w:p>
        </w:tc>
      </w:tr>
      <w:tr w:rsidR="00BE428C" w:rsidRPr="000E3F7A" w14:paraId="65F3FA76" w14:textId="77777777" w:rsidTr="00D8146B">
        <w:trPr>
          <w:trHeight w:val="227"/>
        </w:trPr>
        <w:tc>
          <w:tcPr>
            <w:tcW w:w="2574" w:type="pct"/>
            <w:tcBorders>
              <w:top w:val="nil"/>
              <w:left w:val="nil"/>
              <w:bottom w:val="nil"/>
              <w:right w:val="nil"/>
            </w:tcBorders>
            <w:shd w:val="clear" w:color="auto" w:fill="auto"/>
            <w:noWrap/>
            <w:vAlign w:val="center"/>
            <w:hideMark/>
          </w:tcPr>
          <w:p w14:paraId="08C21647" w14:textId="77777777" w:rsidR="00BE428C" w:rsidRPr="000E3F7A" w:rsidRDefault="00BE428C" w:rsidP="00BE428C">
            <w:pPr>
              <w:rPr>
                <w:i w:val="0"/>
                <w:kern w:val="0"/>
                <w:sz w:val="20"/>
                <w:szCs w:val="20"/>
              </w:rPr>
            </w:pPr>
            <w:r w:rsidRPr="000E3F7A">
              <w:rPr>
                <w:i w:val="0"/>
                <w:kern w:val="0"/>
                <w:sz w:val="20"/>
                <w:szCs w:val="20"/>
              </w:rPr>
              <w:t>Quantidade de Ações</w:t>
            </w:r>
          </w:p>
        </w:tc>
        <w:tc>
          <w:tcPr>
            <w:tcW w:w="538" w:type="pct"/>
            <w:tcBorders>
              <w:top w:val="nil"/>
              <w:left w:val="nil"/>
              <w:bottom w:val="nil"/>
              <w:right w:val="nil"/>
            </w:tcBorders>
            <w:shd w:val="clear" w:color="auto" w:fill="auto"/>
            <w:noWrap/>
            <w:vAlign w:val="bottom"/>
            <w:hideMark/>
          </w:tcPr>
          <w:p w14:paraId="18DD69CD" w14:textId="77777777" w:rsidR="00BE428C" w:rsidRPr="000E3F7A" w:rsidRDefault="00BE428C" w:rsidP="00BE428C">
            <w:pPr>
              <w:rPr>
                <w:i w:val="0"/>
                <w:kern w:val="0"/>
                <w:sz w:val="20"/>
                <w:szCs w:val="20"/>
              </w:rPr>
            </w:pPr>
          </w:p>
        </w:tc>
        <w:tc>
          <w:tcPr>
            <w:tcW w:w="84" w:type="pct"/>
            <w:tcBorders>
              <w:top w:val="nil"/>
              <w:left w:val="nil"/>
              <w:bottom w:val="nil"/>
              <w:right w:val="nil"/>
            </w:tcBorders>
            <w:shd w:val="clear" w:color="auto" w:fill="auto"/>
            <w:noWrap/>
            <w:vAlign w:val="bottom"/>
            <w:hideMark/>
          </w:tcPr>
          <w:p w14:paraId="0130A64F" w14:textId="77777777" w:rsidR="00BE428C" w:rsidRPr="000E3F7A" w:rsidRDefault="00BE428C" w:rsidP="00BE428C">
            <w:pPr>
              <w:rPr>
                <w:rFonts w:ascii="Times New Roman" w:hAnsi="Times New Roman" w:cs="Times New Roman"/>
                <w:i w:val="0"/>
                <w:kern w:val="0"/>
                <w:sz w:val="20"/>
                <w:szCs w:val="20"/>
              </w:rPr>
            </w:pPr>
          </w:p>
        </w:tc>
        <w:tc>
          <w:tcPr>
            <w:tcW w:w="893" w:type="pct"/>
            <w:tcBorders>
              <w:top w:val="nil"/>
              <w:left w:val="nil"/>
              <w:bottom w:val="nil"/>
              <w:right w:val="nil"/>
            </w:tcBorders>
            <w:shd w:val="clear" w:color="auto" w:fill="auto"/>
            <w:noWrap/>
            <w:vAlign w:val="bottom"/>
            <w:hideMark/>
          </w:tcPr>
          <w:p w14:paraId="4268C717" w14:textId="77777777" w:rsidR="00BE428C" w:rsidRPr="000E3F7A" w:rsidRDefault="00BE428C" w:rsidP="00D8146B">
            <w:pPr>
              <w:jc w:val="right"/>
              <w:rPr>
                <w:i w:val="0"/>
                <w:kern w:val="0"/>
                <w:sz w:val="20"/>
                <w:szCs w:val="20"/>
              </w:rPr>
            </w:pPr>
            <w:r w:rsidRPr="000E3F7A">
              <w:rPr>
                <w:i w:val="0"/>
                <w:kern w:val="0"/>
                <w:sz w:val="20"/>
                <w:szCs w:val="20"/>
              </w:rPr>
              <w:t xml:space="preserve">      28.870.288 </w:t>
            </w:r>
          </w:p>
        </w:tc>
        <w:tc>
          <w:tcPr>
            <w:tcW w:w="111" w:type="pct"/>
            <w:tcBorders>
              <w:top w:val="nil"/>
              <w:left w:val="nil"/>
              <w:bottom w:val="nil"/>
              <w:right w:val="nil"/>
            </w:tcBorders>
            <w:shd w:val="clear" w:color="auto" w:fill="auto"/>
            <w:noWrap/>
            <w:vAlign w:val="bottom"/>
            <w:hideMark/>
          </w:tcPr>
          <w:p w14:paraId="48AAA582" w14:textId="77777777" w:rsidR="00BE428C" w:rsidRPr="000E3F7A" w:rsidRDefault="00BE428C" w:rsidP="00D8146B">
            <w:pPr>
              <w:jc w:val="right"/>
              <w:rPr>
                <w:i w:val="0"/>
                <w:kern w:val="0"/>
                <w:sz w:val="20"/>
                <w:szCs w:val="20"/>
              </w:rPr>
            </w:pPr>
          </w:p>
        </w:tc>
        <w:tc>
          <w:tcPr>
            <w:tcW w:w="800" w:type="pct"/>
            <w:tcBorders>
              <w:top w:val="nil"/>
              <w:left w:val="nil"/>
              <w:bottom w:val="nil"/>
              <w:right w:val="nil"/>
            </w:tcBorders>
            <w:shd w:val="clear" w:color="auto" w:fill="auto"/>
            <w:noWrap/>
            <w:vAlign w:val="bottom"/>
            <w:hideMark/>
          </w:tcPr>
          <w:p w14:paraId="559C3D99" w14:textId="77777777" w:rsidR="00BE428C" w:rsidRPr="000E3F7A" w:rsidRDefault="00BE428C" w:rsidP="00D8146B">
            <w:pPr>
              <w:jc w:val="right"/>
              <w:rPr>
                <w:i w:val="0"/>
                <w:kern w:val="0"/>
                <w:sz w:val="20"/>
                <w:szCs w:val="20"/>
              </w:rPr>
            </w:pPr>
            <w:r w:rsidRPr="000E3F7A">
              <w:rPr>
                <w:i w:val="0"/>
                <w:kern w:val="0"/>
                <w:sz w:val="20"/>
                <w:szCs w:val="20"/>
              </w:rPr>
              <w:t xml:space="preserve">  23.730.748 </w:t>
            </w:r>
          </w:p>
        </w:tc>
      </w:tr>
      <w:tr w:rsidR="00BE428C" w:rsidRPr="000E3F7A" w14:paraId="304B7B05" w14:textId="77777777" w:rsidTr="00C91461">
        <w:trPr>
          <w:trHeight w:val="227"/>
        </w:trPr>
        <w:tc>
          <w:tcPr>
            <w:tcW w:w="5000" w:type="pct"/>
            <w:gridSpan w:val="6"/>
            <w:tcBorders>
              <w:top w:val="nil"/>
              <w:left w:val="nil"/>
              <w:bottom w:val="nil"/>
              <w:right w:val="nil"/>
            </w:tcBorders>
            <w:shd w:val="clear" w:color="auto" w:fill="auto"/>
            <w:noWrap/>
            <w:vAlign w:val="center"/>
          </w:tcPr>
          <w:p w14:paraId="5BDC5F93" w14:textId="77777777" w:rsidR="00BE428C" w:rsidRPr="000E3F7A" w:rsidRDefault="00BE428C" w:rsidP="00BE428C">
            <w:pPr>
              <w:rPr>
                <w:i w:val="0"/>
                <w:kern w:val="0"/>
                <w:sz w:val="18"/>
                <w:szCs w:val="18"/>
              </w:rPr>
            </w:pPr>
          </w:p>
        </w:tc>
      </w:tr>
      <w:tr w:rsidR="00BE428C" w:rsidRPr="000E3F7A" w14:paraId="5DE7C650" w14:textId="77777777" w:rsidTr="00C91461">
        <w:trPr>
          <w:trHeight w:val="227"/>
        </w:trPr>
        <w:tc>
          <w:tcPr>
            <w:tcW w:w="5000" w:type="pct"/>
            <w:gridSpan w:val="6"/>
            <w:tcBorders>
              <w:top w:val="nil"/>
              <w:left w:val="nil"/>
              <w:bottom w:val="nil"/>
              <w:right w:val="nil"/>
            </w:tcBorders>
            <w:shd w:val="clear" w:color="auto" w:fill="auto"/>
            <w:noWrap/>
            <w:vAlign w:val="center"/>
          </w:tcPr>
          <w:p w14:paraId="5ABB48E1" w14:textId="77777777" w:rsidR="00BE428C" w:rsidRPr="000E3F7A" w:rsidRDefault="00BE428C" w:rsidP="00BE428C">
            <w:pPr>
              <w:rPr>
                <w:i w:val="0"/>
                <w:kern w:val="0"/>
                <w:sz w:val="18"/>
                <w:szCs w:val="18"/>
              </w:rPr>
            </w:pPr>
            <w:r>
              <w:rPr>
                <w:i w:val="0"/>
                <w:kern w:val="0"/>
                <w:sz w:val="18"/>
                <w:szCs w:val="18"/>
              </w:rPr>
              <w:t xml:space="preserve">As notas </w:t>
            </w:r>
            <w:r w:rsidRPr="000E3F7A">
              <w:rPr>
                <w:i w:val="0"/>
                <w:kern w:val="0"/>
                <w:sz w:val="18"/>
                <w:szCs w:val="18"/>
              </w:rPr>
              <w:t>explicativas da Administração são parte integrante das demonstrações contábeis.</w:t>
            </w:r>
          </w:p>
        </w:tc>
      </w:tr>
    </w:tbl>
    <w:p w14:paraId="1FAFDE74" w14:textId="77777777" w:rsidR="00722930" w:rsidRPr="00643911" w:rsidRDefault="00722930" w:rsidP="0065044C">
      <w:pPr>
        <w:jc w:val="both"/>
        <w:rPr>
          <w:i w:val="0"/>
          <w:iCs/>
          <w:color w:val="FF0000"/>
          <w:kern w:val="0"/>
          <w:sz w:val="22"/>
          <w:szCs w:val="22"/>
        </w:rPr>
      </w:pPr>
    </w:p>
    <w:p w14:paraId="38F5D77E" w14:textId="77777777" w:rsidR="00722930" w:rsidRPr="00643911" w:rsidRDefault="00722930" w:rsidP="0065044C">
      <w:pPr>
        <w:jc w:val="both"/>
        <w:rPr>
          <w:i w:val="0"/>
          <w:iCs/>
          <w:color w:val="FF0000"/>
          <w:kern w:val="0"/>
          <w:sz w:val="22"/>
          <w:szCs w:val="22"/>
        </w:rPr>
      </w:pPr>
    </w:p>
    <w:p w14:paraId="4A58BDF6" w14:textId="77777777" w:rsidR="00722930" w:rsidRPr="00643911" w:rsidRDefault="00722930" w:rsidP="0065044C">
      <w:pPr>
        <w:jc w:val="both"/>
        <w:rPr>
          <w:i w:val="0"/>
          <w:iCs/>
          <w:color w:val="FF0000"/>
          <w:kern w:val="0"/>
          <w:sz w:val="22"/>
          <w:szCs w:val="22"/>
        </w:rPr>
      </w:pPr>
    </w:p>
    <w:p w14:paraId="497C6141" w14:textId="77777777" w:rsidR="00722930" w:rsidRPr="00643911" w:rsidRDefault="00722930" w:rsidP="0065044C">
      <w:pPr>
        <w:jc w:val="both"/>
        <w:rPr>
          <w:i w:val="0"/>
          <w:iCs/>
          <w:color w:val="FF0000"/>
          <w:kern w:val="0"/>
          <w:sz w:val="22"/>
          <w:szCs w:val="22"/>
        </w:rPr>
      </w:pPr>
    </w:p>
    <w:p w14:paraId="43ABE11E" w14:textId="77777777" w:rsidR="00722930" w:rsidRPr="00643911" w:rsidRDefault="00722930" w:rsidP="0065044C">
      <w:pPr>
        <w:jc w:val="both"/>
        <w:rPr>
          <w:i w:val="0"/>
          <w:iCs/>
          <w:color w:val="FF0000"/>
          <w:kern w:val="0"/>
          <w:sz w:val="22"/>
          <w:szCs w:val="22"/>
        </w:rPr>
      </w:pPr>
    </w:p>
    <w:p w14:paraId="33E801F5" w14:textId="77777777" w:rsidR="00722930" w:rsidRPr="00643911" w:rsidRDefault="00722930" w:rsidP="0065044C">
      <w:pPr>
        <w:jc w:val="both"/>
        <w:rPr>
          <w:i w:val="0"/>
          <w:iCs/>
          <w:color w:val="FF0000"/>
          <w:kern w:val="0"/>
          <w:sz w:val="22"/>
          <w:szCs w:val="22"/>
        </w:rPr>
      </w:pPr>
    </w:p>
    <w:p w14:paraId="669FE779" w14:textId="77777777" w:rsidR="00722930" w:rsidRPr="00643911" w:rsidRDefault="00722930" w:rsidP="0065044C">
      <w:pPr>
        <w:jc w:val="both"/>
        <w:rPr>
          <w:i w:val="0"/>
          <w:iCs/>
          <w:color w:val="FF0000"/>
          <w:kern w:val="0"/>
          <w:sz w:val="22"/>
          <w:szCs w:val="22"/>
        </w:rPr>
      </w:pPr>
    </w:p>
    <w:p w14:paraId="1F7FF423" w14:textId="77777777" w:rsidR="00722930" w:rsidRPr="00643911" w:rsidRDefault="00722930" w:rsidP="0065044C">
      <w:pPr>
        <w:jc w:val="both"/>
        <w:rPr>
          <w:i w:val="0"/>
          <w:iCs/>
          <w:color w:val="FF0000"/>
          <w:kern w:val="0"/>
          <w:sz w:val="22"/>
          <w:szCs w:val="22"/>
        </w:rPr>
      </w:pPr>
    </w:p>
    <w:p w14:paraId="0AC59AC4" w14:textId="77777777" w:rsidR="00722930" w:rsidRPr="00643911" w:rsidRDefault="00722930" w:rsidP="0065044C">
      <w:pPr>
        <w:jc w:val="both"/>
        <w:rPr>
          <w:i w:val="0"/>
          <w:iCs/>
          <w:color w:val="FF0000"/>
          <w:kern w:val="0"/>
          <w:sz w:val="22"/>
          <w:szCs w:val="22"/>
        </w:rPr>
      </w:pPr>
    </w:p>
    <w:p w14:paraId="59CEFF95" w14:textId="77777777" w:rsidR="00722930" w:rsidRPr="00643911" w:rsidRDefault="00722930" w:rsidP="0065044C">
      <w:pPr>
        <w:jc w:val="both"/>
        <w:rPr>
          <w:i w:val="0"/>
          <w:iCs/>
          <w:color w:val="FF0000"/>
          <w:kern w:val="0"/>
          <w:sz w:val="22"/>
          <w:szCs w:val="22"/>
        </w:rPr>
      </w:pPr>
    </w:p>
    <w:p w14:paraId="752FE1AD" w14:textId="77777777" w:rsidR="00722930" w:rsidRPr="00643911" w:rsidRDefault="00722930" w:rsidP="0065044C">
      <w:pPr>
        <w:jc w:val="both"/>
        <w:rPr>
          <w:i w:val="0"/>
          <w:iCs/>
          <w:color w:val="FF0000"/>
          <w:kern w:val="0"/>
          <w:sz w:val="22"/>
          <w:szCs w:val="22"/>
        </w:rPr>
      </w:pPr>
    </w:p>
    <w:p w14:paraId="48F18EED" w14:textId="77777777" w:rsidR="00722930" w:rsidRPr="00643911" w:rsidRDefault="00722930" w:rsidP="0065044C">
      <w:pPr>
        <w:jc w:val="both"/>
        <w:rPr>
          <w:i w:val="0"/>
          <w:iCs/>
          <w:color w:val="FF0000"/>
          <w:kern w:val="0"/>
          <w:sz w:val="22"/>
          <w:szCs w:val="22"/>
        </w:rPr>
      </w:pPr>
    </w:p>
    <w:p w14:paraId="7604F548" w14:textId="77777777" w:rsidR="00722930" w:rsidRPr="00643911" w:rsidRDefault="00722930" w:rsidP="0065044C">
      <w:pPr>
        <w:jc w:val="both"/>
        <w:rPr>
          <w:i w:val="0"/>
          <w:iCs/>
          <w:color w:val="FF0000"/>
          <w:kern w:val="0"/>
          <w:sz w:val="22"/>
          <w:szCs w:val="22"/>
        </w:rPr>
      </w:pPr>
    </w:p>
    <w:p w14:paraId="3742CD88" w14:textId="77777777" w:rsidR="00722930" w:rsidRPr="00643911" w:rsidRDefault="00722930" w:rsidP="0065044C">
      <w:pPr>
        <w:jc w:val="both"/>
        <w:rPr>
          <w:i w:val="0"/>
          <w:iCs/>
          <w:color w:val="FF0000"/>
          <w:kern w:val="0"/>
          <w:sz w:val="22"/>
          <w:szCs w:val="22"/>
        </w:rPr>
      </w:pPr>
    </w:p>
    <w:p w14:paraId="18D3B659" w14:textId="77777777" w:rsidR="00722930" w:rsidRPr="00643911" w:rsidRDefault="00722930" w:rsidP="009B4E3C">
      <w:pPr>
        <w:jc w:val="both"/>
        <w:rPr>
          <w:b/>
          <w:i w:val="0"/>
          <w:kern w:val="0"/>
          <w:sz w:val="22"/>
          <w:szCs w:val="22"/>
          <w:u w:color="000000"/>
          <w:lang w:eastAsia="x-none"/>
        </w:rPr>
        <w:sectPr w:rsidR="00722930" w:rsidRPr="00643911" w:rsidSect="002309D0">
          <w:pgSz w:w="11907" w:h="16840" w:code="9"/>
          <w:pgMar w:top="1985" w:right="1134" w:bottom="1134" w:left="1701" w:header="204" w:footer="567" w:gutter="0"/>
          <w:cols w:space="708"/>
          <w:titlePg/>
          <w:docGrid w:linePitch="360"/>
        </w:sectPr>
      </w:pPr>
      <w:bookmarkStart w:id="16" w:name="_Toc506969276"/>
    </w:p>
    <w:p w14:paraId="0D0722F1" w14:textId="77777777" w:rsidR="0065044C" w:rsidRPr="00643911" w:rsidRDefault="009B4E3C" w:rsidP="009B4E3C">
      <w:pPr>
        <w:jc w:val="both"/>
        <w:rPr>
          <w:b/>
          <w:i w:val="0"/>
          <w:kern w:val="0"/>
          <w:sz w:val="22"/>
          <w:szCs w:val="22"/>
          <w:u w:color="000000"/>
          <w:lang w:val="x-none" w:eastAsia="x-none"/>
        </w:rPr>
      </w:pPr>
      <w:r w:rsidRPr="00643911">
        <w:rPr>
          <w:b/>
          <w:i w:val="0"/>
          <w:kern w:val="0"/>
          <w:sz w:val="22"/>
          <w:szCs w:val="22"/>
          <w:u w:color="000000"/>
          <w:lang w:eastAsia="x-none"/>
        </w:rPr>
        <w:t>D</w:t>
      </w:r>
      <w:proofErr w:type="spellStart"/>
      <w:r w:rsidR="00D56851" w:rsidRPr="00643911">
        <w:rPr>
          <w:b/>
          <w:i w:val="0"/>
          <w:kern w:val="0"/>
          <w:sz w:val="22"/>
          <w:szCs w:val="22"/>
          <w:u w:color="000000"/>
          <w:lang w:val="x-none" w:eastAsia="x-none"/>
        </w:rPr>
        <w:t>emonstraç</w:t>
      </w:r>
      <w:r w:rsidR="00D56851" w:rsidRPr="00643911">
        <w:rPr>
          <w:b/>
          <w:i w:val="0"/>
          <w:kern w:val="0"/>
          <w:sz w:val="22"/>
          <w:szCs w:val="22"/>
          <w:u w:color="000000"/>
          <w:lang w:eastAsia="x-none"/>
        </w:rPr>
        <w:t>ão</w:t>
      </w:r>
      <w:proofErr w:type="spellEnd"/>
      <w:r w:rsidR="00D56851" w:rsidRPr="00643911">
        <w:rPr>
          <w:b/>
          <w:i w:val="0"/>
          <w:kern w:val="0"/>
          <w:sz w:val="22"/>
          <w:szCs w:val="22"/>
          <w:u w:color="000000"/>
          <w:lang w:val="x-none" w:eastAsia="x-none"/>
        </w:rPr>
        <w:t xml:space="preserve"> </w:t>
      </w:r>
      <w:r w:rsidR="0065044C" w:rsidRPr="00643911">
        <w:rPr>
          <w:b/>
          <w:i w:val="0"/>
          <w:kern w:val="0"/>
          <w:sz w:val="22"/>
          <w:szCs w:val="22"/>
          <w:u w:color="000000"/>
          <w:lang w:val="x-none" w:eastAsia="x-none"/>
        </w:rPr>
        <w:t>das mutações do patrimônio líquido</w:t>
      </w:r>
      <w:bookmarkEnd w:id="16"/>
    </w:p>
    <w:p w14:paraId="65D42A46" w14:textId="77777777" w:rsidR="0065044C" w:rsidRPr="00643911" w:rsidRDefault="008A33B0" w:rsidP="0065044C">
      <w:pPr>
        <w:jc w:val="both"/>
        <w:rPr>
          <w:i w:val="0"/>
          <w:kern w:val="0"/>
          <w:sz w:val="18"/>
          <w:szCs w:val="18"/>
        </w:rPr>
      </w:pPr>
      <w:r w:rsidRPr="00643911">
        <w:rPr>
          <w:i w:val="0"/>
          <w:kern w:val="0"/>
          <w:sz w:val="18"/>
          <w:szCs w:val="18"/>
        </w:rPr>
        <w:t>E</w:t>
      </w:r>
      <w:r w:rsidR="0065044C" w:rsidRPr="00643911">
        <w:rPr>
          <w:i w:val="0"/>
          <w:kern w:val="0"/>
          <w:sz w:val="18"/>
          <w:szCs w:val="18"/>
        </w:rPr>
        <w:t>xercícios findos em</w:t>
      </w:r>
      <w:r w:rsidRPr="00643911">
        <w:rPr>
          <w:i w:val="0"/>
          <w:kern w:val="0"/>
          <w:sz w:val="18"/>
          <w:szCs w:val="18"/>
        </w:rPr>
        <w:t xml:space="preserve"> </w:t>
      </w:r>
      <w:r w:rsidR="00FB4B35">
        <w:rPr>
          <w:i w:val="0"/>
          <w:kern w:val="0"/>
          <w:sz w:val="18"/>
          <w:szCs w:val="18"/>
        </w:rPr>
        <w:t>31 de dezembro de 2020</w:t>
      </w:r>
      <w:r w:rsidR="003C2F17" w:rsidRPr="00643911">
        <w:rPr>
          <w:i w:val="0"/>
          <w:kern w:val="0"/>
          <w:sz w:val="18"/>
          <w:szCs w:val="18"/>
        </w:rPr>
        <w:t xml:space="preserve"> e 201</w:t>
      </w:r>
      <w:r w:rsidR="00FB4B35">
        <w:rPr>
          <w:i w:val="0"/>
          <w:kern w:val="0"/>
          <w:sz w:val="18"/>
          <w:szCs w:val="18"/>
        </w:rPr>
        <w:t>9</w:t>
      </w:r>
    </w:p>
    <w:p w14:paraId="1766BE83" w14:textId="77777777" w:rsidR="0065044C" w:rsidRPr="00643911" w:rsidRDefault="0065044C" w:rsidP="0065044C">
      <w:pPr>
        <w:jc w:val="both"/>
        <w:rPr>
          <w:i w:val="0"/>
          <w:kern w:val="0"/>
          <w:sz w:val="18"/>
          <w:szCs w:val="18"/>
        </w:rPr>
      </w:pPr>
      <w:r w:rsidRPr="00643911">
        <w:rPr>
          <w:i w:val="0"/>
          <w:kern w:val="0"/>
          <w:sz w:val="18"/>
          <w:szCs w:val="18"/>
        </w:rPr>
        <w:t>(Em milhares de reais)</w:t>
      </w:r>
    </w:p>
    <w:p w14:paraId="5BA75D76" w14:textId="77777777" w:rsidR="00722930" w:rsidRPr="00643911" w:rsidRDefault="00722930" w:rsidP="00DA4863">
      <w:pPr>
        <w:spacing w:line="360" w:lineRule="auto"/>
        <w:ind w:left="357" w:hanging="357"/>
        <w:jc w:val="both"/>
        <w:outlineLvl w:val="2"/>
        <w:rPr>
          <w:b/>
          <w:i w:val="0"/>
          <w:kern w:val="0"/>
          <w:sz w:val="22"/>
          <w:szCs w:val="22"/>
          <w:u w:color="000000"/>
          <w:lang w:eastAsia="x-none"/>
        </w:rPr>
      </w:pPr>
    </w:p>
    <w:tbl>
      <w:tblPr>
        <w:tblW w:w="14615" w:type="dxa"/>
        <w:tblCellMar>
          <w:left w:w="70" w:type="dxa"/>
          <w:right w:w="70" w:type="dxa"/>
        </w:tblCellMar>
        <w:tblLook w:val="04A0" w:firstRow="1" w:lastRow="0" w:firstColumn="1" w:lastColumn="0" w:noHBand="0" w:noVBand="1"/>
      </w:tblPr>
      <w:tblGrid>
        <w:gridCol w:w="5939"/>
        <w:gridCol w:w="641"/>
        <w:gridCol w:w="203"/>
        <w:gridCol w:w="1016"/>
        <w:gridCol w:w="191"/>
        <w:gridCol w:w="1132"/>
        <w:gridCol w:w="146"/>
        <w:gridCol w:w="1393"/>
        <w:gridCol w:w="182"/>
        <w:gridCol w:w="1161"/>
        <w:gridCol w:w="148"/>
        <w:gridCol w:w="1191"/>
        <w:gridCol w:w="191"/>
        <w:gridCol w:w="1081"/>
      </w:tblGrid>
      <w:tr w:rsidR="000E4E71" w:rsidRPr="007C1DBF" w14:paraId="1F97A9CB" w14:textId="77777777" w:rsidTr="000E4E71">
        <w:trPr>
          <w:trHeight w:val="242"/>
        </w:trPr>
        <w:tc>
          <w:tcPr>
            <w:tcW w:w="5939" w:type="dxa"/>
            <w:tcBorders>
              <w:top w:val="nil"/>
              <w:left w:val="nil"/>
              <w:bottom w:val="nil"/>
              <w:right w:val="nil"/>
            </w:tcBorders>
            <w:shd w:val="clear" w:color="auto" w:fill="auto"/>
            <w:noWrap/>
            <w:vAlign w:val="center"/>
            <w:hideMark/>
          </w:tcPr>
          <w:p w14:paraId="3EB968B6" w14:textId="77777777" w:rsidR="000E3F7A" w:rsidRPr="009828AD" w:rsidRDefault="000E3F7A" w:rsidP="000E3F7A">
            <w:pPr>
              <w:rPr>
                <w:kern w:val="0"/>
                <w:sz w:val="18"/>
                <w:szCs w:val="18"/>
              </w:rPr>
            </w:pPr>
          </w:p>
        </w:tc>
        <w:tc>
          <w:tcPr>
            <w:tcW w:w="641" w:type="dxa"/>
            <w:tcBorders>
              <w:top w:val="nil"/>
              <w:left w:val="nil"/>
              <w:bottom w:val="nil"/>
              <w:right w:val="nil"/>
            </w:tcBorders>
            <w:shd w:val="clear" w:color="auto" w:fill="auto"/>
            <w:noWrap/>
            <w:vAlign w:val="center"/>
            <w:hideMark/>
          </w:tcPr>
          <w:p w14:paraId="69F2D6B8" w14:textId="77777777" w:rsidR="000E3F7A" w:rsidRPr="009828AD" w:rsidRDefault="000E3F7A" w:rsidP="000E3F7A">
            <w:pPr>
              <w:rPr>
                <w:i w:val="0"/>
                <w:kern w:val="0"/>
                <w:sz w:val="18"/>
                <w:szCs w:val="18"/>
              </w:rPr>
            </w:pPr>
          </w:p>
        </w:tc>
        <w:tc>
          <w:tcPr>
            <w:tcW w:w="203" w:type="dxa"/>
            <w:tcBorders>
              <w:top w:val="nil"/>
              <w:left w:val="nil"/>
              <w:bottom w:val="nil"/>
              <w:right w:val="nil"/>
            </w:tcBorders>
            <w:shd w:val="clear" w:color="auto" w:fill="auto"/>
            <w:noWrap/>
            <w:vAlign w:val="center"/>
            <w:hideMark/>
          </w:tcPr>
          <w:p w14:paraId="2424516C" w14:textId="77777777" w:rsidR="000E3F7A" w:rsidRPr="009828AD" w:rsidRDefault="000E3F7A" w:rsidP="000E3F7A">
            <w:pPr>
              <w:jc w:val="center"/>
              <w:rPr>
                <w:i w:val="0"/>
                <w:kern w:val="0"/>
                <w:sz w:val="18"/>
                <w:szCs w:val="18"/>
              </w:rPr>
            </w:pPr>
          </w:p>
        </w:tc>
        <w:tc>
          <w:tcPr>
            <w:tcW w:w="1016" w:type="dxa"/>
            <w:tcBorders>
              <w:top w:val="nil"/>
              <w:left w:val="nil"/>
              <w:bottom w:val="nil"/>
              <w:right w:val="nil"/>
            </w:tcBorders>
            <w:shd w:val="clear" w:color="000000" w:fill="FFFFFF"/>
            <w:vAlign w:val="center"/>
            <w:hideMark/>
          </w:tcPr>
          <w:p w14:paraId="20546A63" w14:textId="77777777" w:rsidR="000E3F7A" w:rsidRPr="00D8146B" w:rsidRDefault="000E3F7A" w:rsidP="000E3F7A">
            <w:pPr>
              <w:jc w:val="center"/>
              <w:rPr>
                <w:i w:val="0"/>
                <w:kern w:val="0"/>
                <w:sz w:val="18"/>
                <w:szCs w:val="18"/>
              </w:rPr>
            </w:pPr>
            <w:r w:rsidRPr="00D8146B">
              <w:rPr>
                <w:i w:val="0"/>
                <w:kern w:val="0"/>
                <w:sz w:val="18"/>
                <w:szCs w:val="18"/>
              </w:rPr>
              <w:t> </w:t>
            </w:r>
          </w:p>
        </w:tc>
        <w:tc>
          <w:tcPr>
            <w:tcW w:w="191" w:type="dxa"/>
            <w:tcBorders>
              <w:top w:val="nil"/>
              <w:left w:val="nil"/>
              <w:bottom w:val="nil"/>
              <w:right w:val="nil"/>
            </w:tcBorders>
            <w:shd w:val="clear" w:color="000000" w:fill="FFFFFF"/>
            <w:vAlign w:val="center"/>
            <w:hideMark/>
          </w:tcPr>
          <w:p w14:paraId="61821CBF" w14:textId="77777777" w:rsidR="000E3F7A" w:rsidRPr="00D8146B" w:rsidRDefault="000E3F7A" w:rsidP="000E3F7A">
            <w:pPr>
              <w:jc w:val="center"/>
              <w:rPr>
                <w:b/>
                <w:bCs/>
                <w:i w:val="0"/>
                <w:kern w:val="0"/>
                <w:sz w:val="18"/>
                <w:szCs w:val="18"/>
              </w:rPr>
            </w:pPr>
            <w:r w:rsidRPr="00D8146B">
              <w:rPr>
                <w:b/>
                <w:bCs/>
                <w:i w:val="0"/>
                <w:kern w:val="0"/>
                <w:sz w:val="18"/>
                <w:szCs w:val="18"/>
              </w:rPr>
              <w:t> </w:t>
            </w:r>
          </w:p>
        </w:tc>
        <w:tc>
          <w:tcPr>
            <w:tcW w:w="2671" w:type="dxa"/>
            <w:gridSpan w:val="3"/>
            <w:tcBorders>
              <w:left w:val="nil"/>
              <w:bottom w:val="single" w:sz="4" w:space="0" w:color="auto"/>
              <w:right w:val="nil"/>
            </w:tcBorders>
            <w:shd w:val="clear" w:color="000000" w:fill="FFFFFF"/>
            <w:vAlign w:val="center"/>
            <w:hideMark/>
          </w:tcPr>
          <w:p w14:paraId="5795C1D9" w14:textId="77777777" w:rsidR="000E3F7A" w:rsidRPr="00D8146B" w:rsidRDefault="000E3F7A" w:rsidP="000E3F7A">
            <w:pPr>
              <w:jc w:val="center"/>
              <w:rPr>
                <w:b/>
                <w:bCs/>
                <w:i w:val="0"/>
                <w:kern w:val="0"/>
                <w:sz w:val="18"/>
                <w:szCs w:val="18"/>
              </w:rPr>
            </w:pPr>
            <w:r w:rsidRPr="00D8146B">
              <w:rPr>
                <w:b/>
                <w:bCs/>
                <w:i w:val="0"/>
                <w:kern w:val="0"/>
                <w:sz w:val="18"/>
                <w:szCs w:val="18"/>
              </w:rPr>
              <w:t>Reservas de lucro</w:t>
            </w:r>
          </w:p>
        </w:tc>
        <w:tc>
          <w:tcPr>
            <w:tcW w:w="182" w:type="dxa"/>
            <w:tcBorders>
              <w:top w:val="nil"/>
              <w:left w:val="nil"/>
              <w:bottom w:val="nil"/>
              <w:right w:val="nil"/>
            </w:tcBorders>
            <w:shd w:val="clear" w:color="auto" w:fill="auto"/>
            <w:noWrap/>
            <w:vAlign w:val="center"/>
            <w:hideMark/>
          </w:tcPr>
          <w:p w14:paraId="273A8257" w14:textId="77777777" w:rsidR="000E3F7A" w:rsidRPr="00D8146B" w:rsidRDefault="000E3F7A" w:rsidP="000E3F7A">
            <w:pPr>
              <w:jc w:val="center"/>
              <w:rPr>
                <w:b/>
                <w:bCs/>
                <w:i w:val="0"/>
                <w:kern w:val="0"/>
                <w:sz w:val="18"/>
                <w:szCs w:val="18"/>
              </w:rPr>
            </w:pPr>
          </w:p>
        </w:tc>
        <w:tc>
          <w:tcPr>
            <w:tcW w:w="1161" w:type="dxa"/>
            <w:tcBorders>
              <w:top w:val="nil"/>
              <w:left w:val="nil"/>
              <w:bottom w:val="nil"/>
              <w:right w:val="nil"/>
            </w:tcBorders>
            <w:shd w:val="clear" w:color="auto" w:fill="auto"/>
            <w:noWrap/>
            <w:vAlign w:val="center"/>
            <w:hideMark/>
          </w:tcPr>
          <w:p w14:paraId="0AA71BA6" w14:textId="77777777" w:rsidR="000E3F7A" w:rsidRPr="009828AD" w:rsidRDefault="000E3F7A" w:rsidP="000E3F7A">
            <w:pPr>
              <w:rPr>
                <w:i w:val="0"/>
                <w:kern w:val="0"/>
                <w:sz w:val="18"/>
                <w:szCs w:val="18"/>
              </w:rPr>
            </w:pPr>
          </w:p>
        </w:tc>
        <w:tc>
          <w:tcPr>
            <w:tcW w:w="148" w:type="dxa"/>
            <w:tcBorders>
              <w:top w:val="nil"/>
              <w:left w:val="nil"/>
              <w:bottom w:val="nil"/>
              <w:right w:val="nil"/>
            </w:tcBorders>
            <w:shd w:val="clear" w:color="auto" w:fill="auto"/>
            <w:noWrap/>
            <w:vAlign w:val="center"/>
            <w:hideMark/>
          </w:tcPr>
          <w:p w14:paraId="47DC7331" w14:textId="77777777" w:rsidR="000E3F7A" w:rsidRPr="009828AD" w:rsidRDefault="000E3F7A" w:rsidP="000E3F7A">
            <w:pPr>
              <w:rPr>
                <w:i w:val="0"/>
                <w:kern w:val="0"/>
                <w:sz w:val="18"/>
                <w:szCs w:val="18"/>
              </w:rPr>
            </w:pPr>
          </w:p>
        </w:tc>
        <w:tc>
          <w:tcPr>
            <w:tcW w:w="1191" w:type="dxa"/>
            <w:tcBorders>
              <w:top w:val="nil"/>
              <w:left w:val="nil"/>
              <w:bottom w:val="nil"/>
              <w:right w:val="nil"/>
            </w:tcBorders>
            <w:shd w:val="clear" w:color="auto" w:fill="auto"/>
            <w:noWrap/>
            <w:vAlign w:val="center"/>
            <w:hideMark/>
          </w:tcPr>
          <w:p w14:paraId="6F3BE801" w14:textId="77777777" w:rsidR="000E3F7A" w:rsidRPr="009828AD" w:rsidRDefault="000E3F7A" w:rsidP="000E3F7A">
            <w:pPr>
              <w:rPr>
                <w:i w:val="0"/>
                <w:kern w:val="0"/>
                <w:sz w:val="18"/>
                <w:szCs w:val="18"/>
              </w:rPr>
            </w:pPr>
          </w:p>
        </w:tc>
        <w:tc>
          <w:tcPr>
            <w:tcW w:w="191" w:type="dxa"/>
            <w:tcBorders>
              <w:top w:val="nil"/>
              <w:left w:val="nil"/>
              <w:bottom w:val="nil"/>
              <w:right w:val="nil"/>
            </w:tcBorders>
            <w:shd w:val="clear" w:color="000000" w:fill="FFFFFF"/>
            <w:vAlign w:val="center"/>
            <w:hideMark/>
          </w:tcPr>
          <w:p w14:paraId="684059F5" w14:textId="77777777" w:rsidR="000E3F7A" w:rsidRPr="00D8146B" w:rsidRDefault="000E3F7A" w:rsidP="000E3F7A">
            <w:pPr>
              <w:jc w:val="center"/>
              <w:rPr>
                <w:b/>
                <w:bCs/>
                <w:i w:val="0"/>
                <w:kern w:val="0"/>
                <w:sz w:val="18"/>
                <w:szCs w:val="18"/>
              </w:rPr>
            </w:pPr>
            <w:r w:rsidRPr="00D8146B">
              <w:rPr>
                <w:b/>
                <w:bCs/>
                <w:i w:val="0"/>
                <w:kern w:val="0"/>
                <w:sz w:val="18"/>
                <w:szCs w:val="18"/>
              </w:rPr>
              <w:t> </w:t>
            </w:r>
          </w:p>
        </w:tc>
        <w:tc>
          <w:tcPr>
            <w:tcW w:w="1081" w:type="dxa"/>
            <w:tcBorders>
              <w:top w:val="nil"/>
              <w:left w:val="nil"/>
              <w:bottom w:val="nil"/>
              <w:right w:val="nil"/>
            </w:tcBorders>
            <w:shd w:val="clear" w:color="000000" w:fill="FFFFFF"/>
            <w:vAlign w:val="center"/>
            <w:hideMark/>
          </w:tcPr>
          <w:p w14:paraId="07C805EA" w14:textId="77777777" w:rsidR="000E3F7A" w:rsidRPr="00D8146B" w:rsidRDefault="000E3F7A" w:rsidP="000E3F7A">
            <w:pPr>
              <w:jc w:val="center"/>
              <w:rPr>
                <w:b/>
                <w:bCs/>
                <w:i w:val="0"/>
                <w:kern w:val="0"/>
                <w:sz w:val="18"/>
                <w:szCs w:val="18"/>
              </w:rPr>
            </w:pPr>
            <w:r w:rsidRPr="00D8146B">
              <w:rPr>
                <w:b/>
                <w:bCs/>
                <w:i w:val="0"/>
                <w:kern w:val="0"/>
                <w:sz w:val="18"/>
                <w:szCs w:val="18"/>
              </w:rPr>
              <w:t> </w:t>
            </w:r>
          </w:p>
        </w:tc>
      </w:tr>
      <w:tr w:rsidR="000E4E71" w:rsidRPr="007C1DBF" w14:paraId="7A884926" w14:textId="77777777" w:rsidTr="000E4E71">
        <w:trPr>
          <w:trHeight w:val="242"/>
        </w:trPr>
        <w:tc>
          <w:tcPr>
            <w:tcW w:w="5939" w:type="dxa"/>
            <w:tcBorders>
              <w:top w:val="nil"/>
              <w:left w:val="nil"/>
              <w:bottom w:val="nil"/>
              <w:right w:val="nil"/>
            </w:tcBorders>
            <w:shd w:val="clear" w:color="000000" w:fill="FFFFFF"/>
            <w:vAlign w:val="center"/>
            <w:hideMark/>
          </w:tcPr>
          <w:p w14:paraId="185984AD" w14:textId="77777777" w:rsidR="000E3F7A" w:rsidRPr="009828AD" w:rsidRDefault="000E3F7A" w:rsidP="000E3F7A">
            <w:pPr>
              <w:rPr>
                <w:i w:val="0"/>
                <w:kern w:val="0"/>
                <w:sz w:val="18"/>
                <w:szCs w:val="18"/>
              </w:rPr>
            </w:pPr>
            <w:r w:rsidRPr="009828AD">
              <w:rPr>
                <w:i w:val="0"/>
                <w:kern w:val="0"/>
                <w:sz w:val="18"/>
                <w:szCs w:val="18"/>
              </w:rPr>
              <w:t> </w:t>
            </w:r>
          </w:p>
        </w:tc>
        <w:tc>
          <w:tcPr>
            <w:tcW w:w="641" w:type="dxa"/>
            <w:tcBorders>
              <w:top w:val="nil"/>
              <w:left w:val="nil"/>
              <w:bottom w:val="single" w:sz="4" w:space="0" w:color="auto"/>
              <w:right w:val="nil"/>
            </w:tcBorders>
            <w:shd w:val="clear" w:color="000000" w:fill="FFFFFF"/>
            <w:vAlign w:val="center"/>
            <w:hideMark/>
          </w:tcPr>
          <w:p w14:paraId="3D438F9A" w14:textId="77777777" w:rsidR="000E3F7A" w:rsidRPr="009828AD" w:rsidRDefault="000E3F7A" w:rsidP="000E3F7A">
            <w:pPr>
              <w:jc w:val="center"/>
              <w:rPr>
                <w:b/>
                <w:bCs/>
                <w:i w:val="0"/>
                <w:kern w:val="0"/>
                <w:sz w:val="18"/>
                <w:szCs w:val="18"/>
              </w:rPr>
            </w:pPr>
            <w:r w:rsidRPr="009828AD">
              <w:rPr>
                <w:b/>
                <w:bCs/>
                <w:i w:val="0"/>
                <w:kern w:val="0"/>
                <w:sz w:val="18"/>
                <w:szCs w:val="18"/>
              </w:rPr>
              <w:t>Notas</w:t>
            </w:r>
          </w:p>
        </w:tc>
        <w:tc>
          <w:tcPr>
            <w:tcW w:w="203" w:type="dxa"/>
            <w:tcBorders>
              <w:top w:val="nil"/>
              <w:left w:val="nil"/>
              <w:bottom w:val="nil"/>
              <w:right w:val="nil"/>
            </w:tcBorders>
            <w:shd w:val="clear" w:color="000000" w:fill="FFFFFF"/>
            <w:vAlign w:val="center"/>
            <w:hideMark/>
          </w:tcPr>
          <w:p w14:paraId="63E8EDF8" w14:textId="77777777" w:rsidR="000E3F7A" w:rsidRPr="009828AD" w:rsidRDefault="000E3F7A" w:rsidP="000E3F7A">
            <w:pPr>
              <w:jc w:val="center"/>
              <w:rPr>
                <w:b/>
                <w:bCs/>
                <w:i w:val="0"/>
                <w:kern w:val="0"/>
                <w:sz w:val="18"/>
                <w:szCs w:val="18"/>
              </w:rPr>
            </w:pPr>
            <w:r w:rsidRPr="009828AD">
              <w:rPr>
                <w:b/>
                <w:bCs/>
                <w:i w:val="0"/>
                <w:kern w:val="0"/>
                <w:sz w:val="18"/>
                <w:szCs w:val="18"/>
              </w:rPr>
              <w:t> </w:t>
            </w:r>
          </w:p>
        </w:tc>
        <w:tc>
          <w:tcPr>
            <w:tcW w:w="1016" w:type="dxa"/>
            <w:tcBorders>
              <w:top w:val="nil"/>
              <w:left w:val="nil"/>
              <w:bottom w:val="single" w:sz="4" w:space="0" w:color="auto"/>
              <w:right w:val="nil"/>
            </w:tcBorders>
            <w:shd w:val="clear" w:color="000000" w:fill="FFFFFF"/>
            <w:vAlign w:val="center"/>
            <w:hideMark/>
          </w:tcPr>
          <w:p w14:paraId="79FE39ED" w14:textId="77777777" w:rsidR="000E3F7A" w:rsidRPr="009828AD" w:rsidRDefault="000E3F7A" w:rsidP="000E3F7A">
            <w:pPr>
              <w:jc w:val="center"/>
              <w:rPr>
                <w:b/>
                <w:bCs/>
                <w:i w:val="0"/>
                <w:kern w:val="0"/>
                <w:sz w:val="18"/>
                <w:szCs w:val="18"/>
              </w:rPr>
            </w:pPr>
            <w:r w:rsidRPr="009828AD">
              <w:rPr>
                <w:b/>
                <w:bCs/>
                <w:i w:val="0"/>
                <w:kern w:val="0"/>
                <w:sz w:val="18"/>
                <w:szCs w:val="18"/>
              </w:rPr>
              <w:t> Capital social</w:t>
            </w:r>
          </w:p>
        </w:tc>
        <w:tc>
          <w:tcPr>
            <w:tcW w:w="191" w:type="dxa"/>
            <w:tcBorders>
              <w:top w:val="nil"/>
              <w:left w:val="nil"/>
              <w:bottom w:val="nil"/>
              <w:right w:val="nil"/>
            </w:tcBorders>
            <w:shd w:val="clear" w:color="auto" w:fill="auto"/>
            <w:noWrap/>
            <w:vAlign w:val="center"/>
            <w:hideMark/>
          </w:tcPr>
          <w:p w14:paraId="29013C73" w14:textId="77777777" w:rsidR="000E3F7A" w:rsidRPr="009828AD" w:rsidRDefault="000E3F7A" w:rsidP="000E3F7A">
            <w:pPr>
              <w:jc w:val="center"/>
              <w:rPr>
                <w:b/>
                <w:bCs/>
                <w:i w:val="0"/>
                <w:kern w:val="0"/>
                <w:sz w:val="18"/>
                <w:szCs w:val="18"/>
              </w:rPr>
            </w:pPr>
          </w:p>
        </w:tc>
        <w:tc>
          <w:tcPr>
            <w:tcW w:w="1132" w:type="dxa"/>
            <w:tcBorders>
              <w:top w:val="nil"/>
              <w:left w:val="nil"/>
              <w:bottom w:val="single" w:sz="4" w:space="0" w:color="auto"/>
              <w:right w:val="nil"/>
            </w:tcBorders>
            <w:shd w:val="clear" w:color="000000" w:fill="FFFFFF"/>
            <w:vAlign w:val="center"/>
            <w:hideMark/>
          </w:tcPr>
          <w:p w14:paraId="2F78CB4A" w14:textId="77777777" w:rsidR="000E3F7A" w:rsidRPr="009828AD" w:rsidRDefault="000E3F7A" w:rsidP="000E3F7A">
            <w:pPr>
              <w:jc w:val="center"/>
              <w:rPr>
                <w:b/>
                <w:bCs/>
                <w:i w:val="0"/>
                <w:kern w:val="0"/>
                <w:sz w:val="18"/>
                <w:szCs w:val="18"/>
              </w:rPr>
            </w:pPr>
            <w:r w:rsidRPr="009828AD">
              <w:rPr>
                <w:b/>
                <w:bCs/>
                <w:i w:val="0"/>
                <w:kern w:val="0"/>
                <w:sz w:val="18"/>
                <w:szCs w:val="18"/>
              </w:rPr>
              <w:t>Reserva legal </w:t>
            </w:r>
          </w:p>
        </w:tc>
        <w:tc>
          <w:tcPr>
            <w:tcW w:w="146" w:type="dxa"/>
            <w:tcBorders>
              <w:top w:val="nil"/>
              <w:left w:val="nil"/>
              <w:bottom w:val="nil"/>
              <w:right w:val="nil"/>
            </w:tcBorders>
            <w:shd w:val="clear" w:color="auto" w:fill="auto"/>
            <w:noWrap/>
            <w:vAlign w:val="center"/>
            <w:hideMark/>
          </w:tcPr>
          <w:p w14:paraId="481BA29C" w14:textId="77777777" w:rsidR="000E3F7A" w:rsidRPr="009828AD" w:rsidRDefault="000E3F7A" w:rsidP="000E3F7A">
            <w:pPr>
              <w:jc w:val="center"/>
              <w:rPr>
                <w:b/>
                <w:bCs/>
                <w:i w:val="0"/>
                <w:kern w:val="0"/>
                <w:sz w:val="18"/>
                <w:szCs w:val="18"/>
              </w:rPr>
            </w:pPr>
          </w:p>
        </w:tc>
        <w:tc>
          <w:tcPr>
            <w:tcW w:w="1393" w:type="dxa"/>
            <w:tcBorders>
              <w:top w:val="nil"/>
              <w:left w:val="nil"/>
              <w:bottom w:val="single" w:sz="4" w:space="0" w:color="auto"/>
              <w:right w:val="nil"/>
            </w:tcBorders>
            <w:shd w:val="clear" w:color="000000" w:fill="FFFFFF"/>
            <w:vAlign w:val="center"/>
            <w:hideMark/>
          </w:tcPr>
          <w:p w14:paraId="673A1482" w14:textId="77777777" w:rsidR="000E3F7A" w:rsidRPr="009828AD" w:rsidRDefault="000E3F7A" w:rsidP="000E3F7A">
            <w:pPr>
              <w:jc w:val="center"/>
              <w:rPr>
                <w:b/>
                <w:bCs/>
                <w:i w:val="0"/>
                <w:kern w:val="0"/>
                <w:sz w:val="18"/>
                <w:szCs w:val="18"/>
              </w:rPr>
            </w:pPr>
            <w:r w:rsidRPr="009828AD">
              <w:rPr>
                <w:b/>
                <w:bCs/>
                <w:i w:val="0"/>
                <w:kern w:val="0"/>
                <w:sz w:val="18"/>
                <w:szCs w:val="18"/>
              </w:rPr>
              <w:t> Reserva para investimentos</w:t>
            </w:r>
          </w:p>
        </w:tc>
        <w:tc>
          <w:tcPr>
            <w:tcW w:w="182" w:type="dxa"/>
            <w:tcBorders>
              <w:top w:val="nil"/>
              <w:left w:val="nil"/>
              <w:bottom w:val="nil"/>
              <w:right w:val="nil"/>
            </w:tcBorders>
            <w:shd w:val="clear" w:color="auto" w:fill="auto"/>
            <w:noWrap/>
            <w:vAlign w:val="center"/>
            <w:hideMark/>
          </w:tcPr>
          <w:p w14:paraId="3A31B743" w14:textId="77777777" w:rsidR="000E3F7A" w:rsidRPr="009828AD" w:rsidRDefault="000E3F7A" w:rsidP="000E3F7A">
            <w:pPr>
              <w:jc w:val="center"/>
              <w:rPr>
                <w:b/>
                <w:bCs/>
                <w:i w:val="0"/>
                <w:kern w:val="0"/>
                <w:sz w:val="18"/>
                <w:szCs w:val="18"/>
              </w:rPr>
            </w:pPr>
          </w:p>
        </w:tc>
        <w:tc>
          <w:tcPr>
            <w:tcW w:w="1161" w:type="dxa"/>
            <w:tcBorders>
              <w:top w:val="nil"/>
              <w:left w:val="nil"/>
              <w:bottom w:val="single" w:sz="4" w:space="0" w:color="auto"/>
              <w:right w:val="nil"/>
            </w:tcBorders>
            <w:shd w:val="clear" w:color="000000" w:fill="FFFFFF"/>
            <w:vAlign w:val="center"/>
            <w:hideMark/>
          </w:tcPr>
          <w:p w14:paraId="20505EBB" w14:textId="77777777" w:rsidR="000E3F7A" w:rsidRPr="009828AD" w:rsidRDefault="000E3F7A" w:rsidP="000E3F7A">
            <w:pPr>
              <w:jc w:val="center"/>
              <w:rPr>
                <w:b/>
                <w:bCs/>
                <w:i w:val="0"/>
                <w:kern w:val="0"/>
                <w:sz w:val="18"/>
                <w:szCs w:val="18"/>
              </w:rPr>
            </w:pPr>
            <w:r w:rsidRPr="009828AD">
              <w:rPr>
                <w:b/>
                <w:bCs/>
                <w:i w:val="0"/>
                <w:kern w:val="0"/>
                <w:sz w:val="18"/>
                <w:szCs w:val="18"/>
              </w:rPr>
              <w:t>Ajustes de avaliação patrimonial </w:t>
            </w:r>
          </w:p>
        </w:tc>
        <w:tc>
          <w:tcPr>
            <w:tcW w:w="148" w:type="dxa"/>
            <w:tcBorders>
              <w:top w:val="nil"/>
              <w:left w:val="nil"/>
              <w:bottom w:val="nil"/>
              <w:right w:val="nil"/>
            </w:tcBorders>
            <w:shd w:val="clear" w:color="auto" w:fill="auto"/>
            <w:noWrap/>
            <w:vAlign w:val="center"/>
            <w:hideMark/>
          </w:tcPr>
          <w:p w14:paraId="464EFA29" w14:textId="77777777" w:rsidR="000E3F7A" w:rsidRPr="009828AD" w:rsidRDefault="000E3F7A" w:rsidP="000E3F7A">
            <w:pPr>
              <w:jc w:val="center"/>
              <w:rPr>
                <w:b/>
                <w:bCs/>
                <w:i w:val="0"/>
                <w:kern w:val="0"/>
                <w:sz w:val="18"/>
                <w:szCs w:val="18"/>
              </w:rPr>
            </w:pPr>
          </w:p>
        </w:tc>
        <w:tc>
          <w:tcPr>
            <w:tcW w:w="1191" w:type="dxa"/>
            <w:tcBorders>
              <w:top w:val="nil"/>
              <w:left w:val="nil"/>
              <w:bottom w:val="single" w:sz="4" w:space="0" w:color="auto"/>
              <w:right w:val="nil"/>
            </w:tcBorders>
            <w:shd w:val="clear" w:color="000000" w:fill="FFFFFF"/>
            <w:vAlign w:val="center"/>
            <w:hideMark/>
          </w:tcPr>
          <w:p w14:paraId="5EDFC2A5" w14:textId="77777777" w:rsidR="000E3F7A" w:rsidRPr="009828AD" w:rsidRDefault="000E3F7A" w:rsidP="000E3F7A">
            <w:pPr>
              <w:jc w:val="center"/>
              <w:rPr>
                <w:b/>
                <w:bCs/>
                <w:i w:val="0"/>
                <w:kern w:val="0"/>
                <w:sz w:val="18"/>
                <w:szCs w:val="18"/>
              </w:rPr>
            </w:pPr>
            <w:r w:rsidRPr="009828AD">
              <w:rPr>
                <w:b/>
                <w:bCs/>
                <w:i w:val="0"/>
                <w:kern w:val="0"/>
                <w:sz w:val="18"/>
                <w:szCs w:val="18"/>
              </w:rPr>
              <w:t> Lucros acumulados</w:t>
            </w:r>
          </w:p>
        </w:tc>
        <w:tc>
          <w:tcPr>
            <w:tcW w:w="191" w:type="dxa"/>
            <w:tcBorders>
              <w:top w:val="nil"/>
              <w:left w:val="nil"/>
              <w:bottom w:val="nil"/>
              <w:right w:val="nil"/>
            </w:tcBorders>
            <w:shd w:val="clear" w:color="auto" w:fill="auto"/>
            <w:noWrap/>
            <w:vAlign w:val="center"/>
            <w:hideMark/>
          </w:tcPr>
          <w:p w14:paraId="493B2648" w14:textId="77777777" w:rsidR="000E3F7A" w:rsidRPr="009828AD" w:rsidRDefault="000E3F7A" w:rsidP="000E3F7A">
            <w:pPr>
              <w:jc w:val="center"/>
              <w:rPr>
                <w:b/>
                <w:bCs/>
                <w:i w:val="0"/>
                <w:kern w:val="0"/>
                <w:sz w:val="18"/>
                <w:szCs w:val="18"/>
              </w:rPr>
            </w:pPr>
          </w:p>
        </w:tc>
        <w:tc>
          <w:tcPr>
            <w:tcW w:w="1081" w:type="dxa"/>
            <w:tcBorders>
              <w:top w:val="nil"/>
              <w:left w:val="nil"/>
              <w:bottom w:val="single" w:sz="4" w:space="0" w:color="auto"/>
              <w:right w:val="nil"/>
            </w:tcBorders>
            <w:shd w:val="clear" w:color="000000" w:fill="FFFFFF"/>
            <w:vAlign w:val="center"/>
            <w:hideMark/>
          </w:tcPr>
          <w:p w14:paraId="7D387909" w14:textId="77777777" w:rsidR="000E3F7A" w:rsidRPr="009828AD" w:rsidRDefault="000E3F7A" w:rsidP="000E3F7A">
            <w:pPr>
              <w:jc w:val="center"/>
              <w:rPr>
                <w:b/>
                <w:bCs/>
                <w:i w:val="0"/>
                <w:kern w:val="0"/>
                <w:sz w:val="18"/>
                <w:szCs w:val="18"/>
              </w:rPr>
            </w:pPr>
            <w:r w:rsidRPr="009828AD">
              <w:rPr>
                <w:b/>
                <w:bCs/>
                <w:i w:val="0"/>
                <w:kern w:val="0"/>
                <w:sz w:val="18"/>
                <w:szCs w:val="18"/>
              </w:rPr>
              <w:t>Patrimônio líquido</w:t>
            </w:r>
          </w:p>
        </w:tc>
      </w:tr>
      <w:tr w:rsidR="000E4E71" w:rsidRPr="007C1DBF" w14:paraId="6ACB8842" w14:textId="77777777" w:rsidTr="000E4E71">
        <w:trPr>
          <w:trHeight w:val="242"/>
        </w:trPr>
        <w:tc>
          <w:tcPr>
            <w:tcW w:w="5939" w:type="dxa"/>
            <w:tcBorders>
              <w:top w:val="nil"/>
              <w:left w:val="nil"/>
              <w:bottom w:val="nil"/>
              <w:right w:val="nil"/>
            </w:tcBorders>
            <w:shd w:val="clear" w:color="000000" w:fill="FFFFFF"/>
            <w:vAlign w:val="center"/>
          </w:tcPr>
          <w:p w14:paraId="596B32CF" w14:textId="77777777" w:rsidR="004A38D9" w:rsidRPr="007C1DBF" w:rsidRDefault="004A38D9" w:rsidP="000E3F7A">
            <w:pPr>
              <w:rPr>
                <w:i w:val="0"/>
                <w:kern w:val="0"/>
                <w:sz w:val="18"/>
                <w:szCs w:val="18"/>
              </w:rPr>
            </w:pPr>
          </w:p>
        </w:tc>
        <w:tc>
          <w:tcPr>
            <w:tcW w:w="641" w:type="dxa"/>
            <w:tcBorders>
              <w:top w:val="nil"/>
              <w:left w:val="nil"/>
              <w:right w:val="nil"/>
            </w:tcBorders>
            <w:shd w:val="clear" w:color="000000" w:fill="FFFFFF"/>
            <w:vAlign w:val="center"/>
          </w:tcPr>
          <w:p w14:paraId="008920B8" w14:textId="77777777" w:rsidR="004A38D9" w:rsidRPr="007C1DBF" w:rsidRDefault="004A38D9" w:rsidP="000E3F7A">
            <w:pPr>
              <w:jc w:val="center"/>
              <w:rPr>
                <w:b/>
                <w:bCs/>
                <w:i w:val="0"/>
                <w:kern w:val="0"/>
                <w:sz w:val="18"/>
                <w:szCs w:val="18"/>
              </w:rPr>
            </w:pPr>
          </w:p>
        </w:tc>
        <w:tc>
          <w:tcPr>
            <w:tcW w:w="203" w:type="dxa"/>
            <w:tcBorders>
              <w:top w:val="nil"/>
              <w:left w:val="nil"/>
              <w:right w:val="nil"/>
            </w:tcBorders>
            <w:shd w:val="clear" w:color="000000" w:fill="FFFFFF"/>
            <w:vAlign w:val="center"/>
          </w:tcPr>
          <w:p w14:paraId="27B8ED71" w14:textId="77777777" w:rsidR="004A38D9" w:rsidRPr="007C1DBF" w:rsidRDefault="004A38D9" w:rsidP="000E3F7A">
            <w:pPr>
              <w:jc w:val="center"/>
              <w:rPr>
                <w:b/>
                <w:bCs/>
                <w:i w:val="0"/>
                <w:kern w:val="0"/>
                <w:sz w:val="18"/>
                <w:szCs w:val="18"/>
              </w:rPr>
            </w:pPr>
          </w:p>
        </w:tc>
        <w:tc>
          <w:tcPr>
            <w:tcW w:w="1016" w:type="dxa"/>
            <w:tcBorders>
              <w:top w:val="nil"/>
              <w:left w:val="nil"/>
              <w:right w:val="nil"/>
            </w:tcBorders>
            <w:shd w:val="clear" w:color="000000" w:fill="FFFFFF"/>
            <w:vAlign w:val="center"/>
          </w:tcPr>
          <w:p w14:paraId="7C79BD2C" w14:textId="77777777" w:rsidR="004A38D9" w:rsidRPr="007C1DBF" w:rsidRDefault="004A38D9" w:rsidP="000E3F7A">
            <w:pPr>
              <w:jc w:val="center"/>
              <w:rPr>
                <w:b/>
                <w:bCs/>
                <w:i w:val="0"/>
                <w:kern w:val="0"/>
                <w:sz w:val="18"/>
                <w:szCs w:val="18"/>
              </w:rPr>
            </w:pPr>
          </w:p>
        </w:tc>
        <w:tc>
          <w:tcPr>
            <w:tcW w:w="191" w:type="dxa"/>
            <w:tcBorders>
              <w:top w:val="nil"/>
              <w:left w:val="nil"/>
              <w:right w:val="nil"/>
            </w:tcBorders>
            <w:shd w:val="clear" w:color="auto" w:fill="auto"/>
            <w:noWrap/>
            <w:vAlign w:val="center"/>
          </w:tcPr>
          <w:p w14:paraId="655B445F" w14:textId="77777777" w:rsidR="004A38D9" w:rsidRPr="007C1DBF" w:rsidRDefault="004A38D9" w:rsidP="000E3F7A">
            <w:pPr>
              <w:jc w:val="center"/>
              <w:rPr>
                <w:b/>
                <w:bCs/>
                <w:i w:val="0"/>
                <w:kern w:val="0"/>
                <w:sz w:val="18"/>
                <w:szCs w:val="18"/>
              </w:rPr>
            </w:pPr>
          </w:p>
        </w:tc>
        <w:tc>
          <w:tcPr>
            <w:tcW w:w="1132" w:type="dxa"/>
            <w:tcBorders>
              <w:top w:val="nil"/>
              <w:left w:val="nil"/>
              <w:right w:val="nil"/>
            </w:tcBorders>
            <w:shd w:val="clear" w:color="000000" w:fill="FFFFFF"/>
            <w:vAlign w:val="center"/>
          </w:tcPr>
          <w:p w14:paraId="795ACAA6" w14:textId="77777777" w:rsidR="004A38D9" w:rsidRPr="007C1DBF" w:rsidRDefault="004A38D9" w:rsidP="000E3F7A">
            <w:pPr>
              <w:jc w:val="center"/>
              <w:rPr>
                <w:b/>
                <w:bCs/>
                <w:i w:val="0"/>
                <w:kern w:val="0"/>
                <w:sz w:val="18"/>
                <w:szCs w:val="18"/>
              </w:rPr>
            </w:pPr>
          </w:p>
        </w:tc>
        <w:tc>
          <w:tcPr>
            <w:tcW w:w="146" w:type="dxa"/>
            <w:tcBorders>
              <w:top w:val="nil"/>
              <w:left w:val="nil"/>
              <w:right w:val="nil"/>
            </w:tcBorders>
            <w:shd w:val="clear" w:color="auto" w:fill="auto"/>
            <w:noWrap/>
            <w:vAlign w:val="center"/>
          </w:tcPr>
          <w:p w14:paraId="2B1D2FDA" w14:textId="77777777" w:rsidR="004A38D9" w:rsidRPr="007C1DBF" w:rsidRDefault="004A38D9" w:rsidP="000E3F7A">
            <w:pPr>
              <w:jc w:val="center"/>
              <w:rPr>
                <w:b/>
                <w:bCs/>
                <w:i w:val="0"/>
                <w:kern w:val="0"/>
                <w:sz w:val="18"/>
                <w:szCs w:val="18"/>
              </w:rPr>
            </w:pPr>
          </w:p>
        </w:tc>
        <w:tc>
          <w:tcPr>
            <w:tcW w:w="1393" w:type="dxa"/>
            <w:tcBorders>
              <w:top w:val="nil"/>
              <w:left w:val="nil"/>
              <w:right w:val="nil"/>
            </w:tcBorders>
            <w:shd w:val="clear" w:color="000000" w:fill="FFFFFF"/>
            <w:vAlign w:val="center"/>
          </w:tcPr>
          <w:p w14:paraId="19C18741" w14:textId="77777777" w:rsidR="004A38D9" w:rsidRPr="007C1DBF" w:rsidRDefault="004A38D9" w:rsidP="000E3F7A">
            <w:pPr>
              <w:jc w:val="center"/>
              <w:rPr>
                <w:b/>
                <w:bCs/>
                <w:i w:val="0"/>
                <w:kern w:val="0"/>
                <w:sz w:val="18"/>
                <w:szCs w:val="18"/>
              </w:rPr>
            </w:pPr>
          </w:p>
        </w:tc>
        <w:tc>
          <w:tcPr>
            <w:tcW w:w="182" w:type="dxa"/>
            <w:tcBorders>
              <w:top w:val="nil"/>
              <w:left w:val="nil"/>
              <w:right w:val="nil"/>
            </w:tcBorders>
            <w:shd w:val="clear" w:color="auto" w:fill="auto"/>
            <w:noWrap/>
            <w:vAlign w:val="center"/>
          </w:tcPr>
          <w:p w14:paraId="306E7FE9" w14:textId="77777777" w:rsidR="004A38D9" w:rsidRPr="007C1DBF" w:rsidRDefault="004A38D9" w:rsidP="000E3F7A">
            <w:pPr>
              <w:jc w:val="center"/>
              <w:rPr>
                <w:b/>
                <w:bCs/>
                <w:i w:val="0"/>
                <w:kern w:val="0"/>
                <w:sz w:val="18"/>
                <w:szCs w:val="18"/>
              </w:rPr>
            </w:pPr>
          </w:p>
        </w:tc>
        <w:tc>
          <w:tcPr>
            <w:tcW w:w="1161" w:type="dxa"/>
            <w:tcBorders>
              <w:top w:val="nil"/>
              <w:left w:val="nil"/>
              <w:right w:val="nil"/>
            </w:tcBorders>
            <w:shd w:val="clear" w:color="000000" w:fill="FFFFFF"/>
            <w:vAlign w:val="center"/>
          </w:tcPr>
          <w:p w14:paraId="1A2DE96F" w14:textId="77777777" w:rsidR="004A38D9" w:rsidRPr="007C1DBF" w:rsidRDefault="004A38D9" w:rsidP="000E3F7A">
            <w:pPr>
              <w:jc w:val="center"/>
              <w:rPr>
                <w:b/>
                <w:bCs/>
                <w:i w:val="0"/>
                <w:kern w:val="0"/>
                <w:sz w:val="18"/>
                <w:szCs w:val="18"/>
              </w:rPr>
            </w:pPr>
          </w:p>
        </w:tc>
        <w:tc>
          <w:tcPr>
            <w:tcW w:w="148" w:type="dxa"/>
            <w:tcBorders>
              <w:top w:val="nil"/>
              <w:left w:val="nil"/>
              <w:right w:val="nil"/>
            </w:tcBorders>
            <w:shd w:val="clear" w:color="auto" w:fill="auto"/>
            <w:noWrap/>
            <w:vAlign w:val="center"/>
          </w:tcPr>
          <w:p w14:paraId="6E610E5B" w14:textId="77777777" w:rsidR="004A38D9" w:rsidRPr="007C1DBF" w:rsidRDefault="004A38D9" w:rsidP="000E3F7A">
            <w:pPr>
              <w:jc w:val="center"/>
              <w:rPr>
                <w:b/>
                <w:bCs/>
                <w:i w:val="0"/>
                <w:kern w:val="0"/>
                <w:sz w:val="18"/>
                <w:szCs w:val="18"/>
              </w:rPr>
            </w:pPr>
          </w:p>
        </w:tc>
        <w:tc>
          <w:tcPr>
            <w:tcW w:w="1191" w:type="dxa"/>
            <w:tcBorders>
              <w:top w:val="nil"/>
              <w:left w:val="nil"/>
              <w:right w:val="nil"/>
            </w:tcBorders>
            <w:shd w:val="clear" w:color="000000" w:fill="FFFFFF"/>
            <w:vAlign w:val="center"/>
          </w:tcPr>
          <w:p w14:paraId="1C709A65" w14:textId="77777777" w:rsidR="004A38D9" w:rsidRPr="007C1DBF" w:rsidRDefault="004A38D9" w:rsidP="000E3F7A">
            <w:pPr>
              <w:jc w:val="center"/>
              <w:rPr>
                <w:b/>
                <w:bCs/>
                <w:i w:val="0"/>
                <w:kern w:val="0"/>
                <w:sz w:val="18"/>
                <w:szCs w:val="18"/>
              </w:rPr>
            </w:pPr>
          </w:p>
        </w:tc>
        <w:tc>
          <w:tcPr>
            <w:tcW w:w="191" w:type="dxa"/>
            <w:tcBorders>
              <w:top w:val="nil"/>
              <w:left w:val="nil"/>
              <w:right w:val="nil"/>
            </w:tcBorders>
            <w:shd w:val="clear" w:color="auto" w:fill="auto"/>
            <w:noWrap/>
            <w:vAlign w:val="center"/>
          </w:tcPr>
          <w:p w14:paraId="26DFC65F" w14:textId="77777777" w:rsidR="004A38D9" w:rsidRPr="007C1DBF" w:rsidRDefault="004A38D9" w:rsidP="000E3F7A">
            <w:pPr>
              <w:jc w:val="center"/>
              <w:rPr>
                <w:b/>
                <w:bCs/>
                <w:i w:val="0"/>
                <w:kern w:val="0"/>
                <w:sz w:val="18"/>
                <w:szCs w:val="18"/>
              </w:rPr>
            </w:pPr>
          </w:p>
        </w:tc>
        <w:tc>
          <w:tcPr>
            <w:tcW w:w="1081" w:type="dxa"/>
            <w:tcBorders>
              <w:top w:val="nil"/>
              <w:left w:val="nil"/>
              <w:right w:val="nil"/>
            </w:tcBorders>
            <w:shd w:val="clear" w:color="000000" w:fill="FFFFFF"/>
            <w:vAlign w:val="center"/>
          </w:tcPr>
          <w:p w14:paraId="71C9EE65" w14:textId="77777777" w:rsidR="004A38D9" w:rsidRPr="007C1DBF" w:rsidRDefault="004A38D9" w:rsidP="000E3F7A">
            <w:pPr>
              <w:jc w:val="center"/>
              <w:rPr>
                <w:b/>
                <w:bCs/>
                <w:i w:val="0"/>
                <w:kern w:val="0"/>
                <w:sz w:val="18"/>
                <w:szCs w:val="18"/>
              </w:rPr>
            </w:pPr>
          </w:p>
        </w:tc>
      </w:tr>
      <w:tr w:rsidR="000E4E71" w:rsidRPr="007C1DBF" w14:paraId="513AD01C" w14:textId="77777777" w:rsidTr="000E4E71">
        <w:trPr>
          <w:trHeight w:val="242"/>
        </w:trPr>
        <w:tc>
          <w:tcPr>
            <w:tcW w:w="5939" w:type="dxa"/>
            <w:tcBorders>
              <w:top w:val="nil"/>
              <w:left w:val="nil"/>
              <w:bottom w:val="nil"/>
              <w:right w:val="nil"/>
            </w:tcBorders>
            <w:shd w:val="clear" w:color="000000" w:fill="FFFFFF"/>
            <w:noWrap/>
            <w:vAlign w:val="center"/>
            <w:hideMark/>
          </w:tcPr>
          <w:p w14:paraId="1D3737A7" w14:textId="77777777" w:rsidR="000E3F7A" w:rsidRPr="009828AD" w:rsidRDefault="000E3F7A" w:rsidP="000E3F7A">
            <w:pPr>
              <w:rPr>
                <w:b/>
                <w:bCs/>
                <w:i w:val="0"/>
                <w:kern w:val="0"/>
                <w:sz w:val="18"/>
                <w:szCs w:val="18"/>
              </w:rPr>
            </w:pPr>
            <w:r w:rsidRPr="009828AD">
              <w:rPr>
                <w:b/>
                <w:bCs/>
                <w:i w:val="0"/>
                <w:kern w:val="0"/>
                <w:sz w:val="18"/>
                <w:szCs w:val="18"/>
              </w:rPr>
              <w:t>Saldo em 31 de dezembro de 2018</w:t>
            </w:r>
          </w:p>
        </w:tc>
        <w:tc>
          <w:tcPr>
            <w:tcW w:w="641" w:type="dxa"/>
            <w:tcBorders>
              <w:top w:val="nil"/>
              <w:left w:val="nil"/>
              <w:right w:val="nil"/>
            </w:tcBorders>
            <w:shd w:val="clear" w:color="000000" w:fill="FFFFFF"/>
            <w:noWrap/>
            <w:vAlign w:val="center"/>
            <w:hideMark/>
          </w:tcPr>
          <w:p w14:paraId="6A5EB5E4" w14:textId="77777777" w:rsidR="000E3F7A" w:rsidRPr="009828AD" w:rsidRDefault="000E3F7A" w:rsidP="000E3F7A">
            <w:pPr>
              <w:jc w:val="center"/>
              <w:rPr>
                <w:i w:val="0"/>
                <w:kern w:val="0"/>
                <w:sz w:val="18"/>
                <w:szCs w:val="18"/>
              </w:rPr>
            </w:pPr>
            <w:r w:rsidRPr="009828AD">
              <w:rPr>
                <w:i w:val="0"/>
                <w:kern w:val="0"/>
                <w:sz w:val="18"/>
                <w:szCs w:val="18"/>
              </w:rPr>
              <w:t> </w:t>
            </w:r>
          </w:p>
        </w:tc>
        <w:tc>
          <w:tcPr>
            <w:tcW w:w="203" w:type="dxa"/>
            <w:tcBorders>
              <w:top w:val="nil"/>
              <w:left w:val="nil"/>
              <w:right w:val="nil"/>
            </w:tcBorders>
            <w:shd w:val="clear" w:color="000000" w:fill="FFFFFF"/>
            <w:noWrap/>
            <w:vAlign w:val="center"/>
            <w:hideMark/>
          </w:tcPr>
          <w:p w14:paraId="4E74DCD2" w14:textId="77777777" w:rsidR="000E3F7A" w:rsidRPr="009828AD" w:rsidRDefault="000E3F7A" w:rsidP="000E3F7A">
            <w:pPr>
              <w:rPr>
                <w:i w:val="0"/>
                <w:kern w:val="0"/>
                <w:sz w:val="18"/>
                <w:szCs w:val="18"/>
              </w:rPr>
            </w:pPr>
            <w:r w:rsidRPr="009828AD">
              <w:rPr>
                <w:i w:val="0"/>
                <w:kern w:val="0"/>
                <w:sz w:val="18"/>
                <w:szCs w:val="18"/>
              </w:rPr>
              <w:t> </w:t>
            </w:r>
          </w:p>
        </w:tc>
        <w:tc>
          <w:tcPr>
            <w:tcW w:w="1016" w:type="dxa"/>
            <w:tcBorders>
              <w:top w:val="nil"/>
              <w:left w:val="nil"/>
              <w:bottom w:val="single" w:sz="4" w:space="0" w:color="auto"/>
              <w:right w:val="nil"/>
            </w:tcBorders>
            <w:shd w:val="clear" w:color="auto" w:fill="auto"/>
            <w:noWrap/>
            <w:vAlign w:val="center"/>
            <w:hideMark/>
          </w:tcPr>
          <w:p w14:paraId="74483AD4" w14:textId="77777777" w:rsidR="000E3F7A" w:rsidRPr="009828AD" w:rsidRDefault="000E3F7A" w:rsidP="000E3F7A">
            <w:pPr>
              <w:jc w:val="right"/>
              <w:rPr>
                <w:i w:val="0"/>
                <w:kern w:val="0"/>
                <w:sz w:val="18"/>
                <w:szCs w:val="18"/>
              </w:rPr>
            </w:pPr>
            <w:r w:rsidRPr="009828AD">
              <w:rPr>
                <w:i w:val="0"/>
                <w:kern w:val="0"/>
                <w:sz w:val="18"/>
                <w:szCs w:val="18"/>
              </w:rPr>
              <w:t>237.307</w:t>
            </w:r>
          </w:p>
        </w:tc>
        <w:tc>
          <w:tcPr>
            <w:tcW w:w="191" w:type="dxa"/>
            <w:tcBorders>
              <w:top w:val="nil"/>
              <w:left w:val="nil"/>
              <w:right w:val="nil"/>
            </w:tcBorders>
            <w:shd w:val="clear" w:color="auto" w:fill="auto"/>
            <w:noWrap/>
            <w:vAlign w:val="center"/>
            <w:hideMark/>
          </w:tcPr>
          <w:p w14:paraId="1205CF5B" w14:textId="77777777" w:rsidR="000E3F7A" w:rsidRPr="009828AD" w:rsidRDefault="000E3F7A" w:rsidP="000E3F7A">
            <w:pPr>
              <w:jc w:val="right"/>
              <w:rPr>
                <w:i w:val="0"/>
                <w:kern w:val="0"/>
                <w:sz w:val="18"/>
                <w:szCs w:val="18"/>
              </w:rPr>
            </w:pPr>
          </w:p>
        </w:tc>
        <w:tc>
          <w:tcPr>
            <w:tcW w:w="1132" w:type="dxa"/>
            <w:tcBorders>
              <w:top w:val="nil"/>
              <w:left w:val="nil"/>
              <w:bottom w:val="single" w:sz="4" w:space="0" w:color="auto"/>
              <w:right w:val="nil"/>
            </w:tcBorders>
            <w:shd w:val="clear" w:color="auto" w:fill="auto"/>
            <w:noWrap/>
            <w:vAlign w:val="center"/>
            <w:hideMark/>
          </w:tcPr>
          <w:p w14:paraId="03F07EC0" w14:textId="77777777" w:rsidR="000E3F7A" w:rsidRPr="009828AD" w:rsidRDefault="000E3F7A" w:rsidP="000E3F7A">
            <w:pPr>
              <w:jc w:val="right"/>
              <w:rPr>
                <w:i w:val="0"/>
                <w:kern w:val="0"/>
                <w:sz w:val="18"/>
                <w:szCs w:val="18"/>
              </w:rPr>
            </w:pPr>
            <w:r w:rsidRPr="009828AD">
              <w:rPr>
                <w:i w:val="0"/>
                <w:kern w:val="0"/>
                <w:sz w:val="18"/>
                <w:szCs w:val="18"/>
              </w:rPr>
              <w:t>14.371</w:t>
            </w:r>
          </w:p>
        </w:tc>
        <w:tc>
          <w:tcPr>
            <w:tcW w:w="146" w:type="dxa"/>
            <w:tcBorders>
              <w:top w:val="nil"/>
              <w:left w:val="nil"/>
              <w:right w:val="nil"/>
            </w:tcBorders>
            <w:shd w:val="clear" w:color="auto" w:fill="auto"/>
            <w:noWrap/>
            <w:vAlign w:val="center"/>
            <w:hideMark/>
          </w:tcPr>
          <w:p w14:paraId="3C3B3111" w14:textId="77777777" w:rsidR="000E3F7A" w:rsidRPr="009828AD" w:rsidRDefault="000E3F7A" w:rsidP="000E3F7A">
            <w:pPr>
              <w:jc w:val="right"/>
              <w:rPr>
                <w:i w:val="0"/>
                <w:kern w:val="0"/>
                <w:sz w:val="18"/>
                <w:szCs w:val="18"/>
              </w:rPr>
            </w:pPr>
          </w:p>
        </w:tc>
        <w:tc>
          <w:tcPr>
            <w:tcW w:w="1393" w:type="dxa"/>
            <w:tcBorders>
              <w:top w:val="nil"/>
              <w:left w:val="nil"/>
              <w:bottom w:val="single" w:sz="4" w:space="0" w:color="auto"/>
              <w:right w:val="nil"/>
            </w:tcBorders>
            <w:shd w:val="clear" w:color="auto" w:fill="auto"/>
            <w:noWrap/>
            <w:vAlign w:val="center"/>
            <w:hideMark/>
          </w:tcPr>
          <w:p w14:paraId="45D61E2F" w14:textId="77777777" w:rsidR="000E3F7A" w:rsidRPr="009828AD" w:rsidRDefault="000E3F7A" w:rsidP="000E3F7A">
            <w:pPr>
              <w:jc w:val="right"/>
              <w:rPr>
                <w:i w:val="0"/>
                <w:kern w:val="0"/>
                <w:sz w:val="18"/>
                <w:szCs w:val="18"/>
              </w:rPr>
            </w:pPr>
            <w:r w:rsidRPr="009828AD">
              <w:rPr>
                <w:i w:val="0"/>
                <w:kern w:val="0"/>
                <w:sz w:val="18"/>
                <w:szCs w:val="18"/>
              </w:rPr>
              <w:t>231.237</w:t>
            </w:r>
          </w:p>
        </w:tc>
        <w:tc>
          <w:tcPr>
            <w:tcW w:w="182" w:type="dxa"/>
            <w:tcBorders>
              <w:top w:val="nil"/>
              <w:left w:val="nil"/>
              <w:right w:val="nil"/>
            </w:tcBorders>
            <w:shd w:val="clear" w:color="auto" w:fill="auto"/>
            <w:noWrap/>
            <w:vAlign w:val="center"/>
            <w:hideMark/>
          </w:tcPr>
          <w:p w14:paraId="4250D614" w14:textId="77777777" w:rsidR="000E3F7A" w:rsidRPr="009828AD" w:rsidRDefault="000E3F7A" w:rsidP="000E3F7A">
            <w:pPr>
              <w:jc w:val="right"/>
              <w:rPr>
                <w:i w:val="0"/>
                <w:kern w:val="0"/>
                <w:sz w:val="18"/>
                <w:szCs w:val="18"/>
              </w:rPr>
            </w:pPr>
          </w:p>
        </w:tc>
        <w:tc>
          <w:tcPr>
            <w:tcW w:w="1161" w:type="dxa"/>
            <w:tcBorders>
              <w:top w:val="nil"/>
              <w:left w:val="nil"/>
              <w:bottom w:val="single" w:sz="4" w:space="0" w:color="auto"/>
              <w:right w:val="nil"/>
            </w:tcBorders>
            <w:shd w:val="clear" w:color="auto" w:fill="auto"/>
            <w:noWrap/>
            <w:vAlign w:val="center"/>
            <w:hideMark/>
          </w:tcPr>
          <w:p w14:paraId="32319169" w14:textId="77777777" w:rsidR="000E3F7A" w:rsidRPr="009828AD" w:rsidRDefault="000E3F7A" w:rsidP="000E3F7A">
            <w:pPr>
              <w:jc w:val="right"/>
              <w:rPr>
                <w:i w:val="0"/>
                <w:kern w:val="0"/>
                <w:sz w:val="18"/>
                <w:szCs w:val="18"/>
              </w:rPr>
            </w:pPr>
            <w:r w:rsidRPr="009828AD">
              <w:rPr>
                <w:i w:val="0"/>
                <w:kern w:val="0"/>
                <w:sz w:val="18"/>
                <w:szCs w:val="18"/>
              </w:rPr>
              <w:t>13.128</w:t>
            </w:r>
          </w:p>
        </w:tc>
        <w:tc>
          <w:tcPr>
            <w:tcW w:w="148" w:type="dxa"/>
            <w:tcBorders>
              <w:top w:val="nil"/>
              <w:left w:val="nil"/>
              <w:right w:val="nil"/>
            </w:tcBorders>
            <w:shd w:val="clear" w:color="auto" w:fill="auto"/>
            <w:noWrap/>
            <w:vAlign w:val="center"/>
            <w:hideMark/>
          </w:tcPr>
          <w:p w14:paraId="32A4424F" w14:textId="77777777" w:rsidR="000E3F7A" w:rsidRPr="009828AD" w:rsidRDefault="000E3F7A" w:rsidP="000E3F7A">
            <w:pPr>
              <w:jc w:val="right"/>
              <w:rPr>
                <w:i w:val="0"/>
                <w:kern w:val="0"/>
                <w:sz w:val="18"/>
                <w:szCs w:val="18"/>
              </w:rPr>
            </w:pPr>
          </w:p>
        </w:tc>
        <w:tc>
          <w:tcPr>
            <w:tcW w:w="1191" w:type="dxa"/>
            <w:tcBorders>
              <w:top w:val="nil"/>
              <w:left w:val="nil"/>
              <w:bottom w:val="single" w:sz="4" w:space="0" w:color="auto"/>
              <w:right w:val="nil"/>
            </w:tcBorders>
            <w:shd w:val="clear" w:color="auto" w:fill="auto"/>
            <w:noWrap/>
            <w:vAlign w:val="center"/>
            <w:hideMark/>
          </w:tcPr>
          <w:p w14:paraId="6290B062" w14:textId="77777777" w:rsidR="000E3F7A" w:rsidRPr="009828AD" w:rsidRDefault="000E3F7A" w:rsidP="000E3F7A">
            <w:pPr>
              <w:jc w:val="right"/>
              <w:rPr>
                <w:i w:val="0"/>
                <w:kern w:val="0"/>
                <w:sz w:val="18"/>
                <w:szCs w:val="18"/>
              </w:rPr>
            </w:pPr>
            <w:r w:rsidRPr="009828AD">
              <w:rPr>
                <w:i w:val="0"/>
                <w:kern w:val="0"/>
                <w:sz w:val="18"/>
                <w:szCs w:val="18"/>
              </w:rPr>
              <w:t xml:space="preserve">                -   </w:t>
            </w:r>
          </w:p>
        </w:tc>
        <w:tc>
          <w:tcPr>
            <w:tcW w:w="191" w:type="dxa"/>
            <w:tcBorders>
              <w:top w:val="nil"/>
              <w:left w:val="nil"/>
              <w:right w:val="nil"/>
            </w:tcBorders>
            <w:shd w:val="clear" w:color="auto" w:fill="auto"/>
            <w:noWrap/>
            <w:vAlign w:val="center"/>
            <w:hideMark/>
          </w:tcPr>
          <w:p w14:paraId="63CB77B7" w14:textId="77777777" w:rsidR="000E3F7A" w:rsidRPr="009828AD" w:rsidRDefault="000E3F7A" w:rsidP="000E3F7A">
            <w:pPr>
              <w:jc w:val="right"/>
              <w:rPr>
                <w:i w:val="0"/>
                <w:kern w:val="0"/>
                <w:sz w:val="18"/>
                <w:szCs w:val="18"/>
              </w:rPr>
            </w:pPr>
          </w:p>
        </w:tc>
        <w:tc>
          <w:tcPr>
            <w:tcW w:w="1081" w:type="dxa"/>
            <w:tcBorders>
              <w:top w:val="nil"/>
              <w:left w:val="nil"/>
              <w:bottom w:val="single" w:sz="4" w:space="0" w:color="auto"/>
              <w:right w:val="nil"/>
            </w:tcBorders>
            <w:shd w:val="clear" w:color="auto" w:fill="auto"/>
            <w:noWrap/>
            <w:vAlign w:val="center"/>
            <w:hideMark/>
          </w:tcPr>
          <w:p w14:paraId="0FBC98B3" w14:textId="77777777" w:rsidR="000E3F7A" w:rsidRPr="009828AD" w:rsidRDefault="000E3F7A" w:rsidP="000E3F7A">
            <w:pPr>
              <w:jc w:val="right"/>
              <w:rPr>
                <w:i w:val="0"/>
                <w:kern w:val="0"/>
                <w:sz w:val="18"/>
                <w:szCs w:val="18"/>
              </w:rPr>
            </w:pPr>
            <w:r w:rsidRPr="009828AD">
              <w:rPr>
                <w:i w:val="0"/>
                <w:kern w:val="0"/>
                <w:sz w:val="18"/>
                <w:szCs w:val="18"/>
              </w:rPr>
              <w:t>496.043</w:t>
            </w:r>
          </w:p>
        </w:tc>
      </w:tr>
      <w:tr w:rsidR="007C1DBF" w:rsidRPr="007C1DBF" w14:paraId="780EC843" w14:textId="77777777" w:rsidTr="000E4E71">
        <w:trPr>
          <w:trHeight w:val="242"/>
        </w:trPr>
        <w:tc>
          <w:tcPr>
            <w:tcW w:w="5939" w:type="dxa"/>
            <w:tcBorders>
              <w:top w:val="nil"/>
              <w:left w:val="nil"/>
              <w:bottom w:val="nil"/>
              <w:right w:val="nil"/>
            </w:tcBorders>
            <w:shd w:val="clear" w:color="auto" w:fill="auto"/>
            <w:noWrap/>
            <w:vAlign w:val="center"/>
            <w:hideMark/>
          </w:tcPr>
          <w:p w14:paraId="584EAE24" w14:textId="77777777" w:rsidR="007C1DBF" w:rsidRPr="003E78D7" w:rsidRDefault="007C1DBF" w:rsidP="008051CB">
            <w:pPr>
              <w:rPr>
                <w:i w:val="0"/>
                <w:kern w:val="0"/>
                <w:sz w:val="18"/>
                <w:szCs w:val="18"/>
              </w:rPr>
            </w:pPr>
            <w:r w:rsidRPr="00707214">
              <w:rPr>
                <w:i w:val="0"/>
                <w:kern w:val="0"/>
                <w:sz w:val="18"/>
                <w:szCs w:val="18"/>
              </w:rPr>
              <w:t>Dividendos adicionais do exercício anterior (R$ 0,35 por ação)</w:t>
            </w:r>
          </w:p>
        </w:tc>
        <w:tc>
          <w:tcPr>
            <w:tcW w:w="641" w:type="dxa"/>
            <w:tcBorders>
              <w:top w:val="nil"/>
              <w:left w:val="nil"/>
              <w:bottom w:val="nil"/>
              <w:right w:val="nil"/>
            </w:tcBorders>
            <w:shd w:val="clear" w:color="auto" w:fill="auto"/>
            <w:noWrap/>
            <w:vAlign w:val="center"/>
            <w:hideMark/>
          </w:tcPr>
          <w:p w14:paraId="5D7B9177" w14:textId="77777777" w:rsidR="007C1DBF" w:rsidRPr="009828AD" w:rsidRDefault="007C1DBF" w:rsidP="008051CB">
            <w:pPr>
              <w:rPr>
                <w:i w:val="0"/>
                <w:kern w:val="0"/>
                <w:sz w:val="18"/>
                <w:szCs w:val="18"/>
              </w:rPr>
            </w:pPr>
            <w:r w:rsidRPr="00707214">
              <w:rPr>
                <w:i w:val="0"/>
                <w:kern w:val="0"/>
                <w:sz w:val="18"/>
                <w:szCs w:val="18"/>
              </w:rPr>
              <w:t> </w:t>
            </w:r>
          </w:p>
        </w:tc>
        <w:tc>
          <w:tcPr>
            <w:tcW w:w="203" w:type="dxa"/>
            <w:tcBorders>
              <w:top w:val="nil"/>
              <w:left w:val="nil"/>
              <w:bottom w:val="nil"/>
              <w:right w:val="nil"/>
            </w:tcBorders>
            <w:shd w:val="clear" w:color="auto" w:fill="auto"/>
            <w:noWrap/>
            <w:vAlign w:val="center"/>
            <w:hideMark/>
          </w:tcPr>
          <w:p w14:paraId="68885BC5" w14:textId="77777777" w:rsidR="007C1DBF" w:rsidRPr="009828AD" w:rsidRDefault="007C1DBF" w:rsidP="008051CB">
            <w:pPr>
              <w:jc w:val="center"/>
              <w:rPr>
                <w:i w:val="0"/>
                <w:kern w:val="0"/>
                <w:sz w:val="18"/>
                <w:szCs w:val="18"/>
              </w:rPr>
            </w:pPr>
            <w:r w:rsidRPr="00707214">
              <w:rPr>
                <w:i w:val="0"/>
                <w:kern w:val="0"/>
                <w:sz w:val="18"/>
                <w:szCs w:val="18"/>
              </w:rPr>
              <w:t> </w:t>
            </w:r>
          </w:p>
        </w:tc>
        <w:tc>
          <w:tcPr>
            <w:tcW w:w="1016" w:type="dxa"/>
            <w:tcBorders>
              <w:top w:val="nil"/>
              <w:left w:val="nil"/>
              <w:bottom w:val="nil"/>
              <w:right w:val="nil"/>
            </w:tcBorders>
            <w:shd w:val="clear" w:color="auto" w:fill="auto"/>
            <w:noWrap/>
            <w:vAlign w:val="center"/>
            <w:hideMark/>
          </w:tcPr>
          <w:p w14:paraId="523570BA" w14:textId="465DD836" w:rsidR="007C1DBF" w:rsidRPr="009828AD" w:rsidRDefault="00E47709" w:rsidP="008051CB">
            <w:pPr>
              <w:rPr>
                <w:i w:val="0"/>
                <w:kern w:val="0"/>
                <w:sz w:val="18"/>
                <w:szCs w:val="18"/>
              </w:rPr>
            </w:pPr>
            <w:r w:rsidRPr="003E78D7">
              <w:rPr>
                <w:i w:val="0"/>
                <w:kern w:val="0"/>
                <w:sz w:val="18"/>
                <w:szCs w:val="18"/>
              </w:rPr>
              <w:t xml:space="preserve">              -</w:t>
            </w:r>
          </w:p>
        </w:tc>
        <w:tc>
          <w:tcPr>
            <w:tcW w:w="191" w:type="dxa"/>
            <w:tcBorders>
              <w:top w:val="nil"/>
              <w:left w:val="nil"/>
              <w:bottom w:val="nil"/>
              <w:right w:val="nil"/>
            </w:tcBorders>
            <w:shd w:val="clear" w:color="auto" w:fill="auto"/>
            <w:noWrap/>
            <w:vAlign w:val="center"/>
            <w:hideMark/>
          </w:tcPr>
          <w:p w14:paraId="67327971" w14:textId="77777777" w:rsidR="007C1DBF" w:rsidRPr="009828AD" w:rsidRDefault="007C1DBF" w:rsidP="008051CB">
            <w:pPr>
              <w:jc w:val="right"/>
              <w:rPr>
                <w:i w:val="0"/>
                <w:kern w:val="0"/>
                <w:sz w:val="18"/>
                <w:szCs w:val="18"/>
              </w:rPr>
            </w:pPr>
          </w:p>
        </w:tc>
        <w:tc>
          <w:tcPr>
            <w:tcW w:w="1132" w:type="dxa"/>
            <w:tcBorders>
              <w:top w:val="nil"/>
              <w:left w:val="nil"/>
              <w:bottom w:val="nil"/>
              <w:right w:val="nil"/>
            </w:tcBorders>
            <w:shd w:val="clear" w:color="auto" w:fill="auto"/>
            <w:noWrap/>
            <w:vAlign w:val="center"/>
            <w:hideMark/>
          </w:tcPr>
          <w:p w14:paraId="1669D725" w14:textId="3F3BCCF1" w:rsidR="007C1DBF" w:rsidRPr="009828AD" w:rsidRDefault="00E47709" w:rsidP="008051CB">
            <w:pPr>
              <w:rPr>
                <w:i w:val="0"/>
                <w:kern w:val="0"/>
                <w:sz w:val="18"/>
                <w:szCs w:val="18"/>
              </w:rPr>
            </w:pPr>
            <w:r w:rsidRPr="003E78D7">
              <w:rPr>
                <w:i w:val="0"/>
                <w:kern w:val="0"/>
                <w:sz w:val="18"/>
                <w:szCs w:val="18"/>
              </w:rPr>
              <w:t xml:space="preserve">              -</w:t>
            </w:r>
          </w:p>
        </w:tc>
        <w:tc>
          <w:tcPr>
            <w:tcW w:w="146" w:type="dxa"/>
            <w:tcBorders>
              <w:top w:val="nil"/>
              <w:left w:val="nil"/>
              <w:bottom w:val="nil"/>
              <w:right w:val="nil"/>
            </w:tcBorders>
            <w:shd w:val="clear" w:color="auto" w:fill="auto"/>
            <w:noWrap/>
            <w:vAlign w:val="center"/>
            <w:hideMark/>
          </w:tcPr>
          <w:p w14:paraId="756F59EA" w14:textId="77777777" w:rsidR="007C1DBF" w:rsidRPr="009828AD" w:rsidRDefault="007C1DBF" w:rsidP="008051CB">
            <w:pPr>
              <w:jc w:val="right"/>
              <w:rPr>
                <w:i w:val="0"/>
                <w:kern w:val="0"/>
                <w:sz w:val="18"/>
                <w:szCs w:val="18"/>
              </w:rPr>
            </w:pPr>
          </w:p>
        </w:tc>
        <w:tc>
          <w:tcPr>
            <w:tcW w:w="1393" w:type="dxa"/>
            <w:tcBorders>
              <w:top w:val="nil"/>
              <w:left w:val="nil"/>
              <w:bottom w:val="nil"/>
              <w:right w:val="nil"/>
            </w:tcBorders>
            <w:shd w:val="clear" w:color="auto" w:fill="auto"/>
            <w:noWrap/>
            <w:vAlign w:val="center"/>
            <w:hideMark/>
          </w:tcPr>
          <w:p w14:paraId="4BD95E0B" w14:textId="77777777" w:rsidR="007C1DBF" w:rsidRPr="009828AD" w:rsidRDefault="007C1DBF" w:rsidP="008051CB">
            <w:pPr>
              <w:jc w:val="right"/>
              <w:rPr>
                <w:rFonts w:ascii="Times New Roman" w:hAnsi="Times New Roman" w:cs="Times New Roman"/>
                <w:i w:val="0"/>
                <w:kern w:val="0"/>
                <w:sz w:val="20"/>
                <w:szCs w:val="20"/>
              </w:rPr>
            </w:pPr>
            <w:r w:rsidRPr="0087018F">
              <w:rPr>
                <w:i w:val="0"/>
                <w:kern w:val="0"/>
                <w:sz w:val="18"/>
                <w:szCs w:val="18"/>
              </w:rPr>
              <w:t xml:space="preserve">           (8.301)</w:t>
            </w:r>
          </w:p>
        </w:tc>
        <w:tc>
          <w:tcPr>
            <w:tcW w:w="182" w:type="dxa"/>
            <w:tcBorders>
              <w:top w:val="nil"/>
              <w:left w:val="nil"/>
              <w:bottom w:val="nil"/>
              <w:right w:val="nil"/>
            </w:tcBorders>
            <w:shd w:val="clear" w:color="auto" w:fill="auto"/>
            <w:noWrap/>
            <w:vAlign w:val="center"/>
            <w:hideMark/>
          </w:tcPr>
          <w:p w14:paraId="6CF9A588" w14:textId="77777777" w:rsidR="007C1DBF" w:rsidRPr="009828AD" w:rsidRDefault="007C1DBF" w:rsidP="008051CB">
            <w:pPr>
              <w:jc w:val="right"/>
              <w:rPr>
                <w:rFonts w:ascii="Times New Roman" w:hAnsi="Times New Roman" w:cs="Times New Roman"/>
                <w:i w:val="0"/>
                <w:kern w:val="0"/>
                <w:sz w:val="20"/>
                <w:szCs w:val="20"/>
              </w:rPr>
            </w:pPr>
          </w:p>
        </w:tc>
        <w:tc>
          <w:tcPr>
            <w:tcW w:w="1161" w:type="dxa"/>
            <w:tcBorders>
              <w:top w:val="nil"/>
              <w:left w:val="nil"/>
              <w:bottom w:val="nil"/>
              <w:right w:val="nil"/>
            </w:tcBorders>
            <w:shd w:val="clear" w:color="auto" w:fill="auto"/>
            <w:noWrap/>
            <w:vAlign w:val="center"/>
            <w:hideMark/>
          </w:tcPr>
          <w:p w14:paraId="405054EF" w14:textId="3F35DF7A" w:rsidR="007C1DBF" w:rsidRPr="009828AD" w:rsidRDefault="00E47709" w:rsidP="008051CB">
            <w:pPr>
              <w:rPr>
                <w:rFonts w:ascii="Times New Roman" w:hAnsi="Times New Roman" w:cs="Times New Roman"/>
                <w:i w:val="0"/>
                <w:kern w:val="0"/>
                <w:sz w:val="20"/>
                <w:szCs w:val="20"/>
              </w:rPr>
            </w:pPr>
            <w:r w:rsidRPr="003E78D7">
              <w:rPr>
                <w:i w:val="0"/>
                <w:kern w:val="0"/>
                <w:sz w:val="18"/>
                <w:szCs w:val="18"/>
              </w:rPr>
              <w:t xml:space="preserve">              -</w:t>
            </w:r>
          </w:p>
        </w:tc>
        <w:tc>
          <w:tcPr>
            <w:tcW w:w="148" w:type="dxa"/>
            <w:tcBorders>
              <w:top w:val="nil"/>
              <w:left w:val="nil"/>
              <w:bottom w:val="nil"/>
              <w:right w:val="nil"/>
            </w:tcBorders>
            <w:shd w:val="clear" w:color="auto" w:fill="auto"/>
            <w:noWrap/>
            <w:vAlign w:val="center"/>
            <w:hideMark/>
          </w:tcPr>
          <w:p w14:paraId="64D7187C" w14:textId="77777777" w:rsidR="007C1DBF" w:rsidRPr="009828AD" w:rsidRDefault="007C1DBF" w:rsidP="008051CB">
            <w:pPr>
              <w:jc w:val="right"/>
              <w:rPr>
                <w:rFonts w:ascii="Times New Roman" w:hAnsi="Times New Roman" w:cs="Times New Roman"/>
                <w:i w:val="0"/>
                <w:kern w:val="0"/>
                <w:sz w:val="20"/>
                <w:szCs w:val="20"/>
              </w:rPr>
            </w:pPr>
          </w:p>
        </w:tc>
        <w:tc>
          <w:tcPr>
            <w:tcW w:w="1191" w:type="dxa"/>
            <w:tcBorders>
              <w:top w:val="nil"/>
              <w:left w:val="nil"/>
              <w:bottom w:val="nil"/>
              <w:right w:val="nil"/>
            </w:tcBorders>
            <w:shd w:val="clear" w:color="auto" w:fill="auto"/>
            <w:noWrap/>
            <w:vAlign w:val="center"/>
            <w:hideMark/>
          </w:tcPr>
          <w:p w14:paraId="2AD327B6" w14:textId="5A973C00" w:rsidR="007C1DBF" w:rsidRPr="003E78D7" w:rsidRDefault="00E47709" w:rsidP="008051CB">
            <w:pPr>
              <w:jc w:val="right"/>
              <w:rPr>
                <w:i w:val="0"/>
                <w:kern w:val="0"/>
                <w:sz w:val="18"/>
                <w:szCs w:val="18"/>
              </w:rPr>
            </w:pPr>
            <w:r w:rsidRPr="003E78D7">
              <w:rPr>
                <w:i w:val="0"/>
                <w:kern w:val="0"/>
                <w:sz w:val="18"/>
                <w:szCs w:val="18"/>
              </w:rPr>
              <w:t xml:space="preserve">              -</w:t>
            </w:r>
          </w:p>
        </w:tc>
        <w:tc>
          <w:tcPr>
            <w:tcW w:w="191" w:type="dxa"/>
            <w:tcBorders>
              <w:top w:val="nil"/>
              <w:left w:val="nil"/>
              <w:bottom w:val="nil"/>
              <w:right w:val="nil"/>
            </w:tcBorders>
            <w:shd w:val="clear" w:color="auto" w:fill="auto"/>
            <w:noWrap/>
            <w:vAlign w:val="center"/>
            <w:hideMark/>
          </w:tcPr>
          <w:p w14:paraId="01A742B8" w14:textId="77777777" w:rsidR="007C1DBF" w:rsidRPr="003E78D7" w:rsidRDefault="007C1DBF" w:rsidP="007C1DBF">
            <w:pPr>
              <w:jc w:val="right"/>
              <w:rPr>
                <w:i w:val="0"/>
                <w:kern w:val="0"/>
                <w:sz w:val="18"/>
                <w:szCs w:val="18"/>
              </w:rPr>
            </w:pPr>
          </w:p>
        </w:tc>
        <w:tc>
          <w:tcPr>
            <w:tcW w:w="1081" w:type="dxa"/>
            <w:tcBorders>
              <w:top w:val="nil"/>
              <w:left w:val="nil"/>
              <w:bottom w:val="nil"/>
              <w:right w:val="nil"/>
            </w:tcBorders>
            <w:shd w:val="clear" w:color="auto" w:fill="auto"/>
            <w:noWrap/>
            <w:vAlign w:val="center"/>
            <w:hideMark/>
          </w:tcPr>
          <w:p w14:paraId="08B738E8" w14:textId="77777777" w:rsidR="007C1DBF" w:rsidRPr="009828AD" w:rsidRDefault="007C1DBF" w:rsidP="00AC0C07">
            <w:pPr>
              <w:jc w:val="right"/>
              <w:rPr>
                <w:i w:val="0"/>
                <w:kern w:val="0"/>
                <w:sz w:val="18"/>
                <w:szCs w:val="18"/>
              </w:rPr>
            </w:pPr>
            <w:r w:rsidRPr="0087018F">
              <w:rPr>
                <w:i w:val="0"/>
                <w:kern w:val="0"/>
                <w:sz w:val="18"/>
                <w:szCs w:val="18"/>
              </w:rPr>
              <w:t xml:space="preserve">     (8.301)</w:t>
            </w:r>
          </w:p>
        </w:tc>
      </w:tr>
      <w:tr w:rsidR="007C1DBF" w:rsidRPr="007C1DBF" w14:paraId="40AC9110" w14:textId="77777777" w:rsidTr="000E4E71">
        <w:trPr>
          <w:trHeight w:val="242"/>
        </w:trPr>
        <w:tc>
          <w:tcPr>
            <w:tcW w:w="5939" w:type="dxa"/>
            <w:tcBorders>
              <w:top w:val="nil"/>
              <w:left w:val="nil"/>
              <w:bottom w:val="nil"/>
              <w:right w:val="nil"/>
            </w:tcBorders>
            <w:shd w:val="clear" w:color="auto" w:fill="auto"/>
            <w:noWrap/>
            <w:vAlign w:val="center"/>
          </w:tcPr>
          <w:p w14:paraId="6A25AF95" w14:textId="77777777" w:rsidR="007C1DBF" w:rsidRPr="007C1DBF" w:rsidRDefault="007C1DBF" w:rsidP="008051CB">
            <w:pPr>
              <w:rPr>
                <w:i w:val="0"/>
                <w:kern w:val="0"/>
                <w:sz w:val="18"/>
                <w:szCs w:val="18"/>
              </w:rPr>
            </w:pPr>
            <w:r w:rsidRPr="00707214">
              <w:rPr>
                <w:i w:val="0"/>
                <w:kern w:val="0"/>
                <w:sz w:val="18"/>
                <w:szCs w:val="18"/>
              </w:rPr>
              <w:t>Ajuste de exercícios anteriores</w:t>
            </w:r>
          </w:p>
        </w:tc>
        <w:tc>
          <w:tcPr>
            <w:tcW w:w="641" w:type="dxa"/>
            <w:tcBorders>
              <w:top w:val="nil"/>
              <w:left w:val="nil"/>
              <w:bottom w:val="nil"/>
              <w:right w:val="nil"/>
            </w:tcBorders>
            <w:shd w:val="clear" w:color="auto" w:fill="auto"/>
            <w:noWrap/>
            <w:vAlign w:val="center"/>
          </w:tcPr>
          <w:p w14:paraId="42CDC550" w14:textId="77777777" w:rsidR="007C1DBF" w:rsidRPr="007C1DBF" w:rsidRDefault="007C1DBF" w:rsidP="008051CB">
            <w:pPr>
              <w:rPr>
                <w:i w:val="0"/>
                <w:kern w:val="0"/>
                <w:sz w:val="18"/>
                <w:szCs w:val="18"/>
              </w:rPr>
            </w:pPr>
          </w:p>
        </w:tc>
        <w:tc>
          <w:tcPr>
            <w:tcW w:w="203" w:type="dxa"/>
            <w:tcBorders>
              <w:top w:val="nil"/>
              <w:left w:val="nil"/>
              <w:bottom w:val="nil"/>
              <w:right w:val="nil"/>
            </w:tcBorders>
            <w:shd w:val="clear" w:color="auto" w:fill="auto"/>
            <w:noWrap/>
            <w:vAlign w:val="center"/>
          </w:tcPr>
          <w:p w14:paraId="6B177443" w14:textId="77777777" w:rsidR="007C1DBF" w:rsidRPr="007C1DBF" w:rsidRDefault="007C1DBF" w:rsidP="008051CB">
            <w:pPr>
              <w:jc w:val="center"/>
              <w:rPr>
                <w:i w:val="0"/>
                <w:kern w:val="0"/>
                <w:sz w:val="18"/>
                <w:szCs w:val="18"/>
              </w:rPr>
            </w:pPr>
          </w:p>
        </w:tc>
        <w:tc>
          <w:tcPr>
            <w:tcW w:w="1016" w:type="dxa"/>
            <w:tcBorders>
              <w:top w:val="nil"/>
              <w:left w:val="nil"/>
              <w:bottom w:val="nil"/>
              <w:right w:val="nil"/>
            </w:tcBorders>
            <w:shd w:val="clear" w:color="auto" w:fill="auto"/>
            <w:noWrap/>
            <w:vAlign w:val="center"/>
          </w:tcPr>
          <w:p w14:paraId="7DD4253F" w14:textId="193C7406" w:rsidR="007C1DBF" w:rsidRPr="0087018F" w:rsidRDefault="00E47709" w:rsidP="008051CB">
            <w:pPr>
              <w:rPr>
                <w:i w:val="0"/>
                <w:kern w:val="0"/>
                <w:sz w:val="18"/>
                <w:szCs w:val="18"/>
              </w:rPr>
            </w:pPr>
            <w:r w:rsidRPr="003E78D7">
              <w:rPr>
                <w:i w:val="0"/>
                <w:kern w:val="0"/>
                <w:sz w:val="18"/>
                <w:szCs w:val="18"/>
              </w:rPr>
              <w:t xml:space="preserve">              -</w:t>
            </w:r>
          </w:p>
        </w:tc>
        <w:tc>
          <w:tcPr>
            <w:tcW w:w="191" w:type="dxa"/>
            <w:tcBorders>
              <w:top w:val="nil"/>
              <w:left w:val="nil"/>
              <w:bottom w:val="nil"/>
              <w:right w:val="nil"/>
            </w:tcBorders>
            <w:shd w:val="clear" w:color="auto" w:fill="auto"/>
            <w:noWrap/>
            <w:vAlign w:val="center"/>
          </w:tcPr>
          <w:p w14:paraId="4EA5EC47" w14:textId="77777777" w:rsidR="007C1DBF" w:rsidRPr="0087018F" w:rsidRDefault="007C1DBF" w:rsidP="008051CB">
            <w:pPr>
              <w:jc w:val="right"/>
              <w:rPr>
                <w:i w:val="0"/>
                <w:kern w:val="0"/>
                <w:sz w:val="18"/>
                <w:szCs w:val="18"/>
              </w:rPr>
            </w:pPr>
          </w:p>
        </w:tc>
        <w:tc>
          <w:tcPr>
            <w:tcW w:w="1132" w:type="dxa"/>
            <w:tcBorders>
              <w:top w:val="nil"/>
              <w:left w:val="nil"/>
              <w:bottom w:val="nil"/>
              <w:right w:val="nil"/>
            </w:tcBorders>
            <w:shd w:val="clear" w:color="auto" w:fill="auto"/>
            <w:noWrap/>
            <w:vAlign w:val="center"/>
          </w:tcPr>
          <w:p w14:paraId="4E664C83" w14:textId="74320D51" w:rsidR="007C1DBF" w:rsidRPr="0087018F" w:rsidRDefault="00E47709" w:rsidP="008051CB">
            <w:pPr>
              <w:rPr>
                <w:i w:val="0"/>
                <w:kern w:val="0"/>
                <w:sz w:val="18"/>
                <w:szCs w:val="18"/>
              </w:rPr>
            </w:pPr>
            <w:r w:rsidRPr="003E78D7">
              <w:rPr>
                <w:i w:val="0"/>
                <w:kern w:val="0"/>
                <w:sz w:val="18"/>
                <w:szCs w:val="18"/>
              </w:rPr>
              <w:t xml:space="preserve">              -</w:t>
            </w:r>
          </w:p>
        </w:tc>
        <w:tc>
          <w:tcPr>
            <w:tcW w:w="146" w:type="dxa"/>
            <w:tcBorders>
              <w:top w:val="nil"/>
              <w:left w:val="nil"/>
              <w:bottom w:val="nil"/>
              <w:right w:val="nil"/>
            </w:tcBorders>
            <w:shd w:val="clear" w:color="auto" w:fill="auto"/>
            <w:noWrap/>
            <w:vAlign w:val="center"/>
          </w:tcPr>
          <w:p w14:paraId="45922CEF" w14:textId="77777777" w:rsidR="007C1DBF" w:rsidRPr="0087018F" w:rsidRDefault="007C1DBF" w:rsidP="008051CB">
            <w:pPr>
              <w:jc w:val="right"/>
              <w:rPr>
                <w:i w:val="0"/>
                <w:kern w:val="0"/>
                <w:sz w:val="18"/>
                <w:szCs w:val="18"/>
              </w:rPr>
            </w:pPr>
          </w:p>
        </w:tc>
        <w:tc>
          <w:tcPr>
            <w:tcW w:w="1393" w:type="dxa"/>
            <w:tcBorders>
              <w:top w:val="nil"/>
              <w:left w:val="nil"/>
              <w:bottom w:val="nil"/>
              <w:right w:val="nil"/>
            </w:tcBorders>
            <w:shd w:val="clear" w:color="auto" w:fill="auto"/>
            <w:noWrap/>
            <w:vAlign w:val="center"/>
          </w:tcPr>
          <w:p w14:paraId="13D2A385" w14:textId="0C7C37DF" w:rsidR="007C1DBF" w:rsidRPr="0087018F" w:rsidRDefault="00E47709" w:rsidP="008051CB">
            <w:pPr>
              <w:rPr>
                <w:i w:val="0"/>
                <w:kern w:val="0"/>
                <w:sz w:val="18"/>
                <w:szCs w:val="18"/>
              </w:rPr>
            </w:pPr>
            <w:r w:rsidRPr="003E78D7">
              <w:rPr>
                <w:i w:val="0"/>
                <w:kern w:val="0"/>
                <w:sz w:val="18"/>
                <w:szCs w:val="18"/>
              </w:rPr>
              <w:t xml:space="preserve">              -</w:t>
            </w:r>
          </w:p>
        </w:tc>
        <w:tc>
          <w:tcPr>
            <w:tcW w:w="182" w:type="dxa"/>
            <w:tcBorders>
              <w:top w:val="nil"/>
              <w:left w:val="nil"/>
              <w:bottom w:val="nil"/>
              <w:right w:val="nil"/>
            </w:tcBorders>
            <w:shd w:val="clear" w:color="auto" w:fill="auto"/>
            <w:noWrap/>
            <w:vAlign w:val="center"/>
          </w:tcPr>
          <w:p w14:paraId="12D7DEDD" w14:textId="77777777" w:rsidR="007C1DBF" w:rsidRPr="0087018F" w:rsidRDefault="007C1DBF" w:rsidP="008051CB">
            <w:pPr>
              <w:jc w:val="right"/>
              <w:rPr>
                <w:i w:val="0"/>
                <w:kern w:val="0"/>
                <w:sz w:val="18"/>
                <w:szCs w:val="18"/>
              </w:rPr>
            </w:pPr>
          </w:p>
        </w:tc>
        <w:tc>
          <w:tcPr>
            <w:tcW w:w="1161" w:type="dxa"/>
            <w:tcBorders>
              <w:top w:val="nil"/>
              <w:left w:val="nil"/>
              <w:bottom w:val="nil"/>
              <w:right w:val="nil"/>
            </w:tcBorders>
            <w:shd w:val="clear" w:color="auto" w:fill="auto"/>
            <w:noWrap/>
            <w:vAlign w:val="center"/>
          </w:tcPr>
          <w:p w14:paraId="7E8D8AF0" w14:textId="10CB1953" w:rsidR="007C1DBF" w:rsidRPr="0087018F" w:rsidRDefault="00E47709" w:rsidP="008051CB">
            <w:pPr>
              <w:rPr>
                <w:i w:val="0"/>
                <w:kern w:val="0"/>
                <w:sz w:val="18"/>
                <w:szCs w:val="18"/>
              </w:rPr>
            </w:pPr>
            <w:r w:rsidRPr="003E78D7">
              <w:rPr>
                <w:i w:val="0"/>
                <w:kern w:val="0"/>
                <w:sz w:val="18"/>
                <w:szCs w:val="18"/>
              </w:rPr>
              <w:t xml:space="preserve">              -</w:t>
            </w:r>
          </w:p>
        </w:tc>
        <w:tc>
          <w:tcPr>
            <w:tcW w:w="148" w:type="dxa"/>
            <w:tcBorders>
              <w:top w:val="nil"/>
              <w:left w:val="nil"/>
              <w:bottom w:val="nil"/>
              <w:right w:val="nil"/>
            </w:tcBorders>
            <w:shd w:val="clear" w:color="auto" w:fill="auto"/>
            <w:noWrap/>
            <w:vAlign w:val="center"/>
          </w:tcPr>
          <w:p w14:paraId="17182468" w14:textId="77777777" w:rsidR="007C1DBF" w:rsidRPr="0087018F" w:rsidRDefault="007C1DBF" w:rsidP="008051CB">
            <w:pPr>
              <w:jc w:val="right"/>
              <w:rPr>
                <w:i w:val="0"/>
                <w:kern w:val="0"/>
                <w:sz w:val="18"/>
                <w:szCs w:val="18"/>
              </w:rPr>
            </w:pPr>
          </w:p>
        </w:tc>
        <w:tc>
          <w:tcPr>
            <w:tcW w:w="1191" w:type="dxa"/>
            <w:tcBorders>
              <w:top w:val="nil"/>
              <w:left w:val="nil"/>
              <w:bottom w:val="nil"/>
              <w:right w:val="nil"/>
            </w:tcBorders>
            <w:shd w:val="clear" w:color="auto" w:fill="auto"/>
            <w:noWrap/>
            <w:vAlign w:val="center"/>
          </w:tcPr>
          <w:p w14:paraId="14397024" w14:textId="77777777" w:rsidR="007C1DBF" w:rsidRPr="0087018F" w:rsidRDefault="007C1DBF" w:rsidP="008051CB">
            <w:pPr>
              <w:jc w:val="right"/>
              <w:rPr>
                <w:i w:val="0"/>
                <w:kern w:val="0"/>
                <w:sz w:val="18"/>
                <w:szCs w:val="18"/>
              </w:rPr>
            </w:pPr>
            <w:r w:rsidRPr="0087018F">
              <w:rPr>
                <w:i w:val="0"/>
                <w:kern w:val="0"/>
                <w:sz w:val="18"/>
                <w:szCs w:val="18"/>
              </w:rPr>
              <w:t xml:space="preserve">              (53)</w:t>
            </w:r>
          </w:p>
        </w:tc>
        <w:tc>
          <w:tcPr>
            <w:tcW w:w="191" w:type="dxa"/>
            <w:tcBorders>
              <w:top w:val="nil"/>
              <w:left w:val="nil"/>
              <w:bottom w:val="nil"/>
              <w:right w:val="nil"/>
            </w:tcBorders>
            <w:shd w:val="clear" w:color="auto" w:fill="auto"/>
            <w:noWrap/>
            <w:vAlign w:val="center"/>
          </w:tcPr>
          <w:p w14:paraId="7A8FDE0E" w14:textId="77777777" w:rsidR="007C1DBF" w:rsidRPr="0087018F" w:rsidRDefault="007C1DBF" w:rsidP="007C1DBF">
            <w:pPr>
              <w:jc w:val="right"/>
              <w:rPr>
                <w:i w:val="0"/>
                <w:kern w:val="0"/>
                <w:sz w:val="18"/>
                <w:szCs w:val="18"/>
              </w:rPr>
            </w:pPr>
          </w:p>
        </w:tc>
        <w:tc>
          <w:tcPr>
            <w:tcW w:w="1081" w:type="dxa"/>
            <w:tcBorders>
              <w:top w:val="nil"/>
              <w:left w:val="nil"/>
              <w:bottom w:val="nil"/>
              <w:right w:val="nil"/>
            </w:tcBorders>
            <w:shd w:val="clear" w:color="auto" w:fill="auto"/>
            <w:noWrap/>
            <w:vAlign w:val="center"/>
          </w:tcPr>
          <w:p w14:paraId="7C46BC23" w14:textId="77777777" w:rsidR="007C1DBF" w:rsidRPr="0087018F" w:rsidRDefault="007C1DBF" w:rsidP="007C1DBF">
            <w:pPr>
              <w:jc w:val="right"/>
              <w:rPr>
                <w:i w:val="0"/>
                <w:kern w:val="0"/>
                <w:sz w:val="18"/>
                <w:szCs w:val="18"/>
              </w:rPr>
            </w:pPr>
            <w:r w:rsidRPr="0087018F">
              <w:rPr>
                <w:i w:val="0"/>
                <w:kern w:val="0"/>
                <w:sz w:val="18"/>
                <w:szCs w:val="18"/>
              </w:rPr>
              <w:t xml:space="preserve">            (53)</w:t>
            </w:r>
          </w:p>
        </w:tc>
      </w:tr>
      <w:tr w:rsidR="000E4E71" w:rsidRPr="007C1DBF" w14:paraId="284863F9" w14:textId="77777777" w:rsidTr="000E4E71">
        <w:trPr>
          <w:trHeight w:val="242"/>
        </w:trPr>
        <w:tc>
          <w:tcPr>
            <w:tcW w:w="5939" w:type="dxa"/>
            <w:tcBorders>
              <w:top w:val="nil"/>
              <w:left w:val="nil"/>
              <w:bottom w:val="nil"/>
              <w:right w:val="nil"/>
            </w:tcBorders>
            <w:shd w:val="clear" w:color="auto" w:fill="auto"/>
            <w:noWrap/>
            <w:vAlign w:val="center"/>
            <w:hideMark/>
          </w:tcPr>
          <w:p w14:paraId="3745E084" w14:textId="77777777" w:rsidR="000E3F7A" w:rsidRPr="003E78D7" w:rsidRDefault="000E3F7A" w:rsidP="000E3F7A">
            <w:pPr>
              <w:rPr>
                <w:i w:val="0"/>
                <w:kern w:val="0"/>
                <w:sz w:val="18"/>
                <w:szCs w:val="18"/>
              </w:rPr>
            </w:pPr>
            <w:r w:rsidRPr="003E78D7">
              <w:rPr>
                <w:i w:val="0"/>
                <w:kern w:val="0"/>
                <w:sz w:val="18"/>
                <w:szCs w:val="18"/>
              </w:rPr>
              <w:t>Resultado do exercício (R$ 2,39 por ação)</w:t>
            </w:r>
          </w:p>
        </w:tc>
        <w:tc>
          <w:tcPr>
            <w:tcW w:w="641" w:type="dxa"/>
            <w:tcBorders>
              <w:top w:val="nil"/>
              <w:left w:val="nil"/>
              <w:bottom w:val="nil"/>
              <w:right w:val="nil"/>
            </w:tcBorders>
            <w:shd w:val="clear" w:color="000000" w:fill="FFFFFF"/>
            <w:noWrap/>
            <w:vAlign w:val="center"/>
            <w:hideMark/>
          </w:tcPr>
          <w:p w14:paraId="0EC2E94B" w14:textId="77777777" w:rsidR="000E3F7A" w:rsidRPr="003E78D7" w:rsidRDefault="000E3F7A" w:rsidP="000E3F7A">
            <w:pPr>
              <w:jc w:val="center"/>
              <w:rPr>
                <w:i w:val="0"/>
                <w:kern w:val="0"/>
                <w:sz w:val="18"/>
                <w:szCs w:val="18"/>
              </w:rPr>
            </w:pPr>
            <w:r w:rsidRPr="003E78D7">
              <w:rPr>
                <w:i w:val="0"/>
                <w:kern w:val="0"/>
                <w:sz w:val="18"/>
                <w:szCs w:val="18"/>
              </w:rPr>
              <w:t> </w:t>
            </w:r>
          </w:p>
        </w:tc>
        <w:tc>
          <w:tcPr>
            <w:tcW w:w="203" w:type="dxa"/>
            <w:tcBorders>
              <w:top w:val="nil"/>
              <w:left w:val="nil"/>
              <w:bottom w:val="nil"/>
              <w:right w:val="nil"/>
            </w:tcBorders>
            <w:shd w:val="clear" w:color="000000" w:fill="FFFFFF"/>
            <w:noWrap/>
            <w:vAlign w:val="center"/>
            <w:hideMark/>
          </w:tcPr>
          <w:p w14:paraId="667CA4B5" w14:textId="77777777" w:rsidR="000E3F7A" w:rsidRPr="003E78D7" w:rsidRDefault="000E3F7A" w:rsidP="000E3F7A">
            <w:pPr>
              <w:rPr>
                <w:i w:val="0"/>
                <w:kern w:val="0"/>
                <w:sz w:val="18"/>
                <w:szCs w:val="18"/>
              </w:rPr>
            </w:pPr>
            <w:r w:rsidRPr="003E78D7">
              <w:rPr>
                <w:i w:val="0"/>
                <w:kern w:val="0"/>
                <w:sz w:val="18"/>
                <w:szCs w:val="18"/>
              </w:rPr>
              <w:t> </w:t>
            </w:r>
          </w:p>
        </w:tc>
        <w:tc>
          <w:tcPr>
            <w:tcW w:w="1016" w:type="dxa"/>
            <w:tcBorders>
              <w:top w:val="nil"/>
              <w:left w:val="nil"/>
              <w:bottom w:val="nil"/>
              <w:right w:val="nil"/>
            </w:tcBorders>
            <w:shd w:val="clear" w:color="auto" w:fill="auto"/>
            <w:noWrap/>
            <w:vAlign w:val="center"/>
            <w:hideMark/>
          </w:tcPr>
          <w:p w14:paraId="56C79203"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91" w:type="dxa"/>
            <w:tcBorders>
              <w:top w:val="nil"/>
              <w:left w:val="nil"/>
              <w:bottom w:val="nil"/>
              <w:right w:val="nil"/>
            </w:tcBorders>
            <w:shd w:val="clear" w:color="auto" w:fill="auto"/>
            <w:noWrap/>
            <w:vAlign w:val="center"/>
            <w:hideMark/>
          </w:tcPr>
          <w:p w14:paraId="41396A43" w14:textId="77777777" w:rsidR="000E3F7A" w:rsidRPr="003E78D7" w:rsidRDefault="000E3F7A" w:rsidP="000E3F7A">
            <w:pPr>
              <w:jc w:val="right"/>
              <w:rPr>
                <w:i w:val="0"/>
                <w:kern w:val="0"/>
                <w:sz w:val="18"/>
                <w:szCs w:val="18"/>
              </w:rPr>
            </w:pPr>
          </w:p>
        </w:tc>
        <w:tc>
          <w:tcPr>
            <w:tcW w:w="1132" w:type="dxa"/>
            <w:tcBorders>
              <w:top w:val="nil"/>
              <w:left w:val="nil"/>
              <w:bottom w:val="nil"/>
              <w:right w:val="nil"/>
            </w:tcBorders>
            <w:shd w:val="clear" w:color="auto" w:fill="auto"/>
            <w:noWrap/>
            <w:vAlign w:val="center"/>
            <w:hideMark/>
          </w:tcPr>
          <w:p w14:paraId="52AE58C4"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46" w:type="dxa"/>
            <w:tcBorders>
              <w:top w:val="nil"/>
              <w:left w:val="nil"/>
              <w:bottom w:val="nil"/>
              <w:right w:val="nil"/>
            </w:tcBorders>
            <w:shd w:val="clear" w:color="auto" w:fill="auto"/>
            <w:noWrap/>
            <w:vAlign w:val="center"/>
            <w:hideMark/>
          </w:tcPr>
          <w:p w14:paraId="05903B89" w14:textId="77777777" w:rsidR="000E3F7A" w:rsidRPr="003E78D7" w:rsidRDefault="000E3F7A" w:rsidP="000E3F7A">
            <w:pPr>
              <w:jc w:val="right"/>
              <w:rPr>
                <w:i w:val="0"/>
                <w:kern w:val="0"/>
                <w:sz w:val="18"/>
                <w:szCs w:val="18"/>
              </w:rPr>
            </w:pPr>
          </w:p>
        </w:tc>
        <w:tc>
          <w:tcPr>
            <w:tcW w:w="1393" w:type="dxa"/>
            <w:tcBorders>
              <w:top w:val="nil"/>
              <w:left w:val="nil"/>
              <w:bottom w:val="nil"/>
              <w:right w:val="nil"/>
            </w:tcBorders>
            <w:shd w:val="clear" w:color="auto" w:fill="auto"/>
            <w:noWrap/>
            <w:vAlign w:val="center"/>
            <w:hideMark/>
          </w:tcPr>
          <w:p w14:paraId="0948B291"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82" w:type="dxa"/>
            <w:tcBorders>
              <w:top w:val="nil"/>
              <w:left w:val="nil"/>
              <w:bottom w:val="nil"/>
              <w:right w:val="nil"/>
            </w:tcBorders>
            <w:shd w:val="clear" w:color="auto" w:fill="auto"/>
            <w:noWrap/>
            <w:vAlign w:val="center"/>
            <w:hideMark/>
          </w:tcPr>
          <w:p w14:paraId="44F71634" w14:textId="77777777" w:rsidR="000E3F7A" w:rsidRPr="003E78D7" w:rsidRDefault="000E3F7A" w:rsidP="000E3F7A">
            <w:pPr>
              <w:jc w:val="right"/>
              <w:rPr>
                <w:i w:val="0"/>
                <w:kern w:val="0"/>
                <w:sz w:val="18"/>
                <w:szCs w:val="18"/>
              </w:rPr>
            </w:pPr>
          </w:p>
        </w:tc>
        <w:tc>
          <w:tcPr>
            <w:tcW w:w="1161" w:type="dxa"/>
            <w:tcBorders>
              <w:top w:val="nil"/>
              <w:left w:val="nil"/>
              <w:bottom w:val="nil"/>
              <w:right w:val="nil"/>
            </w:tcBorders>
            <w:shd w:val="clear" w:color="auto" w:fill="auto"/>
            <w:noWrap/>
            <w:vAlign w:val="center"/>
            <w:hideMark/>
          </w:tcPr>
          <w:p w14:paraId="561BA534"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7D9D8D56" w14:textId="77777777" w:rsidR="000E3F7A" w:rsidRPr="003E78D7" w:rsidRDefault="000E3F7A" w:rsidP="000E3F7A">
            <w:pPr>
              <w:jc w:val="right"/>
              <w:rPr>
                <w:i w:val="0"/>
                <w:kern w:val="0"/>
                <w:sz w:val="18"/>
                <w:szCs w:val="18"/>
              </w:rPr>
            </w:pPr>
          </w:p>
        </w:tc>
        <w:tc>
          <w:tcPr>
            <w:tcW w:w="1191" w:type="dxa"/>
            <w:tcBorders>
              <w:top w:val="nil"/>
              <w:left w:val="nil"/>
              <w:bottom w:val="nil"/>
              <w:right w:val="nil"/>
            </w:tcBorders>
            <w:shd w:val="clear" w:color="auto" w:fill="auto"/>
            <w:noWrap/>
            <w:vAlign w:val="center"/>
            <w:hideMark/>
          </w:tcPr>
          <w:p w14:paraId="20440718" w14:textId="77777777" w:rsidR="000E3F7A" w:rsidRPr="003E78D7" w:rsidRDefault="000E3F7A" w:rsidP="000E3F7A">
            <w:pPr>
              <w:jc w:val="right"/>
              <w:rPr>
                <w:i w:val="0"/>
                <w:kern w:val="0"/>
                <w:sz w:val="18"/>
                <w:szCs w:val="18"/>
              </w:rPr>
            </w:pPr>
            <w:r w:rsidRPr="003E78D7">
              <w:rPr>
                <w:i w:val="0"/>
                <w:kern w:val="0"/>
                <w:sz w:val="18"/>
                <w:szCs w:val="18"/>
              </w:rPr>
              <w:t>56.760</w:t>
            </w:r>
          </w:p>
        </w:tc>
        <w:tc>
          <w:tcPr>
            <w:tcW w:w="191" w:type="dxa"/>
            <w:tcBorders>
              <w:top w:val="nil"/>
              <w:left w:val="nil"/>
              <w:bottom w:val="nil"/>
              <w:right w:val="nil"/>
            </w:tcBorders>
            <w:shd w:val="clear" w:color="auto" w:fill="auto"/>
            <w:noWrap/>
            <w:vAlign w:val="center"/>
            <w:hideMark/>
          </w:tcPr>
          <w:p w14:paraId="6CD0D817" w14:textId="77777777" w:rsidR="000E3F7A" w:rsidRPr="003E78D7" w:rsidRDefault="000E3F7A" w:rsidP="000E3F7A">
            <w:pPr>
              <w:jc w:val="right"/>
              <w:rPr>
                <w:i w:val="0"/>
                <w:kern w:val="0"/>
                <w:sz w:val="18"/>
                <w:szCs w:val="18"/>
              </w:rPr>
            </w:pPr>
          </w:p>
        </w:tc>
        <w:tc>
          <w:tcPr>
            <w:tcW w:w="1081" w:type="dxa"/>
            <w:tcBorders>
              <w:top w:val="nil"/>
              <w:left w:val="nil"/>
              <w:bottom w:val="nil"/>
              <w:right w:val="nil"/>
            </w:tcBorders>
            <w:shd w:val="clear" w:color="auto" w:fill="auto"/>
            <w:noWrap/>
            <w:vAlign w:val="center"/>
            <w:hideMark/>
          </w:tcPr>
          <w:p w14:paraId="22FEE949" w14:textId="77777777" w:rsidR="000E3F7A" w:rsidRPr="003E78D7" w:rsidRDefault="000E3F7A" w:rsidP="000E3F7A">
            <w:pPr>
              <w:jc w:val="right"/>
              <w:rPr>
                <w:i w:val="0"/>
                <w:kern w:val="0"/>
                <w:sz w:val="18"/>
                <w:szCs w:val="18"/>
              </w:rPr>
            </w:pPr>
            <w:r w:rsidRPr="003E78D7">
              <w:rPr>
                <w:i w:val="0"/>
                <w:kern w:val="0"/>
                <w:sz w:val="18"/>
                <w:szCs w:val="18"/>
              </w:rPr>
              <w:t>56.760</w:t>
            </w:r>
          </w:p>
        </w:tc>
      </w:tr>
      <w:tr w:rsidR="000E4E71" w:rsidRPr="007C1DBF" w14:paraId="64450EC0" w14:textId="77777777" w:rsidTr="000E4E71">
        <w:trPr>
          <w:trHeight w:val="242"/>
        </w:trPr>
        <w:tc>
          <w:tcPr>
            <w:tcW w:w="5939" w:type="dxa"/>
            <w:tcBorders>
              <w:top w:val="nil"/>
              <w:left w:val="nil"/>
              <w:bottom w:val="nil"/>
              <w:right w:val="nil"/>
            </w:tcBorders>
            <w:shd w:val="clear" w:color="auto" w:fill="auto"/>
            <w:noWrap/>
            <w:vAlign w:val="center"/>
            <w:hideMark/>
          </w:tcPr>
          <w:p w14:paraId="7C3001BF" w14:textId="77777777" w:rsidR="000E3F7A" w:rsidRPr="003E78D7" w:rsidRDefault="000E3F7A" w:rsidP="000E3F7A">
            <w:pPr>
              <w:rPr>
                <w:i w:val="0"/>
                <w:kern w:val="0"/>
                <w:sz w:val="18"/>
                <w:szCs w:val="18"/>
              </w:rPr>
            </w:pPr>
            <w:r w:rsidRPr="003E78D7">
              <w:rPr>
                <w:i w:val="0"/>
                <w:kern w:val="0"/>
                <w:sz w:val="18"/>
                <w:szCs w:val="18"/>
              </w:rPr>
              <w:t>Realização do ajuste de avaliação patrimonial</w:t>
            </w:r>
          </w:p>
        </w:tc>
        <w:tc>
          <w:tcPr>
            <w:tcW w:w="641" w:type="dxa"/>
            <w:tcBorders>
              <w:top w:val="nil"/>
              <w:left w:val="nil"/>
              <w:bottom w:val="nil"/>
              <w:right w:val="nil"/>
            </w:tcBorders>
            <w:shd w:val="clear" w:color="000000" w:fill="FFFFFF"/>
            <w:noWrap/>
            <w:vAlign w:val="center"/>
            <w:hideMark/>
          </w:tcPr>
          <w:p w14:paraId="58C008BA" w14:textId="77777777" w:rsidR="000E3F7A" w:rsidRPr="003E78D7" w:rsidRDefault="000E3F7A" w:rsidP="000E3F7A">
            <w:pPr>
              <w:jc w:val="center"/>
              <w:rPr>
                <w:i w:val="0"/>
                <w:kern w:val="0"/>
                <w:sz w:val="18"/>
                <w:szCs w:val="18"/>
              </w:rPr>
            </w:pPr>
            <w:r w:rsidRPr="003E78D7">
              <w:rPr>
                <w:i w:val="0"/>
                <w:kern w:val="0"/>
                <w:sz w:val="18"/>
                <w:szCs w:val="18"/>
              </w:rPr>
              <w:t> </w:t>
            </w:r>
          </w:p>
        </w:tc>
        <w:tc>
          <w:tcPr>
            <w:tcW w:w="203" w:type="dxa"/>
            <w:tcBorders>
              <w:top w:val="nil"/>
              <w:left w:val="nil"/>
              <w:bottom w:val="nil"/>
              <w:right w:val="nil"/>
            </w:tcBorders>
            <w:shd w:val="clear" w:color="000000" w:fill="FFFFFF"/>
            <w:noWrap/>
            <w:vAlign w:val="center"/>
            <w:hideMark/>
          </w:tcPr>
          <w:p w14:paraId="5A1BA9A6" w14:textId="77777777" w:rsidR="000E3F7A" w:rsidRPr="003E78D7" w:rsidRDefault="000E3F7A" w:rsidP="000E3F7A">
            <w:pPr>
              <w:rPr>
                <w:i w:val="0"/>
                <w:kern w:val="0"/>
                <w:sz w:val="18"/>
                <w:szCs w:val="18"/>
              </w:rPr>
            </w:pPr>
            <w:r w:rsidRPr="003E78D7">
              <w:rPr>
                <w:i w:val="0"/>
                <w:kern w:val="0"/>
                <w:sz w:val="18"/>
                <w:szCs w:val="18"/>
              </w:rPr>
              <w:t> </w:t>
            </w:r>
          </w:p>
        </w:tc>
        <w:tc>
          <w:tcPr>
            <w:tcW w:w="1016" w:type="dxa"/>
            <w:tcBorders>
              <w:top w:val="nil"/>
              <w:left w:val="nil"/>
              <w:bottom w:val="nil"/>
              <w:right w:val="nil"/>
            </w:tcBorders>
            <w:shd w:val="clear" w:color="auto" w:fill="auto"/>
            <w:noWrap/>
            <w:vAlign w:val="center"/>
            <w:hideMark/>
          </w:tcPr>
          <w:p w14:paraId="72483C96"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91" w:type="dxa"/>
            <w:tcBorders>
              <w:top w:val="nil"/>
              <w:left w:val="nil"/>
              <w:bottom w:val="nil"/>
              <w:right w:val="nil"/>
            </w:tcBorders>
            <w:shd w:val="clear" w:color="auto" w:fill="auto"/>
            <w:noWrap/>
            <w:vAlign w:val="center"/>
            <w:hideMark/>
          </w:tcPr>
          <w:p w14:paraId="58494D49" w14:textId="77777777" w:rsidR="000E3F7A" w:rsidRPr="003E78D7" w:rsidRDefault="000E3F7A" w:rsidP="000E3F7A">
            <w:pPr>
              <w:jc w:val="right"/>
              <w:rPr>
                <w:i w:val="0"/>
                <w:kern w:val="0"/>
                <w:sz w:val="18"/>
                <w:szCs w:val="18"/>
              </w:rPr>
            </w:pPr>
          </w:p>
        </w:tc>
        <w:tc>
          <w:tcPr>
            <w:tcW w:w="1132" w:type="dxa"/>
            <w:tcBorders>
              <w:top w:val="nil"/>
              <w:left w:val="nil"/>
              <w:bottom w:val="nil"/>
              <w:right w:val="nil"/>
            </w:tcBorders>
            <w:shd w:val="clear" w:color="auto" w:fill="auto"/>
            <w:noWrap/>
            <w:vAlign w:val="center"/>
            <w:hideMark/>
          </w:tcPr>
          <w:p w14:paraId="0F26E109"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46" w:type="dxa"/>
            <w:tcBorders>
              <w:top w:val="nil"/>
              <w:left w:val="nil"/>
              <w:bottom w:val="nil"/>
              <w:right w:val="nil"/>
            </w:tcBorders>
            <w:shd w:val="clear" w:color="auto" w:fill="auto"/>
            <w:noWrap/>
            <w:vAlign w:val="center"/>
            <w:hideMark/>
          </w:tcPr>
          <w:p w14:paraId="6193BEE1" w14:textId="77777777" w:rsidR="000E3F7A" w:rsidRPr="003E78D7" w:rsidRDefault="000E3F7A" w:rsidP="000E3F7A">
            <w:pPr>
              <w:jc w:val="right"/>
              <w:rPr>
                <w:i w:val="0"/>
                <w:kern w:val="0"/>
                <w:sz w:val="18"/>
                <w:szCs w:val="18"/>
              </w:rPr>
            </w:pPr>
          </w:p>
        </w:tc>
        <w:tc>
          <w:tcPr>
            <w:tcW w:w="1393" w:type="dxa"/>
            <w:tcBorders>
              <w:top w:val="nil"/>
              <w:left w:val="nil"/>
              <w:bottom w:val="nil"/>
              <w:right w:val="nil"/>
            </w:tcBorders>
            <w:shd w:val="clear" w:color="auto" w:fill="auto"/>
            <w:noWrap/>
            <w:vAlign w:val="center"/>
            <w:hideMark/>
          </w:tcPr>
          <w:p w14:paraId="7C0EA8CF"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82" w:type="dxa"/>
            <w:tcBorders>
              <w:top w:val="nil"/>
              <w:left w:val="nil"/>
              <w:bottom w:val="nil"/>
              <w:right w:val="nil"/>
            </w:tcBorders>
            <w:shd w:val="clear" w:color="auto" w:fill="auto"/>
            <w:noWrap/>
            <w:vAlign w:val="center"/>
            <w:hideMark/>
          </w:tcPr>
          <w:p w14:paraId="596EFCB1" w14:textId="77777777" w:rsidR="000E3F7A" w:rsidRPr="003E78D7" w:rsidRDefault="000E3F7A" w:rsidP="000E3F7A">
            <w:pPr>
              <w:jc w:val="right"/>
              <w:rPr>
                <w:i w:val="0"/>
                <w:kern w:val="0"/>
                <w:sz w:val="18"/>
                <w:szCs w:val="18"/>
              </w:rPr>
            </w:pPr>
          </w:p>
        </w:tc>
        <w:tc>
          <w:tcPr>
            <w:tcW w:w="1161" w:type="dxa"/>
            <w:tcBorders>
              <w:top w:val="nil"/>
              <w:left w:val="nil"/>
              <w:bottom w:val="nil"/>
              <w:right w:val="nil"/>
            </w:tcBorders>
            <w:shd w:val="clear" w:color="auto" w:fill="auto"/>
            <w:noWrap/>
            <w:vAlign w:val="center"/>
            <w:hideMark/>
          </w:tcPr>
          <w:p w14:paraId="11E0F6EF" w14:textId="77777777" w:rsidR="000E3F7A" w:rsidRPr="003E78D7" w:rsidRDefault="000E3F7A" w:rsidP="000E3F7A">
            <w:pPr>
              <w:jc w:val="right"/>
              <w:rPr>
                <w:i w:val="0"/>
                <w:kern w:val="0"/>
                <w:sz w:val="18"/>
                <w:szCs w:val="18"/>
              </w:rPr>
            </w:pPr>
            <w:r w:rsidRPr="003E78D7">
              <w:rPr>
                <w:i w:val="0"/>
                <w:kern w:val="0"/>
                <w:sz w:val="18"/>
                <w:szCs w:val="18"/>
              </w:rPr>
              <w:t xml:space="preserve">         (1.133)</w:t>
            </w:r>
          </w:p>
        </w:tc>
        <w:tc>
          <w:tcPr>
            <w:tcW w:w="148" w:type="dxa"/>
            <w:tcBorders>
              <w:top w:val="nil"/>
              <w:left w:val="nil"/>
              <w:bottom w:val="nil"/>
              <w:right w:val="nil"/>
            </w:tcBorders>
            <w:shd w:val="clear" w:color="auto" w:fill="auto"/>
            <w:noWrap/>
            <w:vAlign w:val="center"/>
            <w:hideMark/>
          </w:tcPr>
          <w:p w14:paraId="7E6DE020" w14:textId="77777777" w:rsidR="000E3F7A" w:rsidRPr="003E78D7" w:rsidRDefault="000E3F7A" w:rsidP="000E3F7A">
            <w:pPr>
              <w:jc w:val="right"/>
              <w:rPr>
                <w:i w:val="0"/>
                <w:kern w:val="0"/>
                <w:sz w:val="18"/>
                <w:szCs w:val="18"/>
              </w:rPr>
            </w:pPr>
          </w:p>
        </w:tc>
        <w:tc>
          <w:tcPr>
            <w:tcW w:w="1191" w:type="dxa"/>
            <w:tcBorders>
              <w:top w:val="nil"/>
              <w:left w:val="nil"/>
              <w:bottom w:val="nil"/>
              <w:right w:val="nil"/>
            </w:tcBorders>
            <w:shd w:val="clear" w:color="auto" w:fill="auto"/>
            <w:noWrap/>
            <w:vAlign w:val="center"/>
            <w:hideMark/>
          </w:tcPr>
          <w:p w14:paraId="583C1965" w14:textId="77777777" w:rsidR="000E3F7A" w:rsidRPr="003E78D7" w:rsidRDefault="000E3F7A" w:rsidP="000E3F7A">
            <w:pPr>
              <w:jc w:val="right"/>
              <w:rPr>
                <w:i w:val="0"/>
                <w:kern w:val="0"/>
                <w:sz w:val="18"/>
                <w:szCs w:val="18"/>
              </w:rPr>
            </w:pPr>
            <w:r w:rsidRPr="003E78D7">
              <w:rPr>
                <w:i w:val="0"/>
                <w:kern w:val="0"/>
                <w:sz w:val="18"/>
                <w:szCs w:val="18"/>
              </w:rPr>
              <w:t>1.133</w:t>
            </w:r>
          </w:p>
        </w:tc>
        <w:tc>
          <w:tcPr>
            <w:tcW w:w="191" w:type="dxa"/>
            <w:tcBorders>
              <w:top w:val="nil"/>
              <w:left w:val="nil"/>
              <w:bottom w:val="nil"/>
              <w:right w:val="nil"/>
            </w:tcBorders>
            <w:shd w:val="clear" w:color="auto" w:fill="auto"/>
            <w:noWrap/>
            <w:vAlign w:val="center"/>
            <w:hideMark/>
          </w:tcPr>
          <w:p w14:paraId="14A71594" w14:textId="77777777" w:rsidR="000E3F7A" w:rsidRPr="003E78D7" w:rsidRDefault="000E3F7A" w:rsidP="000E3F7A">
            <w:pPr>
              <w:jc w:val="right"/>
              <w:rPr>
                <w:i w:val="0"/>
                <w:kern w:val="0"/>
                <w:sz w:val="18"/>
                <w:szCs w:val="18"/>
              </w:rPr>
            </w:pPr>
          </w:p>
        </w:tc>
        <w:tc>
          <w:tcPr>
            <w:tcW w:w="1081" w:type="dxa"/>
            <w:tcBorders>
              <w:top w:val="nil"/>
              <w:left w:val="nil"/>
              <w:bottom w:val="nil"/>
              <w:right w:val="nil"/>
            </w:tcBorders>
            <w:shd w:val="clear" w:color="auto" w:fill="auto"/>
            <w:noWrap/>
            <w:vAlign w:val="center"/>
            <w:hideMark/>
          </w:tcPr>
          <w:p w14:paraId="68F39918" w14:textId="77777777" w:rsidR="000E3F7A" w:rsidRPr="003E78D7" w:rsidRDefault="000E3F7A" w:rsidP="000E3F7A">
            <w:pPr>
              <w:jc w:val="right"/>
              <w:rPr>
                <w:i w:val="0"/>
                <w:kern w:val="0"/>
                <w:sz w:val="18"/>
                <w:szCs w:val="18"/>
              </w:rPr>
            </w:pPr>
            <w:r w:rsidRPr="003E78D7">
              <w:rPr>
                <w:i w:val="0"/>
                <w:kern w:val="0"/>
                <w:sz w:val="18"/>
                <w:szCs w:val="18"/>
              </w:rPr>
              <w:t xml:space="preserve">                -   </w:t>
            </w:r>
          </w:p>
        </w:tc>
      </w:tr>
      <w:tr w:rsidR="000E4E71" w:rsidRPr="007C1DBF" w14:paraId="2EF2D659" w14:textId="77777777" w:rsidTr="000E4E71">
        <w:trPr>
          <w:trHeight w:val="242"/>
        </w:trPr>
        <w:tc>
          <w:tcPr>
            <w:tcW w:w="5939" w:type="dxa"/>
            <w:tcBorders>
              <w:top w:val="nil"/>
              <w:left w:val="nil"/>
              <w:bottom w:val="nil"/>
              <w:right w:val="nil"/>
            </w:tcBorders>
            <w:shd w:val="clear" w:color="auto" w:fill="auto"/>
            <w:noWrap/>
            <w:vAlign w:val="center"/>
            <w:hideMark/>
          </w:tcPr>
          <w:p w14:paraId="4853BE35" w14:textId="77777777" w:rsidR="000E3F7A" w:rsidRPr="003E78D7" w:rsidRDefault="000E3F7A" w:rsidP="000E3F7A">
            <w:pPr>
              <w:rPr>
                <w:i w:val="0"/>
                <w:kern w:val="0"/>
                <w:sz w:val="18"/>
                <w:szCs w:val="18"/>
              </w:rPr>
            </w:pPr>
            <w:r w:rsidRPr="003E78D7">
              <w:rPr>
                <w:i w:val="0"/>
                <w:kern w:val="0"/>
                <w:sz w:val="18"/>
                <w:szCs w:val="18"/>
              </w:rPr>
              <w:t>Destinação proposta no exercício</w:t>
            </w:r>
          </w:p>
        </w:tc>
        <w:tc>
          <w:tcPr>
            <w:tcW w:w="641" w:type="dxa"/>
            <w:tcBorders>
              <w:top w:val="nil"/>
              <w:left w:val="nil"/>
              <w:bottom w:val="nil"/>
              <w:right w:val="nil"/>
            </w:tcBorders>
            <w:shd w:val="clear" w:color="000000" w:fill="FFFFFF"/>
            <w:noWrap/>
            <w:vAlign w:val="center"/>
            <w:hideMark/>
          </w:tcPr>
          <w:p w14:paraId="4FB4C4A7" w14:textId="77777777" w:rsidR="000E3F7A" w:rsidRPr="003E78D7" w:rsidRDefault="000E3F7A" w:rsidP="000E3F7A">
            <w:pPr>
              <w:jc w:val="center"/>
              <w:rPr>
                <w:i w:val="0"/>
                <w:kern w:val="0"/>
                <w:sz w:val="18"/>
                <w:szCs w:val="18"/>
              </w:rPr>
            </w:pPr>
            <w:r w:rsidRPr="003E78D7">
              <w:rPr>
                <w:i w:val="0"/>
                <w:kern w:val="0"/>
                <w:sz w:val="18"/>
                <w:szCs w:val="18"/>
              </w:rPr>
              <w:t> </w:t>
            </w:r>
          </w:p>
        </w:tc>
        <w:tc>
          <w:tcPr>
            <w:tcW w:w="203" w:type="dxa"/>
            <w:tcBorders>
              <w:top w:val="nil"/>
              <w:left w:val="nil"/>
              <w:bottom w:val="nil"/>
              <w:right w:val="nil"/>
            </w:tcBorders>
            <w:shd w:val="clear" w:color="000000" w:fill="FFFFFF"/>
            <w:noWrap/>
            <w:vAlign w:val="center"/>
            <w:hideMark/>
          </w:tcPr>
          <w:p w14:paraId="64E92CDB" w14:textId="77777777" w:rsidR="000E3F7A" w:rsidRPr="003E78D7" w:rsidRDefault="000E3F7A" w:rsidP="000E3F7A">
            <w:pPr>
              <w:rPr>
                <w:i w:val="0"/>
                <w:kern w:val="0"/>
                <w:sz w:val="18"/>
                <w:szCs w:val="18"/>
              </w:rPr>
            </w:pPr>
            <w:r w:rsidRPr="003E78D7">
              <w:rPr>
                <w:i w:val="0"/>
                <w:kern w:val="0"/>
                <w:sz w:val="18"/>
                <w:szCs w:val="18"/>
              </w:rPr>
              <w:t> </w:t>
            </w:r>
          </w:p>
        </w:tc>
        <w:tc>
          <w:tcPr>
            <w:tcW w:w="1016" w:type="dxa"/>
            <w:tcBorders>
              <w:top w:val="nil"/>
              <w:left w:val="nil"/>
              <w:bottom w:val="nil"/>
              <w:right w:val="nil"/>
            </w:tcBorders>
            <w:shd w:val="clear" w:color="auto" w:fill="auto"/>
            <w:noWrap/>
            <w:vAlign w:val="center"/>
            <w:hideMark/>
          </w:tcPr>
          <w:p w14:paraId="606AC6DE" w14:textId="77777777" w:rsidR="000E3F7A" w:rsidRPr="003E78D7" w:rsidRDefault="000E3F7A" w:rsidP="000E3F7A">
            <w:pPr>
              <w:rPr>
                <w:i w:val="0"/>
                <w:kern w:val="0"/>
                <w:sz w:val="18"/>
                <w:szCs w:val="18"/>
              </w:rPr>
            </w:pPr>
          </w:p>
        </w:tc>
        <w:tc>
          <w:tcPr>
            <w:tcW w:w="191" w:type="dxa"/>
            <w:tcBorders>
              <w:top w:val="nil"/>
              <w:left w:val="nil"/>
              <w:bottom w:val="nil"/>
              <w:right w:val="nil"/>
            </w:tcBorders>
            <w:shd w:val="clear" w:color="auto" w:fill="auto"/>
            <w:noWrap/>
            <w:vAlign w:val="center"/>
            <w:hideMark/>
          </w:tcPr>
          <w:p w14:paraId="7B5C0F68" w14:textId="77777777" w:rsidR="000E3F7A" w:rsidRPr="003E78D7" w:rsidRDefault="000E3F7A" w:rsidP="000E3F7A">
            <w:pPr>
              <w:rPr>
                <w:i w:val="0"/>
                <w:kern w:val="0"/>
                <w:sz w:val="18"/>
                <w:szCs w:val="18"/>
              </w:rPr>
            </w:pPr>
          </w:p>
        </w:tc>
        <w:tc>
          <w:tcPr>
            <w:tcW w:w="1132" w:type="dxa"/>
            <w:tcBorders>
              <w:top w:val="nil"/>
              <w:left w:val="nil"/>
              <w:bottom w:val="nil"/>
              <w:right w:val="nil"/>
            </w:tcBorders>
            <w:shd w:val="clear" w:color="auto" w:fill="auto"/>
            <w:noWrap/>
            <w:vAlign w:val="center"/>
            <w:hideMark/>
          </w:tcPr>
          <w:p w14:paraId="15C8040B" w14:textId="77777777" w:rsidR="000E3F7A" w:rsidRPr="003E78D7" w:rsidRDefault="000E3F7A" w:rsidP="000E3F7A">
            <w:pPr>
              <w:rPr>
                <w:i w:val="0"/>
                <w:kern w:val="0"/>
                <w:sz w:val="18"/>
                <w:szCs w:val="18"/>
              </w:rPr>
            </w:pPr>
          </w:p>
        </w:tc>
        <w:tc>
          <w:tcPr>
            <w:tcW w:w="146" w:type="dxa"/>
            <w:tcBorders>
              <w:top w:val="nil"/>
              <w:left w:val="nil"/>
              <w:bottom w:val="nil"/>
              <w:right w:val="nil"/>
            </w:tcBorders>
            <w:shd w:val="clear" w:color="auto" w:fill="auto"/>
            <w:noWrap/>
            <w:vAlign w:val="center"/>
            <w:hideMark/>
          </w:tcPr>
          <w:p w14:paraId="354FC5D5" w14:textId="77777777" w:rsidR="000E3F7A" w:rsidRPr="003E78D7" w:rsidRDefault="000E3F7A" w:rsidP="000E3F7A">
            <w:pPr>
              <w:rPr>
                <w:i w:val="0"/>
                <w:kern w:val="0"/>
                <w:sz w:val="18"/>
                <w:szCs w:val="18"/>
              </w:rPr>
            </w:pPr>
          </w:p>
        </w:tc>
        <w:tc>
          <w:tcPr>
            <w:tcW w:w="1393" w:type="dxa"/>
            <w:tcBorders>
              <w:top w:val="nil"/>
              <w:left w:val="nil"/>
              <w:bottom w:val="nil"/>
              <w:right w:val="nil"/>
            </w:tcBorders>
            <w:shd w:val="clear" w:color="auto" w:fill="auto"/>
            <w:noWrap/>
            <w:vAlign w:val="center"/>
            <w:hideMark/>
          </w:tcPr>
          <w:p w14:paraId="506539D2" w14:textId="77777777" w:rsidR="000E3F7A" w:rsidRPr="003E78D7" w:rsidRDefault="000E3F7A" w:rsidP="000E3F7A">
            <w:pPr>
              <w:rPr>
                <w:i w:val="0"/>
                <w:kern w:val="0"/>
                <w:sz w:val="18"/>
                <w:szCs w:val="18"/>
              </w:rPr>
            </w:pPr>
          </w:p>
        </w:tc>
        <w:tc>
          <w:tcPr>
            <w:tcW w:w="182" w:type="dxa"/>
            <w:tcBorders>
              <w:top w:val="nil"/>
              <w:left w:val="nil"/>
              <w:bottom w:val="nil"/>
              <w:right w:val="nil"/>
            </w:tcBorders>
            <w:shd w:val="clear" w:color="auto" w:fill="auto"/>
            <w:noWrap/>
            <w:vAlign w:val="center"/>
            <w:hideMark/>
          </w:tcPr>
          <w:p w14:paraId="56680507" w14:textId="77777777" w:rsidR="000E3F7A" w:rsidRPr="003E78D7" w:rsidRDefault="000E3F7A" w:rsidP="000E3F7A">
            <w:pPr>
              <w:rPr>
                <w:i w:val="0"/>
                <w:kern w:val="0"/>
                <w:sz w:val="18"/>
                <w:szCs w:val="18"/>
              </w:rPr>
            </w:pPr>
          </w:p>
        </w:tc>
        <w:tc>
          <w:tcPr>
            <w:tcW w:w="1161" w:type="dxa"/>
            <w:tcBorders>
              <w:top w:val="nil"/>
              <w:left w:val="nil"/>
              <w:bottom w:val="nil"/>
              <w:right w:val="nil"/>
            </w:tcBorders>
            <w:shd w:val="clear" w:color="auto" w:fill="auto"/>
            <w:noWrap/>
            <w:vAlign w:val="center"/>
            <w:hideMark/>
          </w:tcPr>
          <w:p w14:paraId="6F95D247" w14:textId="77777777" w:rsidR="000E3F7A" w:rsidRPr="003E78D7" w:rsidRDefault="000E3F7A" w:rsidP="000E3F7A">
            <w:pPr>
              <w:rPr>
                <w:i w:val="0"/>
                <w:kern w:val="0"/>
                <w:sz w:val="18"/>
                <w:szCs w:val="18"/>
              </w:rPr>
            </w:pPr>
          </w:p>
        </w:tc>
        <w:tc>
          <w:tcPr>
            <w:tcW w:w="148" w:type="dxa"/>
            <w:tcBorders>
              <w:top w:val="nil"/>
              <w:left w:val="nil"/>
              <w:bottom w:val="nil"/>
              <w:right w:val="nil"/>
            </w:tcBorders>
            <w:shd w:val="clear" w:color="auto" w:fill="auto"/>
            <w:noWrap/>
            <w:vAlign w:val="center"/>
            <w:hideMark/>
          </w:tcPr>
          <w:p w14:paraId="61B0EDD8" w14:textId="77777777" w:rsidR="000E3F7A" w:rsidRPr="003E78D7" w:rsidRDefault="000E3F7A" w:rsidP="000E3F7A">
            <w:pPr>
              <w:rPr>
                <w:i w:val="0"/>
                <w:kern w:val="0"/>
                <w:sz w:val="18"/>
                <w:szCs w:val="18"/>
              </w:rPr>
            </w:pPr>
          </w:p>
        </w:tc>
        <w:tc>
          <w:tcPr>
            <w:tcW w:w="1191" w:type="dxa"/>
            <w:tcBorders>
              <w:top w:val="nil"/>
              <w:left w:val="nil"/>
              <w:bottom w:val="nil"/>
              <w:right w:val="nil"/>
            </w:tcBorders>
            <w:shd w:val="clear" w:color="auto" w:fill="auto"/>
            <w:noWrap/>
            <w:vAlign w:val="center"/>
            <w:hideMark/>
          </w:tcPr>
          <w:p w14:paraId="5BA161A4" w14:textId="77777777" w:rsidR="000E3F7A" w:rsidRPr="003E78D7" w:rsidRDefault="000E3F7A" w:rsidP="000E3F7A">
            <w:pPr>
              <w:rPr>
                <w:i w:val="0"/>
                <w:kern w:val="0"/>
                <w:sz w:val="18"/>
                <w:szCs w:val="18"/>
              </w:rPr>
            </w:pPr>
          </w:p>
        </w:tc>
        <w:tc>
          <w:tcPr>
            <w:tcW w:w="191" w:type="dxa"/>
            <w:tcBorders>
              <w:top w:val="nil"/>
              <w:left w:val="nil"/>
              <w:bottom w:val="nil"/>
              <w:right w:val="nil"/>
            </w:tcBorders>
            <w:shd w:val="clear" w:color="auto" w:fill="auto"/>
            <w:noWrap/>
            <w:vAlign w:val="center"/>
            <w:hideMark/>
          </w:tcPr>
          <w:p w14:paraId="592BB92D" w14:textId="77777777" w:rsidR="000E3F7A" w:rsidRPr="003E78D7" w:rsidRDefault="000E3F7A" w:rsidP="000E3F7A">
            <w:pPr>
              <w:rPr>
                <w:i w:val="0"/>
                <w:kern w:val="0"/>
                <w:sz w:val="18"/>
                <w:szCs w:val="18"/>
              </w:rPr>
            </w:pPr>
          </w:p>
        </w:tc>
        <w:tc>
          <w:tcPr>
            <w:tcW w:w="1081" w:type="dxa"/>
            <w:tcBorders>
              <w:top w:val="nil"/>
              <w:left w:val="nil"/>
              <w:bottom w:val="nil"/>
              <w:right w:val="nil"/>
            </w:tcBorders>
            <w:shd w:val="clear" w:color="auto" w:fill="auto"/>
            <w:noWrap/>
            <w:vAlign w:val="center"/>
            <w:hideMark/>
          </w:tcPr>
          <w:p w14:paraId="7D6BE310" w14:textId="77777777" w:rsidR="000E3F7A" w:rsidRPr="003E78D7" w:rsidRDefault="000E3F7A" w:rsidP="000E3F7A">
            <w:pPr>
              <w:rPr>
                <w:i w:val="0"/>
                <w:kern w:val="0"/>
                <w:sz w:val="18"/>
                <w:szCs w:val="18"/>
              </w:rPr>
            </w:pPr>
          </w:p>
        </w:tc>
      </w:tr>
      <w:tr w:rsidR="000E4E71" w:rsidRPr="007C1DBF" w14:paraId="4C2F2D58" w14:textId="77777777" w:rsidTr="000E4E71">
        <w:trPr>
          <w:trHeight w:val="242"/>
        </w:trPr>
        <w:tc>
          <w:tcPr>
            <w:tcW w:w="5939" w:type="dxa"/>
            <w:tcBorders>
              <w:top w:val="nil"/>
              <w:left w:val="nil"/>
              <w:bottom w:val="nil"/>
              <w:right w:val="nil"/>
            </w:tcBorders>
            <w:shd w:val="clear" w:color="auto" w:fill="auto"/>
            <w:noWrap/>
            <w:vAlign w:val="center"/>
            <w:hideMark/>
          </w:tcPr>
          <w:p w14:paraId="3515DFC9" w14:textId="77777777" w:rsidR="000E3F7A" w:rsidRPr="003E78D7" w:rsidRDefault="00560A21" w:rsidP="000E3F7A">
            <w:pPr>
              <w:rPr>
                <w:i w:val="0"/>
                <w:kern w:val="0"/>
                <w:sz w:val="18"/>
                <w:szCs w:val="18"/>
              </w:rPr>
            </w:pPr>
            <w:r>
              <w:rPr>
                <w:i w:val="0"/>
                <w:kern w:val="0"/>
                <w:sz w:val="18"/>
                <w:szCs w:val="18"/>
              </w:rPr>
              <w:t xml:space="preserve">  </w:t>
            </w:r>
            <w:r w:rsidR="000E3F7A" w:rsidRPr="003E78D7">
              <w:rPr>
                <w:i w:val="0"/>
                <w:kern w:val="0"/>
                <w:sz w:val="18"/>
                <w:szCs w:val="18"/>
              </w:rPr>
              <w:t>Reserva legal</w:t>
            </w:r>
          </w:p>
        </w:tc>
        <w:tc>
          <w:tcPr>
            <w:tcW w:w="641" w:type="dxa"/>
            <w:tcBorders>
              <w:top w:val="nil"/>
              <w:left w:val="nil"/>
              <w:bottom w:val="nil"/>
              <w:right w:val="nil"/>
            </w:tcBorders>
            <w:shd w:val="clear" w:color="000000" w:fill="FFFFFF"/>
            <w:noWrap/>
            <w:vAlign w:val="center"/>
            <w:hideMark/>
          </w:tcPr>
          <w:p w14:paraId="2336F87D" w14:textId="77777777" w:rsidR="000E3F7A" w:rsidRPr="003E78D7" w:rsidRDefault="000E3F7A" w:rsidP="000E3F7A">
            <w:pPr>
              <w:jc w:val="center"/>
              <w:rPr>
                <w:i w:val="0"/>
                <w:kern w:val="0"/>
                <w:sz w:val="18"/>
                <w:szCs w:val="18"/>
              </w:rPr>
            </w:pPr>
            <w:r w:rsidRPr="003E78D7">
              <w:rPr>
                <w:i w:val="0"/>
                <w:kern w:val="0"/>
                <w:sz w:val="18"/>
                <w:szCs w:val="18"/>
              </w:rPr>
              <w:t> </w:t>
            </w:r>
          </w:p>
        </w:tc>
        <w:tc>
          <w:tcPr>
            <w:tcW w:w="203" w:type="dxa"/>
            <w:tcBorders>
              <w:top w:val="nil"/>
              <w:left w:val="nil"/>
              <w:bottom w:val="nil"/>
              <w:right w:val="nil"/>
            </w:tcBorders>
            <w:shd w:val="clear" w:color="000000" w:fill="FFFFFF"/>
            <w:noWrap/>
            <w:vAlign w:val="center"/>
            <w:hideMark/>
          </w:tcPr>
          <w:p w14:paraId="0EE79E6B" w14:textId="77777777" w:rsidR="000E3F7A" w:rsidRPr="003E78D7" w:rsidRDefault="000E3F7A" w:rsidP="000E3F7A">
            <w:pPr>
              <w:rPr>
                <w:i w:val="0"/>
                <w:kern w:val="0"/>
                <w:sz w:val="18"/>
                <w:szCs w:val="18"/>
              </w:rPr>
            </w:pPr>
            <w:r w:rsidRPr="003E78D7">
              <w:rPr>
                <w:i w:val="0"/>
                <w:kern w:val="0"/>
                <w:sz w:val="18"/>
                <w:szCs w:val="18"/>
              </w:rPr>
              <w:t> </w:t>
            </w:r>
          </w:p>
        </w:tc>
        <w:tc>
          <w:tcPr>
            <w:tcW w:w="1016" w:type="dxa"/>
            <w:tcBorders>
              <w:top w:val="nil"/>
              <w:left w:val="nil"/>
              <w:bottom w:val="nil"/>
              <w:right w:val="nil"/>
            </w:tcBorders>
            <w:shd w:val="clear" w:color="auto" w:fill="auto"/>
            <w:noWrap/>
            <w:vAlign w:val="center"/>
            <w:hideMark/>
          </w:tcPr>
          <w:p w14:paraId="66B51B87" w14:textId="77777777" w:rsidR="000E3F7A" w:rsidRPr="003E78D7" w:rsidRDefault="000E3F7A" w:rsidP="000E3F7A">
            <w:pPr>
              <w:jc w:val="right"/>
              <w:rPr>
                <w:i w:val="0"/>
                <w:kern w:val="0"/>
                <w:sz w:val="18"/>
                <w:szCs w:val="18"/>
              </w:rPr>
            </w:pPr>
            <w:r w:rsidRPr="003E78D7">
              <w:rPr>
                <w:i w:val="0"/>
                <w:kern w:val="0"/>
                <w:sz w:val="18"/>
                <w:szCs w:val="18"/>
              </w:rPr>
              <w:t>-</w:t>
            </w:r>
          </w:p>
        </w:tc>
        <w:tc>
          <w:tcPr>
            <w:tcW w:w="191" w:type="dxa"/>
            <w:tcBorders>
              <w:top w:val="nil"/>
              <w:left w:val="nil"/>
              <w:bottom w:val="nil"/>
              <w:right w:val="nil"/>
            </w:tcBorders>
            <w:shd w:val="clear" w:color="auto" w:fill="auto"/>
            <w:noWrap/>
            <w:vAlign w:val="center"/>
            <w:hideMark/>
          </w:tcPr>
          <w:p w14:paraId="4CEDEDC6" w14:textId="77777777" w:rsidR="000E3F7A" w:rsidRPr="003E78D7" w:rsidRDefault="000E3F7A" w:rsidP="000E3F7A">
            <w:pPr>
              <w:jc w:val="right"/>
              <w:rPr>
                <w:i w:val="0"/>
                <w:kern w:val="0"/>
                <w:sz w:val="18"/>
                <w:szCs w:val="18"/>
              </w:rPr>
            </w:pPr>
          </w:p>
        </w:tc>
        <w:tc>
          <w:tcPr>
            <w:tcW w:w="1132" w:type="dxa"/>
            <w:tcBorders>
              <w:top w:val="nil"/>
              <w:left w:val="nil"/>
              <w:bottom w:val="nil"/>
              <w:right w:val="nil"/>
            </w:tcBorders>
            <w:shd w:val="clear" w:color="auto" w:fill="auto"/>
            <w:noWrap/>
            <w:vAlign w:val="center"/>
            <w:hideMark/>
          </w:tcPr>
          <w:p w14:paraId="5EC795B3" w14:textId="77777777" w:rsidR="000E3F7A" w:rsidRPr="003E78D7" w:rsidRDefault="000E3F7A" w:rsidP="000E3F7A">
            <w:pPr>
              <w:jc w:val="right"/>
              <w:rPr>
                <w:i w:val="0"/>
                <w:kern w:val="0"/>
                <w:sz w:val="18"/>
                <w:szCs w:val="18"/>
              </w:rPr>
            </w:pPr>
            <w:r w:rsidRPr="003E78D7">
              <w:rPr>
                <w:i w:val="0"/>
                <w:kern w:val="0"/>
                <w:sz w:val="18"/>
                <w:szCs w:val="18"/>
              </w:rPr>
              <w:t>2.838</w:t>
            </w:r>
          </w:p>
        </w:tc>
        <w:tc>
          <w:tcPr>
            <w:tcW w:w="146" w:type="dxa"/>
            <w:tcBorders>
              <w:top w:val="nil"/>
              <w:left w:val="nil"/>
              <w:bottom w:val="nil"/>
              <w:right w:val="nil"/>
            </w:tcBorders>
            <w:shd w:val="clear" w:color="auto" w:fill="auto"/>
            <w:noWrap/>
            <w:vAlign w:val="center"/>
            <w:hideMark/>
          </w:tcPr>
          <w:p w14:paraId="29C6ECE3" w14:textId="77777777" w:rsidR="000E3F7A" w:rsidRPr="003E78D7" w:rsidRDefault="000E3F7A" w:rsidP="000E3F7A">
            <w:pPr>
              <w:jc w:val="right"/>
              <w:rPr>
                <w:i w:val="0"/>
                <w:kern w:val="0"/>
                <w:sz w:val="18"/>
                <w:szCs w:val="18"/>
              </w:rPr>
            </w:pPr>
          </w:p>
        </w:tc>
        <w:tc>
          <w:tcPr>
            <w:tcW w:w="1393" w:type="dxa"/>
            <w:tcBorders>
              <w:top w:val="nil"/>
              <w:left w:val="nil"/>
              <w:bottom w:val="nil"/>
              <w:right w:val="nil"/>
            </w:tcBorders>
            <w:shd w:val="clear" w:color="auto" w:fill="auto"/>
            <w:noWrap/>
            <w:vAlign w:val="center"/>
            <w:hideMark/>
          </w:tcPr>
          <w:p w14:paraId="4F7A99C7" w14:textId="77777777" w:rsidR="000E3F7A" w:rsidRPr="003E78D7" w:rsidRDefault="000E3F7A" w:rsidP="000E3F7A">
            <w:pPr>
              <w:jc w:val="right"/>
              <w:rPr>
                <w:i w:val="0"/>
                <w:kern w:val="0"/>
                <w:sz w:val="18"/>
                <w:szCs w:val="18"/>
              </w:rPr>
            </w:pPr>
            <w:r w:rsidRPr="003E78D7">
              <w:rPr>
                <w:i w:val="0"/>
                <w:kern w:val="0"/>
                <w:sz w:val="18"/>
                <w:szCs w:val="18"/>
              </w:rPr>
              <w:t>-</w:t>
            </w:r>
          </w:p>
        </w:tc>
        <w:tc>
          <w:tcPr>
            <w:tcW w:w="182" w:type="dxa"/>
            <w:tcBorders>
              <w:top w:val="nil"/>
              <w:left w:val="nil"/>
              <w:bottom w:val="nil"/>
              <w:right w:val="nil"/>
            </w:tcBorders>
            <w:shd w:val="clear" w:color="auto" w:fill="auto"/>
            <w:noWrap/>
            <w:vAlign w:val="center"/>
            <w:hideMark/>
          </w:tcPr>
          <w:p w14:paraId="2D6A54EA" w14:textId="77777777" w:rsidR="000E3F7A" w:rsidRPr="003E78D7" w:rsidRDefault="000E3F7A" w:rsidP="000E3F7A">
            <w:pPr>
              <w:jc w:val="right"/>
              <w:rPr>
                <w:i w:val="0"/>
                <w:kern w:val="0"/>
                <w:sz w:val="18"/>
                <w:szCs w:val="18"/>
              </w:rPr>
            </w:pPr>
          </w:p>
        </w:tc>
        <w:tc>
          <w:tcPr>
            <w:tcW w:w="1161" w:type="dxa"/>
            <w:tcBorders>
              <w:top w:val="nil"/>
              <w:left w:val="nil"/>
              <w:bottom w:val="nil"/>
              <w:right w:val="nil"/>
            </w:tcBorders>
            <w:shd w:val="clear" w:color="auto" w:fill="auto"/>
            <w:noWrap/>
            <w:vAlign w:val="center"/>
            <w:hideMark/>
          </w:tcPr>
          <w:p w14:paraId="634864E1"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6B52FDB4" w14:textId="77777777" w:rsidR="000E3F7A" w:rsidRPr="003E78D7" w:rsidRDefault="000E3F7A" w:rsidP="000E3F7A">
            <w:pPr>
              <w:jc w:val="right"/>
              <w:rPr>
                <w:i w:val="0"/>
                <w:kern w:val="0"/>
                <w:sz w:val="18"/>
                <w:szCs w:val="18"/>
              </w:rPr>
            </w:pPr>
          </w:p>
        </w:tc>
        <w:tc>
          <w:tcPr>
            <w:tcW w:w="1191" w:type="dxa"/>
            <w:tcBorders>
              <w:top w:val="nil"/>
              <w:left w:val="nil"/>
              <w:bottom w:val="nil"/>
              <w:right w:val="nil"/>
            </w:tcBorders>
            <w:shd w:val="clear" w:color="auto" w:fill="auto"/>
            <w:noWrap/>
            <w:vAlign w:val="center"/>
            <w:hideMark/>
          </w:tcPr>
          <w:p w14:paraId="69DBC6CB" w14:textId="77777777" w:rsidR="000E3F7A" w:rsidRPr="003E78D7" w:rsidRDefault="000E3F7A" w:rsidP="000E3F7A">
            <w:pPr>
              <w:jc w:val="right"/>
              <w:rPr>
                <w:i w:val="0"/>
                <w:kern w:val="0"/>
                <w:sz w:val="18"/>
                <w:szCs w:val="18"/>
              </w:rPr>
            </w:pPr>
            <w:r w:rsidRPr="003E78D7">
              <w:rPr>
                <w:i w:val="0"/>
                <w:kern w:val="0"/>
                <w:sz w:val="18"/>
                <w:szCs w:val="18"/>
              </w:rPr>
              <w:t xml:space="preserve">         (2.838)</w:t>
            </w:r>
          </w:p>
        </w:tc>
        <w:tc>
          <w:tcPr>
            <w:tcW w:w="191" w:type="dxa"/>
            <w:tcBorders>
              <w:top w:val="nil"/>
              <w:left w:val="nil"/>
              <w:bottom w:val="nil"/>
              <w:right w:val="nil"/>
            </w:tcBorders>
            <w:shd w:val="clear" w:color="auto" w:fill="auto"/>
            <w:noWrap/>
            <w:vAlign w:val="center"/>
            <w:hideMark/>
          </w:tcPr>
          <w:p w14:paraId="2F6642DF" w14:textId="77777777" w:rsidR="000E3F7A" w:rsidRPr="003E78D7" w:rsidRDefault="000E3F7A" w:rsidP="000E3F7A">
            <w:pPr>
              <w:jc w:val="right"/>
              <w:rPr>
                <w:i w:val="0"/>
                <w:kern w:val="0"/>
                <w:sz w:val="18"/>
                <w:szCs w:val="18"/>
              </w:rPr>
            </w:pPr>
          </w:p>
        </w:tc>
        <w:tc>
          <w:tcPr>
            <w:tcW w:w="1081" w:type="dxa"/>
            <w:tcBorders>
              <w:top w:val="nil"/>
              <w:left w:val="nil"/>
              <w:bottom w:val="nil"/>
              <w:right w:val="nil"/>
            </w:tcBorders>
            <w:shd w:val="clear" w:color="auto" w:fill="auto"/>
            <w:noWrap/>
            <w:vAlign w:val="center"/>
            <w:hideMark/>
          </w:tcPr>
          <w:p w14:paraId="012038C9" w14:textId="77777777" w:rsidR="000E3F7A" w:rsidRPr="003E78D7" w:rsidRDefault="000E3F7A" w:rsidP="000E3F7A">
            <w:pPr>
              <w:jc w:val="right"/>
              <w:rPr>
                <w:i w:val="0"/>
                <w:kern w:val="0"/>
                <w:sz w:val="18"/>
                <w:szCs w:val="18"/>
              </w:rPr>
            </w:pPr>
            <w:r w:rsidRPr="003E78D7">
              <w:rPr>
                <w:i w:val="0"/>
                <w:kern w:val="0"/>
                <w:sz w:val="18"/>
                <w:szCs w:val="18"/>
              </w:rPr>
              <w:t xml:space="preserve">                -   </w:t>
            </w:r>
          </w:p>
        </w:tc>
      </w:tr>
      <w:tr w:rsidR="000E4E71" w:rsidRPr="007C1DBF" w14:paraId="553A18C7" w14:textId="77777777" w:rsidTr="000E4E71">
        <w:trPr>
          <w:trHeight w:val="242"/>
        </w:trPr>
        <w:tc>
          <w:tcPr>
            <w:tcW w:w="5939" w:type="dxa"/>
            <w:tcBorders>
              <w:top w:val="nil"/>
              <w:left w:val="nil"/>
              <w:bottom w:val="nil"/>
              <w:right w:val="nil"/>
            </w:tcBorders>
            <w:shd w:val="clear" w:color="auto" w:fill="auto"/>
            <w:noWrap/>
            <w:vAlign w:val="center"/>
            <w:hideMark/>
          </w:tcPr>
          <w:p w14:paraId="48EB56E5" w14:textId="77777777" w:rsidR="000E3F7A" w:rsidRPr="003E78D7" w:rsidRDefault="00560A21" w:rsidP="000E3F7A">
            <w:pPr>
              <w:rPr>
                <w:i w:val="0"/>
                <w:kern w:val="0"/>
                <w:sz w:val="18"/>
                <w:szCs w:val="18"/>
              </w:rPr>
            </w:pPr>
            <w:r>
              <w:rPr>
                <w:i w:val="0"/>
                <w:kern w:val="0"/>
                <w:sz w:val="18"/>
                <w:szCs w:val="18"/>
              </w:rPr>
              <w:t xml:space="preserve">  </w:t>
            </w:r>
            <w:r w:rsidR="000E3F7A" w:rsidRPr="003E78D7">
              <w:rPr>
                <w:i w:val="0"/>
                <w:kern w:val="0"/>
                <w:sz w:val="18"/>
                <w:szCs w:val="18"/>
              </w:rPr>
              <w:t>Reserva para investimentos</w:t>
            </w:r>
          </w:p>
        </w:tc>
        <w:tc>
          <w:tcPr>
            <w:tcW w:w="641" w:type="dxa"/>
            <w:tcBorders>
              <w:top w:val="nil"/>
              <w:left w:val="nil"/>
              <w:bottom w:val="nil"/>
              <w:right w:val="nil"/>
            </w:tcBorders>
            <w:shd w:val="clear" w:color="000000" w:fill="FFFFFF"/>
            <w:noWrap/>
            <w:vAlign w:val="center"/>
            <w:hideMark/>
          </w:tcPr>
          <w:p w14:paraId="077170E7" w14:textId="77777777" w:rsidR="000E3F7A" w:rsidRPr="003E78D7" w:rsidRDefault="000E3F7A" w:rsidP="000E3F7A">
            <w:pPr>
              <w:jc w:val="center"/>
              <w:rPr>
                <w:i w:val="0"/>
                <w:kern w:val="0"/>
                <w:sz w:val="18"/>
                <w:szCs w:val="18"/>
              </w:rPr>
            </w:pPr>
            <w:r w:rsidRPr="003E78D7">
              <w:rPr>
                <w:i w:val="0"/>
                <w:kern w:val="0"/>
                <w:sz w:val="18"/>
                <w:szCs w:val="18"/>
              </w:rPr>
              <w:t>17</w:t>
            </w:r>
          </w:p>
        </w:tc>
        <w:tc>
          <w:tcPr>
            <w:tcW w:w="203" w:type="dxa"/>
            <w:tcBorders>
              <w:top w:val="nil"/>
              <w:left w:val="nil"/>
              <w:bottom w:val="nil"/>
              <w:right w:val="nil"/>
            </w:tcBorders>
            <w:shd w:val="clear" w:color="000000" w:fill="FFFFFF"/>
            <w:noWrap/>
            <w:vAlign w:val="center"/>
            <w:hideMark/>
          </w:tcPr>
          <w:p w14:paraId="2604FC00" w14:textId="77777777" w:rsidR="000E3F7A" w:rsidRPr="003E78D7" w:rsidRDefault="000E3F7A" w:rsidP="000E3F7A">
            <w:pPr>
              <w:rPr>
                <w:i w:val="0"/>
                <w:color w:val="FF0000"/>
                <w:kern w:val="0"/>
                <w:sz w:val="18"/>
                <w:szCs w:val="18"/>
              </w:rPr>
            </w:pPr>
            <w:r w:rsidRPr="003E78D7">
              <w:rPr>
                <w:i w:val="0"/>
                <w:color w:val="FF0000"/>
                <w:kern w:val="0"/>
                <w:sz w:val="18"/>
                <w:szCs w:val="18"/>
              </w:rPr>
              <w:t> </w:t>
            </w:r>
          </w:p>
        </w:tc>
        <w:tc>
          <w:tcPr>
            <w:tcW w:w="1016" w:type="dxa"/>
            <w:tcBorders>
              <w:top w:val="nil"/>
              <w:left w:val="nil"/>
              <w:bottom w:val="nil"/>
              <w:right w:val="nil"/>
            </w:tcBorders>
            <w:shd w:val="clear" w:color="auto" w:fill="auto"/>
            <w:noWrap/>
            <w:vAlign w:val="center"/>
            <w:hideMark/>
          </w:tcPr>
          <w:p w14:paraId="28445AAD" w14:textId="77777777" w:rsidR="000E3F7A" w:rsidRPr="003E78D7" w:rsidRDefault="000E3F7A" w:rsidP="000E3F7A">
            <w:pPr>
              <w:jc w:val="right"/>
              <w:rPr>
                <w:i w:val="0"/>
                <w:kern w:val="0"/>
                <w:sz w:val="18"/>
                <w:szCs w:val="18"/>
              </w:rPr>
            </w:pPr>
            <w:r w:rsidRPr="003E78D7">
              <w:rPr>
                <w:i w:val="0"/>
                <w:kern w:val="0"/>
                <w:sz w:val="18"/>
                <w:szCs w:val="18"/>
              </w:rPr>
              <w:t>-</w:t>
            </w:r>
          </w:p>
        </w:tc>
        <w:tc>
          <w:tcPr>
            <w:tcW w:w="191" w:type="dxa"/>
            <w:tcBorders>
              <w:top w:val="nil"/>
              <w:left w:val="nil"/>
              <w:bottom w:val="nil"/>
              <w:right w:val="nil"/>
            </w:tcBorders>
            <w:shd w:val="clear" w:color="auto" w:fill="auto"/>
            <w:noWrap/>
            <w:vAlign w:val="center"/>
            <w:hideMark/>
          </w:tcPr>
          <w:p w14:paraId="61576E0C" w14:textId="77777777" w:rsidR="000E3F7A" w:rsidRPr="003E78D7" w:rsidRDefault="000E3F7A" w:rsidP="000E3F7A">
            <w:pPr>
              <w:jc w:val="right"/>
              <w:rPr>
                <w:i w:val="0"/>
                <w:kern w:val="0"/>
                <w:sz w:val="18"/>
                <w:szCs w:val="18"/>
              </w:rPr>
            </w:pPr>
          </w:p>
        </w:tc>
        <w:tc>
          <w:tcPr>
            <w:tcW w:w="1132" w:type="dxa"/>
            <w:tcBorders>
              <w:top w:val="nil"/>
              <w:left w:val="nil"/>
              <w:bottom w:val="nil"/>
              <w:right w:val="nil"/>
            </w:tcBorders>
            <w:shd w:val="clear" w:color="auto" w:fill="auto"/>
            <w:noWrap/>
            <w:vAlign w:val="center"/>
            <w:hideMark/>
          </w:tcPr>
          <w:p w14:paraId="72259BF9" w14:textId="77777777" w:rsidR="000E3F7A" w:rsidRPr="003E78D7" w:rsidRDefault="000E3F7A" w:rsidP="000E3F7A">
            <w:pPr>
              <w:jc w:val="right"/>
              <w:rPr>
                <w:i w:val="0"/>
                <w:kern w:val="0"/>
                <w:sz w:val="18"/>
                <w:szCs w:val="18"/>
              </w:rPr>
            </w:pPr>
            <w:r w:rsidRPr="003E78D7">
              <w:rPr>
                <w:i w:val="0"/>
                <w:kern w:val="0"/>
                <w:sz w:val="18"/>
                <w:szCs w:val="18"/>
              </w:rPr>
              <w:t>-</w:t>
            </w:r>
          </w:p>
        </w:tc>
        <w:tc>
          <w:tcPr>
            <w:tcW w:w="146" w:type="dxa"/>
            <w:tcBorders>
              <w:top w:val="nil"/>
              <w:left w:val="nil"/>
              <w:bottom w:val="nil"/>
              <w:right w:val="nil"/>
            </w:tcBorders>
            <w:shd w:val="clear" w:color="auto" w:fill="auto"/>
            <w:noWrap/>
            <w:vAlign w:val="center"/>
            <w:hideMark/>
          </w:tcPr>
          <w:p w14:paraId="27DD8297" w14:textId="77777777" w:rsidR="000E3F7A" w:rsidRPr="003E78D7" w:rsidRDefault="000E3F7A" w:rsidP="000E3F7A">
            <w:pPr>
              <w:jc w:val="right"/>
              <w:rPr>
                <w:i w:val="0"/>
                <w:kern w:val="0"/>
                <w:sz w:val="18"/>
                <w:szCs w:val="18"/>
              </w:rPr>
            </w:pPr>
          </w:p>
        </w:tc>
        <w:tc>
          <w:tcPr>
            <w:tcW w:w="1393" w:type="dxa"/>
            <w:tcBorders>
              <w:top w:val="nil"/>
              <w:left w:val="nil"/>
              <w:bottom w:val="nil"/>
              <w:right w:val="nil"/>
            </w:tcBorders>
            <w:shd w:val="clear" w:color="auto" w:fill="auto"/>
            <w:noWrap/>
            <w:vAlign w:val="center"/>
            <w:hideMark/>
          </w:tcPr>
          <w:p w14:paraId="77E79A51" w14:textId="77777777" w:rsidR="000E3F7A" w:rsidRPr="003E78D7" w:rsidRDefault="000E3F7A" w:rsidP="000E3F7A">
            <w:pPr>
              <w:jc w:val="right"/>
              <w:rPr>
                <w:i w:val="0"/>
                <w:kern w:val="0"/>
                <w:sz w:val="18"/>
                <w:szCs w:val="18"/>
              </w:rPr>
            </w:pPr>
            <w:r w:rsidRPr="003E78D7">
              <w:rPr>
                <w:i w:val="0"/>
                <w:kern w:val="0"/>
                <w:sz w:val="18"/>
                <w:szCs w:val="18"/>
              </w:rPr>
              <w:t>3.815</w:t>
            </w:r>
          </w:p>
        </w:tc>
        <w:tc>
          <w:tcPr>
            <w:tcW w:w="182" w:type="dxa"/>
            <w:tcBorders>
              <w:top w:val="nil"/>
              <w:left w:val="nil"/>
              <w:bottom w:val="nil"/>
              <w:right w:val="nil"/>
            </w:tcBorders>
            <w:shd w:val="clear" w:color="auto" w:fill="auto"/>
            <w:noWrap/>
            <w:vAlign w:val="center"/>
            <w:hideMark/>
          </w:tcPr>
          <w:p w14:paraId="0B180FDD" w14:textId="77777777" w:rsidR="000E3F7A" w:rsidRPr="003E78D7" w:rsidRDefault="000E3F7A" w:rsidP="000E3F7A">
            <w:pPr>
              <w:jc w:val="right"/>
              <w:rPr>
                <w:i w:val="0"/>
                <w:kern w:val="0"/>
                <w:sz w:val="18"/>
                <w:szCs w:val="18"/>
              </w:rPr>
            </w:pPr>
          </w:p>
        </w:tc>
        <w:tc>
          <w:tcPr>
            <w:tcW w:w="1161" w:type="dxa"/>
            <w:tcBorders>
              <w:top w:val="nil"/>
              <w:left w:val="nil"/>
              <w:bottom w:val="nil"/>
              <w:right w:val="nil"/>
            </w:tcBorders>
            <w:shd w:val="clear" w:color="auto" w:fill="auto"/>
            <w:noWrap/>
            <w:vAlign w:val="center"/>
            <w:hideMark/>
          </w:tcPr>
          <w:p w14:paraId="35253D45"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70AC4B71" w14:textId="77777777" w:rsidR="000E3F7A" w:rsidRPr="003E78D7" w:rsidRDefault="000E3F7A" w:rsidP="000E3F7A">
            <w:pPr>
              <w:jc w:val="right"/>
              <w:rPr>
                <w:i w:val="0"/>
                <w:kern w:val="0"/>
                <w:sz w:val="18"/>
                <w:szCs w:val="18"/>
              </w:rPr>
            </w:pPr>
          </w:p>
        </w:tc>
        <w:tc>
          <w:tcPr>
            <w:tcW w:w="1191" w:type="dxa"/>
            <w:tcBorders>
              <w:top w:val="nil"/>
              <w:left w:val="nil"/>
              <w:bottom w:val="nil"/>
              <w:right w:val="nil"/>
            </w:tcBorders>
            <w:shd w:val="clear" w:color="auto" w:fill="auto"/>
            <w:noWrap/>
            <w:vAlign w:val="center"/>
            <w:hideMark/>
          </w:tcPr>
          <w:p w14:paraId="1CD723EA" w14:textId="77777777" w:rsidR="000E3F7A" w:rsidRPr="003E78D7" w:rsidRDefault="000E3F7A" w:rsidP="000E3F7A">
            <w:pPr>
              <w:jc w:val="right"/>
              <w:rPr>
                <w:i w:val="0"/>
                <w:kern w:val="0"/>
                <w:sz w:val="18"/>
                <w:szCs w:val="18"/>
              </w:rPr>
            </w:pPr>
            <w:r w:rsidRPr="003E78D7">
              <w:rPr>
                <w:i w:val="0"/>
                <w:kern w:val="0"/>
                <w:sz w:val="18"/>
                <w:szCs w:val="18"/>
              </w:rPr>
              <w:t xml:space="preserve">         (3.815)</w:t>
            </w:r>
          </w:p>
        </w:tc>
        <w:tc>
          <w:tcPr>
            <w:tcW w:w="191" w:type="dxa"/>
            <w:tcBorders>
              <w:top w:val="nil"/>
              <w:left w:val="nil"/>
              <w:bottom w:val="nil"/>
              <w:right w:val="nil"/>
            </w:tcBorders>
            <w:shd w:val="clear" w:color="auto" w:fill="auto"/>
            <w:noWrap/>
            <w:vAlign w:val="center"/>
            <w:hideMark/>
          </w:tcPr>
          <w:p w14:paraId="04899736" w14:textId="77777777" w:rsidR="000E3F7A" w:rsidRPr="003E78D7" w:rsidRDefault="000E3F7A" w:rsidP="000E3F7A">
            <w:pPr>
              <w:jc w:val="right"/>
              <w:rPr>
                <w:i w:val="0"/>
                <w:kern w:val="0"/>
                <w:sz w:val="18"/>
                <w:szCs w:val="18"/>
              </w:rPr>
            </w:pPr>
          </w:p>
        </w:tc>
        <w:tc>
          <w:tcPr>
            <w:tcW w:w="1081" w:type="dxa"/>
            <w:tcBorders>
              <w:top w:val="nil"/>
              <w:left w:val="nil"/>
              <w:bottom w:val="nil"/>
              <w:right w:val="nil"/>
            </w:tcBorders>
            <w:shd w:val="clear" w:color="auto" w:fill="auto"/>
            <w:noWrap/>
            <w:vAlign w:val="center"/>
            <w:hideMark/>
          </w:tcPr>
          <w:p w14:paraId="2D7AA5DF" w14:textId="77777777" w:rsidR="000E3F7A" w:rsidRPr="003E78D7" w:rsidRDefault="000E3F7A" w:rsidP="000E3F7A">
            <w:pPr>
              <w:jc w:val="right"/>
              <w:rPr>
                <w:i w:val="0"/>
                <w:kern w:val="0"/>
                <w:sz w:val="18"/>
                <w:szCs w:val="18"/>
              </w:rPr>
            </w:pPr>
            <w:r w:rsidRPr="003E78D7">
              <w:rPr>
                <w:i w:val="0"/>
                <w:kern w:val="0"/>
                <w:sz w:val="18"/>
                <w:szCs w:val="18"/>
              </w:rPr>
              <w:t xml:space="preserve">                -   </w:t>
            </w:r>
          </w:p>
        </w:tc>
      </w:tr>
      <w:tr w:rsidR="000E4E71" w:rsidRPr="007C1DBF" w14:paraId="7555B9C7" w14:textId="77777777" w:rsidTr="000E4E71">
        <w:trPr>
          <w:trHeight w:val="242"/>
        </w:trPr>
        <w:tc>
          <w:tcPr>
            <w:tcW w:w="5939" w:type="dxa"/>
            <w:tcBorders>
              <w:top w:val="nil"/>
              <w:left w:val="nil"/>
              <w:bottom w:val="nil"/>
              <w:right w:val="nil"/>
            </w:tcBorders>
            <w:shd w:val="clear" w:color="auto" w:fill="auto"/>
            <w:noWrap/>
            <w:vAlign w:val="center"/>
            <w:hideMark/>
          </w:tcPr>
          <w:p w14:paraId="30D5700C" w14:textId="77777777" w:rsidR="000E3F7A" w:rsidRPr="003E78D7" w:rsidRDefault="00560A21" w:rsidP="000E3F7A">
            <w:pPr>
              <w:rPr>
                <w:i w:val="0"/>
                <w:kern w:val="0"/>
                <w:sz w:val="18"/>
                <w:szCs w:val="18"/>
              </w:rPr>
            </w:pPr>
            <w:r>
              <w:rPr>
                <w:i w:val="0"/>
                <w:kern w:val="0"/>
                <w:sz w:val="18"/>
                <w:szCs w:val="18"/>
              </w:rPr>
              <w:t xml:space="preserve">  </w:t>
            </w:r>
            <w:r w:rsidR="000E3F7A" w:rsidRPr="003E78D7">
              <w:rPr>
                <w:i w:val="0"/>
                <w:kern w:val="0"/>
                <w:sz w:val="18"/>
                <w:szCs w:val="18"/>
              </w:rPr>
              <w:t>Juros sobre capital próprio/dividendos (R$ 1,07 por ação)</w:t>
            </w:r>
          </w:p>
        </w:tc>
        <w:tc>
          <w:tcPr>
            <w:tcW w:w="641" w:type="dxa"/>
            <w:tcBorders>
              <w:top w:val="nil"/>
              <w:left w:val="nil"/>
              <w:bottom w:val="nil"/>
              <w:right w:val="nil"/>
            </w:tcBorders>
            <w:shd w:val="clear" w:color="000000" w:fill="FFFFFF"/>
            <w:noWrap/>
            <w:vAlign w:val="center"/>
            <w:hideMark/>
          </w:tcPr>
          <w:p w14:paraId="07384977" w14:textId="77777777" w:rsidR="000E3F7A" w:rsidRPr="003E78D7" w:rsidRDefault="000E3F7A" w:rsidP="000E3F7A">
            <w:pPr>
              <w:jc w:val="center"/>
              <w:rPr>
                <w:i w:val="0"/>
                <w:kern w:val="0"/>
                <w:sz w:val="18"/>
                <w:szCs w:val="18"/>
              </w:rPr>
            </w:pPr>
            <w:r w:rsidRPr="003E78D7">
              <w:rPr>
                <w:i w:val="0"/>
                <w:kern w:val="0"/>
                <w:sz w:val="18"/>
                <w:szCs w:val="18"/>
              </w:rPr>
              <w:t>17</w:t>
            </w:r>
          </w:p>
        </w:tc>
        <w:tc>
          <w:tcPr>
            <w:tcW w:w="203" w:type="dxa"/>
            <w:tcBorders>
              <w:top w:val="nil"/>
              <w:left w:val="nil"/>
              <w:bottom w:val="nil"/>
              <w:right w:val="nil"/>
            </w:tcBorders>
            <w:shd w:val="clear" w:color="000000" w:fill="FFFFFF"/>
            <w:noWrap/>
            <w:vAlign w:val="center"/>
            <w:hideMark/>
          </w:tcPr>
          <w:p w14:paraId="15670A30" w14:textId="77777777" w:rsidR="000E3F7A" w:rsidRPr="003E78D7" w:rsidRDefault="000E3F7A" w:rsidP="000E3F7A">
            <w:pPr>
              <w:jc w:val="center"/>
              <w:rPr>
                <w:i w:val="0"/>
                <w:color w:val="FF0000"/>
                <w:kern w:val="0"/>
                <w:sz w:val="18"/>
                <w:szCs w:val="18"/>
              </w:rPr>
            </w:pPr>
            <w:r w:rsidRPr="003E78D7">
              <w:rPr>
                <w:i w:val="0"/>
                <w:color w:val="FF0000"/>
                <w:kern w:val="0"/>
                <w:sz w:val="18"/>
                <w:szCs w:val="18"/>
              </w:rPr>
              <w:t> </w:t>
            </w:r>
          </w:p>
        </w:tc>
        <w:tc>
          <w:tcPr>
            <w:tcW w:w="1016" w:type="dxa"/>
            <w:tcBorders>
              <w:top w:val="nil"/>
              <w:left w:val="nil"/>
              <w:bottom w:val="nil"/>
              <w:right w:val="nil"/>
            </w:tcBorders>
            <w:shd w:val="clear" w:color="auto" w:fill="auto"/>
            <w:noWrap/>
            <w:vAlign w:val="center"/>
            <w:hideMark/>
          </w:tcPr>
          <w:p w14:paraId="2CFE9081" w14:textId="77777777" w:rsidR="000E3F7A" w:rsidRPr="003E78D7" w:rsidRDefault="000E3F7A" w:rsidP="000E3F7A">
            <w:pPr>
              <w:jc w:val="right"/>
              <w:rPr>
                <w:i w:val="0"/>
                <w:kern w:val="0"/>
                <w:sz w:val="18"/>
                <w:szCs w:val="18"/>
              </w:rPr>
            </w:pPr>
            <w:r w:rsidRPr="003E78D7">
              <w:rPr>
                <w:i w:val="0"/>
                <w:kern w:val="0"/>
                <w:sz w:val="18"/>
                <w:szCs w:val="18"/>
              </w:rPr>
              <w:t>-</w:t>
            </w:r>
          </w:p>
        </w:tc>
        <w:tc>
          <w:tcPr>
            <w:tcW w:w="191" w:type="dxa"/>
            <w:tcBorders>
              <w:top w:val="nil"/>
              <w:left w:val="nil"/>
              <w:bottom w:val="nil"/>
              <w:right w:val="nil"/>
            </w:tcBorders>
            <w:shd w:val="clear" w:color="auto" w:fill="auto"/>
            <w:noWrap/>
            <w:vAlign w:val="center"/>
            <w:hideMark/>
          </w:tcPr>
          <w:p w14:paraId="3CFA8020" w14:textId="77777777" w:rsidR="000E3F7A" w:rsidRPr="003E78D7" w:rsidRDefault="000E3F7A" w:rsidP="000E3F7A">
            <w:pPr>
              <w:jc w:val="right"/>
              <w:rPr>
                <w:i w:val="0"/>
                <w:kern w:val="0"/>
                <w:sz w:val="18"/>
                <w:szCs w:val="18"/>
              </w:rPr>
            </w:pPr>
          </w:p>
        </w:tc>
        <w:tc>
          <w:tcPr>
            <w:tcW w:w="1132" w:type="dxa"/>
            <w:tcBorders>
              <w:top w:val="nil"/>
              <w:left w:val="nil"/>
              <w:bottom w:val="nil"/>
              <w:right w:val="nil"/>
            </w:tcBorders>
            <w:shd w:val="clear" w:color="auto" w:fill="auto"/>
            <w:noWrap/>
            <w:vAlign w:val="center"/>
            <w:hideMark/>
          </w:tcPr>
          <w:p w14:paraId="71122E9A" w14:textId="77777777" w:rsidR="000E3F7A" w:rsidRPr="003E78D7" w:rsidRDefault="000E3F7A" w:rsidP="000E3F7A">
            <w:pPr>
              <w:jc w:val="right"/>
              <w:rPr>
                <w:i w:val="0"/>
                <w:kern w:val="0"/>
                <w:sz w:val="18"/>
                <w:szCs w:val="18"/>
              </w:rPr>
            </w:pPr>
            <w:r w:rsidRPr="003E78D7">
              <w:rPr>
                <w:i w:val="0"/>
                <w:kern w:val="0"/>
                <w:sz w:val="18"/>
                <w:szCs w:val="18"/>
              </w:rPr>
              <w:t>-</w:t>
            </w:r>
          </w:p>
        </w:tc>
        <w:tc>
          <w:tcPr>
            <w:tcW w:w="146" w:type="dxa"/>
            <w:tcBorders>
              <w:top w:val="nil"/>
              <w:left w:val="nil"/>
              <w:bottom w:val="nil"/>
              <w:right w:val="nil"/>
            </w:tcBorders>
            <w:shd w:val="clear" w:color="auto" w:fill="auto"/>
            <w:noWrap/>
            <w:vAlign w:val="center"/>
            <w:hideMark/>
          </w:tcPr>
          <w:p w14:paraId="6192C81F" w14:textId="77777777" w:rsidR="000E3F7A" w:rsidRPr="003E78D7" w:rsidRDefault="000E3F7A" w:rsidP="000E3F7A">
            <w:pPr>
              <w:jc w:val="right"/>
              <w:rPr>
                <w:i w:val="0"/>
                <w:kern w:val="0"/>
                <w:sz w:val="18"/>
                <w:szCs w:val="18"/>
              </w:rPr>
            </w:pPr>
          </w:p>
        </w:tc>
        <w:tc>
          <w:tcPr>
            <w:tcW w:w="1393" w:type="dxa"/>
            <w:tcBorders>
              <w:top w:val="nil"/>
              <w:left w:val="nil"/>
              <w:bottom w:val="nil"/>
              <w:right w:val="nil"/>
            </w:tcBorders>
            <w:shd w:val="clear" w:color="auto" w:fill="auto"/>
            <w:noWrap/>
            <w:vAlign w:val="center"/>
            <w:hideMark/>
          </w:tcPr>
          <w:p w14:paraId="571448F8" w14:textId="77777777" w:rsidR="000E3F7A" w:rsidRPr="003E78D7" w:rsidRDefault="000E3F7A" w:rsidP="000E3F7A">
            <w:pPr>
              <w:jc w:val="right"/>
              <w:rPr>
                <w:i w:val="0"/>
                <w:kern w:val="0"/>
                <w:sz w:val="18"/>
                <w:szCs w:val="18"/>
              </w:rPr>
            </w:pPr>
            <w:r w:rsidRPr="003E78D7">
              <w:rPr>
                <w:i w:val="0"/>
                <w:kern w:val="0"/>
                <w:sz w:val="18"/>
                <w:szCs w:val="18"/>
              </w:rPr>
              <w:t>-</w:t>
            </w:r>
          </w:p>
        </w:tc>
        <w:tc>
          <w:tcPr>
            <w:tcW w:w="182" w:type="dxa"/>
            <w:tcBorders>
              <w:top w:val="nil"/>
              <w:left w:val="nil"/>
              <w:bottom w:val="nil"/>
              <w:right w:val="nil"/>
            </w:tcBorders>
            <w:shd w:val="clear" w:color="auto" w:fill="auto"/>
            <w:noWrap/>
            <w:vAlign w:val="center"/>
            <w:hideMark/>
          </w:tcPr>
          <w:p w14:paraId="404027AA" w14:textId="77777777" w:rsidR="000E3F7A" w:rsidRPr="003E78D7" w:rsidRDefault="000E3F7A" w:rsidP="000E3F7A">
            <w:pPr>
              <w:jc w:val="right"/>
              <w:rPr>
                <w:i w:val="0"/>
                <w:kern w:val="0"/>
                <w:sz w:val="18"/>
                <w:szCs w:val="18"/>
              </w:rPr>
            </w:pPr>
          </w:p>
        </w:tc>
        <w:tc>
          <w:tcPr>
            <w:tcW w:w="1161" w:type="dxa"/>
            <w:tcBorders>
              <w:top w:val="nil"/>
              <w:left w:val="nil"/>
              <w:bottom w:val="nil"/>
              <w:right w:val="nil"/>
            </w:tcBorders>
            <w:shd w:val="clear" w:color="auto" w:fill="auto"/>
            <w:noWrap/>
            <w:vAlign w:val="center"/>
            <w:hideMark/>
          </w:tcPr>
          <w:p w14:paraId="783E68DD"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0D49EAC3" w14:textId="77777777" w:rsidR="000E3F7A" w:rsidRPr="003E78D7" w:rsidRDefault="000E3F7A" w:rsidP="000E3F7A">
            <w:pPr>
              <w:jc w:val="right"/>
              <w:rPr>
                <w:i w:val="0"/>
                <w:kern w:val="0"/>
                <w:sz w:val="18"/>
                <w:szCs w:val="18"/>
              </w:rPr>
            </w:pPr>
          </w:p>
        </w:tc>
        <w:tc>
          <w:tcPr>
            <w:tcW w:w="1191" w:type="dxa"/>
            <w:tcBorders>
              <w:top w:val="nil"/>
              <w:left w:val="nil"/>
              <w:bottom w:val="nil"/>
              <w:right w:val="nil"/>
            </w:tcBorders>
            <w:shd w:val="clear" w:color="auto" w:fill="auto"/>
            <w:noWrap/>
            <w:vAlign w:val="center"/>
            <w:hideMark/>
          </w:tcPr>
          <w:p w14:paraId="67BFF3B5" w14:textId="77777777" w:rsidR="000E3F7A" w:rsidRPr="003E78D7" w:rsidRDefault="000E3F7A" w:rsidP="000E3F7A">
            <w:pPr>
              <w:jc w:val="right"/>
              <w:rPr>
                <w:i w:val="0"/>
                <w:kern w:val="0"/>
                <w:sz w:val="18"/>
                <w:szCs w:val="18"/>
              </w:rPr>
            </w:pPr>
            <w:r w:rsidRPr="003E78D7">
              <w:rPr>
                <w:i w:val="0"/>
                <w:kern w:val="0"/>
                <w:sz w:val="18"/>
                <w:szCs w:val="18"/>
              </w:rPr>
              <w:t xml:space="preserve">       (25.387)</w:t>
            </w:r>
          </w:p>
        </w:tc>
        <w:tc>
          <w:tcPr>
            <w:tcW w:w="191" w:type="dxa"/>
            <w:tcBorders>
              <w:top w:val="nil"/>
              <w:left w:val="nil"/>
              <w:bottom w:val="nil"/>
              <w:right w:val="nil"/>
            </w:tcBorders>
            <w:shd w:val="clear" w:color="auto" w:fill="auto"/>
            <w:noWrap/>
            <w:vAlign w:val="center"/>
            <w:hideMark/>
          </w:tcPr>
          <w:p w14:paraId="49F561C9" w14:textId="77777777" w:rsidR="000E3F7A" w:rsidRPr="003E78D7" w:rsidRDefault="000E3F7A" w:rsidP="000E3F7A">
            <w:pPr>
              <w:jc w:val="right"/>
              <w:rPr>
                <w:i w:val="0"/>
                <w:kern w:val="0"/>
                <w:sz w:val="18"/>
                <w:szCs w:val="18"/>
              </w:rPr>
            </w:pPr>
          </w:p>
        </w:tc>
        <w:tc>
          <w:tcPr>
            <w:tcW w:w="1081" w:type="dxa"/>
            <w:tcBorders>
              <w:top w:val="nil"/>
              <w:left w:val="nil"/>
              <w:bottom w:val="nil"/>
              <w:right w:val="nil"/>
            </w:tcBorders>
            <w:shd w:val="clear" w:color="auto" w:fill="auto"/>
            <w:noWrap/>
            <w:vAlign w:val="center"/>
            <w:hideMark/>
          </w:tcPr>
          <w:p w14:paraId="65B53F99" w14:textId="77777777" w:rsidR="000E3F7A" w:rsidRPr="003E78D7" w:rsidRDefault="000E3F7A" w:rsidP="00AC0C07">
            <w:pPr>
              <w:jc w:val="right"/>
              <w:rPr>
                <w:i w:val="0"/>
                <w:kern w:val="0"/>
                <w:sz w:val="18"/>
                <w:szCs w:val="18"/>
              </w:rPr>
            </w:pPr>
            <w:r w:rsidRPr="003E78D7">
              <w:rPr>
                <w:i w:val="0"/>
                <w:kern w:val="0"/>
                <w:sz w:val="18"/>
                <w:szCs w:val="18"/>
              </w:rPr>
              <w:t xml:space="preserve">   (25.387)</w:t>
            </w:r>
          </w:p>
        </w:tc>
      </w:tr>
      <w:tr w:rsidR="000E4E71" w:rsidRPr="007C1DBF" w14:paraId="3E9D78AC" w14:textId="77777777" w:rsidTr="000E4E71">
        <w:trPr>
          <w:trHeight w:val="242"/>
        </w:trPr>
        <w:tc>
          <w:tcPr>
            <w:tcW w:w="5939" w:type="dxa"/>
            <w:tcBorders>
              <w:top w:val="nil"/>
              <w:left w:val="nil"/>
              <w:bottom w:val="nil"/>
              <w:right w:val="nil"/>
            </w:tcBorders>
            <w:shd w:val="clear" w:color="auto" w:fill="auto"/>
            <w:noWrap/>
            <w:vAlign w:val="center"/>
            <w:hideMark/>
          </w:tcPr>
          <w:p w14:paraId="74C50864" w14:textId="77777777" w:rsidR="000E3F7A" w:rsidRPr="003E78D7" w:rsidRDefault="000E3F7A" w:rsidP="000E3F7A">
            <w:pPr>
              <w:rPr>
                <w:i w:val="0"/>
                <w:kern w:val="0"/>
                <w:sz w:val="18"/>
                <w:szCs w:val="18"/>
              </w:rPr>
            </w:pPr>
            <w:r w:rsidRPr="003E78D7">
              <w:rPr>
                <w:i w:val="0"/>
                <w:kern w:val="0"/>
                <w:sz w:val="18"/>
                <w:szCs w:val="18"/>
              </w:rPr>
              <w:t xml:space="preserve"> </w:t>
            </w:r>
            <w:r w:rsidR="00560A21">
              <w:rPr>
                <w:i w:val="0"/>
                <w:kern w:val="0"/>
                <w:sz w:val="18"/>
                <w:szCs w:val="18"/>
              </w:rPr>
              <w:t xml:space="preserve"> </w:t>
            </w:r>
            <w:r w:rsidRPr="003E78D7">
              <w:rPr>
                <w:i w:val="0"/>
                <w:kern w:val="0"/>
                <w:sz w:val="18"/>
                <w:szCs w:val="18"/>
              </w:rPr>
              <w:t>Destinação de lucros</w:t>
            </w:r>
          </w:p>
        </w:tc>
        <w:tc>
          <w:tcPr>
            <w:tcW w:w="641" w:type="dxa"/>
            <w:tcBorders>
              <w:top w:val="nil"/>
              <w:left w:val="nil"/>
              <w:bottom w:val="nil"/>
              <w:right w:val="nil"/>
            </w:tcBorders>
            <w:shd w:val="clear" w:color="000000" w:fill="FFFFFF"/>
            <w:noWrap/>
            <w:vAlign w:val="center"/>
            <w:hideMark/>
          </w:tcPr>
          <w:p w14:paraId="45DFE355" w14:textId="77777777" w:rsidR="000E3F7A" w:rsidRPr="003E78D7" w:rsidRDefault="000E3F7A" w:rsidP="000E3F7A">
            <w:pPr>
              <w:jc w:val="center"/>
              <w:rPr>
                <w:i w:val="0"/>
                <w:kern w:val="0"/>
                <w:sz w:val="18"/>
                <w:szCs w:val="18"/>
              </w:rPr>
            </w:pPr>
            <w:r w:rsidRPr="003E78D7">
              <w:rPr>
                <w:i w:val="0"/>
                <w:kern w:val="0"/>
                <w:sz w:val="18"/>
                <w:szCs w:val="18"/>
              </w:rPr>
              <w:t>17</w:t>
            </w:r>
          </w:p>
        </w:tc>
        <w:tc>
          <w:tcPr>
            <w:tcW w:w="203" w:type="dxa"/>
            <w:tcBorders>
              <w:top w:val="nil"/>
              <w:left w:val="nil"/>
              <w:bottom w:val="nil"/>
              <w:right w:val="nil"/>
            </w:tcBorders>
            <w:shd w:val="clear" w:color="000000" w:fill="FFFFFF"/>
            <w:noWrap/>
            <w:vAlign w:val="center"/>
            <w:hideMark/>
          </w:tcPr>
          <w:p w14:paraId="39210939" w14:textId="77777777" w:rsidR="000E3F7A" w:rsidRPr="003E78D7" w:rsidRDefault="000E3F7A" w:rsidP="000E3F7A">
            <w:pPr>
              <w:rPr>
                <w:i w:val="0"/>
                <w:color w:val="FF0000"/>
                <w:kern w:val="0"/>
                <w:sz w:val="18"/>
                <w:szCs w:val="18"/>
              </w:rPr>
            </w:pPr>
            <w:r w:rsidRPr="003E78D7">
              <w:rPr>
                <w:i w:val="0"/>
                <w:color w:val="FF0000"/>
                <w:kern w:val="0"/>
                <w:sz w:val="18"/>
                <w:szCs w:val="18"/>
              </w:rPr>
              <w:t> </w:t>
            </w:r>
          </w:p>
        </w:tc>
        <w:tc>
          <w:tcPr>
            <w:tcW w:w="1016" w:type="dxa"/>
            <w:tcBorders>
              <w:top w:val="nil"/>
              <w:left w:val="nil"/>
              <w:bottom w:val="nil"/>
              <w:right w:val="nil"/>
            </w:tcBorders>
            <w:shd w:val="clear" w:color="auto" w:fill="auto"/>
            <w:noWrap/>
            <w:vAlign w:val="center"/>
            <w:hideMark/>
          </w:tcPr>
          <w:p w14:paraId="436BA546" w14:textId="76E5A456" w:rsidR="000E3F7A" w:rsidRPr="003E78D7" w:rsidRDefault="00E47709" w:rsidP="000E3F7A">
            <w:pPr>
              <w:rPr>
                <w:i w:val="0"/>
                <w:color w:val="FF0000"/>
                <w:kern w:val="0"/>
                <w:sz w:val="18"/>
                <w:szCs w:val="18"/>
              </w:rPr>
            </w:pPr>
            <w:r w:rsidRPr="003E78D7">
              <w:rPr>
                <w:i w:val="0"/>
                <w:kern w:val="0"/>
                <w:sz w:val="18"/>
                <w:szCs w:val="18"/>
              </w:rPr>
              <w:t xml:space="preserve">              -</w:t>
            </w:r>
          </w:p>
        </w:tc>
        <w:tc>
          <w:tcPr>
            <w:tcW w:w="191" w:type="dxa"/>
            <w:tcBorders>
              <w:top w:val="nil"/>
              <w:left w:val="nil"/>
              <w:bottom w:val="nil"/>
              <w:right w:val="nil"/>
            </w:tcBorders>
            <w:shd w:val="clear" w:color="auto" w:fill="auto"/>
            <w:noWrap/>
            <w:vAlign w:val="center"/>
            <w:hideMark/>
          </w:tcPr>
          <w:p w14:paraId="13B058E8" w14:textId="77777777" w:rsidR="000E3F7A" w:rsidRPr="003E78D7" w:rsidRDefault="000E3F7A" w:rsidP="000E3F7A">
            <w:pPr>
              <w:rPr>
                <w:i w:val="0"/>
                <w:kern w:val="0"/>
                <w:sz w:val="18"/>
                <w:szCs w:val="18"/>
              </w:rPr>
            </w:pPr>
          </w:p>
        </w:tc>
        <w:tc>
          <w:tcPr>
            <w:tcW w:w="1132" w:type="dxa"/>
            <w:tcBorders>
              <w:top w:val="nil"/>
              <w:left w:val="nil"/>
              <w:bottom w:val="nil"/>
              <w:right w:val="nil"/>
            </w:tcBorders>
            <w:shd w:val="clear" w:color="auto" w:fill="auto"/>
            <w:noWrap/>
            <w:vAlign w:val="center"/>
            <w:hideMark/>
          </w:tcPr>
          <w:p w14:paraId="6F4F7406" w14:textId="62DE7D5D" w:rsidR="000E3F7A" w:rsidRPr="003E78D7" w:rsidRDefault="00E47709" w:rsidP="000E3F7A">
            <w:pPr>
              <w:rPr>
                <w:i w:val="0"/>
                <w:kern w:val="0"/>
                <w:sz w:val="18"/>
                <w:szCs w:val="18"/>
              </w:rPr>
            </w:pPr>
            <w:r w:rsidRPr="003E78D7">
              <w:rPr>
                <w:i w:val="0"/>
                <w:kern w:val="0"/>
                <w:sz w:val="18"/>
                <w:szCs w:val="18"/>
              </w:rPr>
              <w:t xml:space="preserve">              -</w:t>
            </w:r>
          </w:p>
        </w:tc>
        <w:tc>
          <w:tcPr>
            <w:tcW w:w="146" w:type="dxa"/>
            <w:tcBorders>
              <w:top w:val="nil"/>
              <w:left w:val="nil"/>
              <w:bottom w:val="nil"/>
              <w:right w:val="nil"/>
            </w:tcBorders>
            <w:shd w:val="clear" w:color="auto" w:fill="auto"/>
            <w:noWrap/>
            <w:vAlign w:val="center"/>
            <w:hideMark/>
          </w:tcPr>
          <w:p w14:paraId="56230FC7" w14:textId="77777777" w:rsidR="000E3F7A" w:rsidRPr="003E78D7" w:rsidRDefault="000E3F7A" w:rsidP="000E3F7A">
            <w:pPr>
              <w:rPr>
                <w:i w:val="0"/>
                <w:kern w:val="0"/>
                <w:sz w:val="18"/>
                <w:szCs w:val="18"/>
              </w:rPr>
            </w:pPr>
          </w:p>
        </w:tc>
        <w:tc>
          <w:tcPr>
            <w:tcW w:w="1393" w:type="dxa"/>
            <w:tcBorders>
              <w:top w:val="nil"/>
              <w:left w:val="nil"/>
              <w:bottom w:val="nil"/>
              <w:right w:val="nil"/>
            </w:tcBorders>
            <w:shd w:val="clear" w:color="auto" w:fill="auto"/>
            <w:noWrap/>
            <w:vAlign w:val="center"/>
            <w:hideMark/>
          </w:tcPr>
          <w:p w14:paraId="1A211A0A" w14:textId="77777777" w:rsidR="000E3F7A" w:rsidRPr="003E78D7" w:rsidRDefault="000E3F7A" w:rsidP="000E3F7A">
            <w:pPr>
              <w:jc w:val="right"/>
              <w:rPr>
                <w:i w:val="0"/>
                <w:kern w:val="0"/>
                <w:sz w:val="18"/>
                <w:szCs w:val="18"/>
              </w:rPr>
            </w:pPr>
            <w:r w:rsidRPr="003E78D7">
              <w:rPr>
                <w:i w:val="0"/>
                <w:kern w:val="0"/>
                <w:sz w:val="18"/>
                <w:szCs w:val="18"/>
              </w:rPr>
              <w:t>25.800</w:t>
            </w:r>
          </w:p>
        </w:tc>
        <w:tc>
          <w:tcPr>
            <w:tcW w:w="182" w:type="dxa"/>
            <w:tcBorders>
              <w:top w:val="nil"/>
              <w:left w:val="nil"/>
              <w:bottom w:val="nil"/>
              <w:right w:val="nil"/>
            </w:tcBorders>
            <w:shd w:val="clear" w:color="auto" w:fill="auto"/>
            <w:noWrap/>
            <w:vAlign w:val="center"/>
            <w:hideMark/>
          </w:tcPr>
          <w:p w14:paraId="02F0B5D2" w14:textId="77777777" w:rsidR="000E3F7A" w:rsidRPr="003E78D7" w:rsidRDefault="000E3F7A" w:rsidP="000E3F7A">
            <w:pPr>
              <w:jc w:val="right"/>
              <w:rPr>
                <w:i w:val="0"/>
                <w:kern w:val="0"/>
                <w:sz w:val="18"/>
                <w:szCs w:val="18"/>
              </w:rPr>
            </w:pPr>
          </w:p>
        </w:tc>
        <w:tc>
          <w:tcPr>
            <w:tcW w:w="1161" w:type="dxa"/>
            <w:tcBorders>
              <w:top w:val="nil"/>
              <w:left w:val="nil"/>
              <w:bottom w:val="nil"/>
              <w:right w:val="nil"/>
            </w:tcBorders>
            <w:shd w:val="clear" w:color="auto" w:fill="auto"/>
            <w:noWrap/>
            <w:vAlign w:val="center"/>
            <w:hideMark/>
          </w:tcPr>
          <w:p w14:paraId="677BF801" w14:textId="77777777" w:rsidR="000E3F7A" w:rsidRPr="003E78D7" w:rsidRDefault="000E3F7A" w:rsidP="000E3F7A">
            <w:pPr>
              <w:jc w:val="right"/>
              <w:rPr>
                <w:i w:val="0"/>
                <w:kern w:val="0"/>
                <w:sz w:val="18"/>
                <w:szCs w:val="18"/>
              </w:rPr>
            </w:pPr>
            <w:r w:rsidRPr="003E78D7">
              <w:rPr>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19E6197B" w14:textId="77777777" w:rsidR="000E3F7A" w:rsidRPr="003E78D7" w:rsidRDefault="000E3F7A" w:rsidP="000E3F7A">
            <w:pPr>
              <w:jc w:val="right"/>
              <w:rPr>
                <w:i w:val="0"/>
                <w:kern w:val="0"/>
                <w:sz w:val="18"/>
                <w:szCs w:val="18"/>
              </w:rPr>
            </w:pPr>
          </w:p>
        </w:tc>
        <w:tc>
          <w:tcPr>
            <w:tcW w:w="1191" w:type="dxa"/>
            <w:tcBorders>
              <w:top w:val="nil"/>
              <w:left w:val="nil"/>
              <w:bottom w:val="nil"/>
              <w:right w:val="nil"/>
            </w:tcBorders>
            <w:shd w:val="clear" w:color="auto" w:fill="auto"/>
            <w:noWrap/>
            <w:vAlign w:val="center"/>
            <w:hideMark/>
          </w:tcPr>
          <w:p w14:paraId="2B6C495E" w14:textId="77777777" w:rsidR="000E3F7A" w:rsidRPr="003E78D7" w:rsidRDefault="000E3F7A" w:rsidP="000E3F7A">
            <w:pPr>
              <w:jc w:val="right"/>
              <w:rPr>
                <w:i w:val="0"/>
                <w:kern w:val="0"/>
                <w:sz w:val="18"/>
                <w:szCs w:val="18"/>
              </w:rPr>
            </w:pPr>
            <w:r w:rsidRPr="003E78D7">
              <w:rPr>
                <w:i w:val="0"/>
                <w:kern w:val="0"/>
                <w:sz w:val="18"/>
                <w:szCs w:val="18"/>
              </w:rPr>
              <w:t xml:space="preserve">       (25.800)</w:t>
            </w:r>
          </w:p>
        </w:tc>
        <w:tc>
          <w:tcPr>
            <w:tcW w:w="191" w:type="dxa"/>
            <w:tcBorders>
              <w:top w:val="nil"/>
              <w:left w:val="nil"/>
              <w:bottom w:val="nil"/>
              <w:right w:val="nil"/>
            </w:tcBorders>
            <w:shd w:val="clear" w:color="auto" w:fill="auto"/>
            <w:noWrap/>
            <w:vAlign w:val="center"/>
            <w:hideMark/>
          </w:tcPr>
          <w:p w14:paraId="74477223" w14:textId="77777777" w:rsidR="000E3F7A" w:rsidRPr="003E78D7" w:rsidRDefault="000E3F7A" w:rsidP="000E3F7A">
            <w:pPr>
              <w:jc w:val="right"/>
              <w:rPr>
                <w:i w:val="0"/>
                <w:kern w:val="0"/>
                <w:sz w:val="18"/>
                <w:szCs w:val="18"/>
              </w:rPr>
            </w:pPr>
          </w:p>
        </w:tc>
        <w:tc>
          <w:tcPr>
            <w:tcW w:w="1081" w:type="dxa"/>
            <w:tcBorders>
              <w:top w:val="nil"/>
              <w:left w:val="nil"/>
              <w:bottom w:val="nil"/>
              <w:right w:val="nil"/>
            </w:tcBorders>
            <w:shd w:val="clear" w:color="auto" w:fill="auto"/>
            <w:noWrap/>
            <w:vAlign w:val="center"/>
            <w:hideMark/>
          </w:tcPr>
          <w:p w14:paraId="73F2A47E" w14:textId="77777777" w:rsidR="000E3F7A" w:rsidRPr="003E78D7" w:rsidRDefault="000E3F7A" w:rsidP="000E3F7A">
            <w:pPr>
              <w:jc w:val="right"/>
              <w:rPr>
                <w:i w:val="0"/>
                <w:kern w:val="0"/>
                <w:sz w:val="18"/>
                <w:szCs w:val="18"/>
              </w:rPr>
            </w:pPr>
            <w:r w:rsidRPr="003E78D7">
              <w:rPr>
                <w:i w:val="0"/>
                <w:kern w:val="0"/>
                <w:sz w:val="18"/>
                <w:szCs w:val="18"/>
              </w:rPr>
              <w:t>-</w:t>
            </w:r>
          </w:p>
        </w:tc>
      </w:tr>
      <w:tr w:rsidR="000E4E71" w:rsidRPr="007C1DBF" w14:paraId="058A6671" w14:textId="77777777" w:rsidTr="000E4E71">
        <w:trPr>
          <w:trHeight w:val="242"/>
        </w:trPr>
        <w:tc>
          <w:tcPr>
            <w:tcW w:w="5939" w:type="dxa"/>
            <w:tcBorders>
              <w:top w:val="nil"/>
              <w:left w:val="nil"/>
              <w:bottom w:val="nil"/>
              <w:right w:val="nil"/>
            </w:tcBorders>
            <w:shd w:val="clear" w:color="000000" w:fill="FFFFFF"/>
            <w:noWrap/>
            <w:vAlign w:val="center"/>
            <w:hideMark/>
          </w:tcPr>
          <w:p w14:paraId="3A2B44E9" w14:textId="77777777" w:rsidR="000E3F7A" w:rsidRPr="003E78D7" w:rsidRDefault="000E3F7A" w:rsidP="000E3F7A">
            <w:pPr>
              <w:rPr>
                <w:b/>
                <w:bCs/>
                <w:i w:val="0"/>
                <w:kern w:val="0"/>
                <w:sz w:val="18"/>
                <w:szCs w:val="18"/>
              </w:rPr>
            </w:pPr>
            <w:r w:rsidRPr="003E78D7">
              <w:rPr>
                <w:b/>
                <w:bCs/>
                <w:i w:val="0"/>
                <w:kern w:val="0"/>
                <w:sz w:val="18"/>
                <w:szCs w:val="18"/>
              </w:rPr>
              <w:t>Saldo em 31 de dezembro de 2019</w:t>
            </w:r>
          </w:p>
        </w:tc>
        <w:tc>
          <w:tcPr>
            <w:tcW w:w="641" w:type="dxa"/>
            <w:tcBorders>
              <w:top w:val="nil"/>
              <w:left w:val="nil"/>
              <w:bottom w:val="nil"/>
              <w:right w:val="nil"/>
            </w:tcBorders>
            <w:shd w:val="clear" w:color="000000" w:fill="FFFFFF"/>
            <w:noWrap/>
            <w:vAlign w:val="center"/>
            <w:hideMark/>
          </w:tcPr>
          <w:p w14:paraId="28FF8419" w14:textId="77777777" w:rsidR="000E3F7A" w:rsidRPr="003E78D7" w:rsidRDefault="000E3F7A" w:rsidP="000E3F7A">
            <w:pPr>
              <w:jc w:val="center"/>
              <w:rPr>
                <w:i w:val="0"/>
                <w:kern w:val="0"/>
                <w:sz w:val="18"/>
                <w:szCs w:val="18"/>
              </w:rPr>
            </w:pPr>
            <w:r w:rsidRPr="003E78D7">
              <w:rPr>
                <w:i w:val="0"/>
                <w:kern w:val="0"/>
                <w:sz w:val="18"/>
                <w:szCs w:val="18"/>
              </w:rPr>
              <w:t> </w:t>
            </w:r>
          </w:p>
        </w:tc>
        <w:tc>
          <w:tcPr>
            <w:tcW w:w="203" w:type="dxa"/>
            <w:tcBorders>
              <w:top w:val="nil"/>
              <w:left w:val="nil"/>
              <w:bottom w:val="nil"/>
              <w:right w:val="nil"/>
            </w:tcBorders>
            <w:shd w:val="clear" w:color="000000" w:fill="FFFFFF"/>
            <w:noWrap/>
            <w:vAlign w:val="center"/>
            <w:hideMark/>
          </w:tcPr>
          <w:p w14:paraId="6D7B8AAC" w14:textId="77777777" w:rsidR="000E3F7A" w:rsidRPr="003E78D7" w:rsidRDefault="000E3F7A" w:rsidP="000E3F7A">
            <w:pPr>
              <w:rPr>
                <w:i w:val="0"/>
                <w:kern w:val="0"/>
                <w:sz w:val="18"/>
                <w:szCs w:val="18"/>
              </w:rPr>
            </w:pPr>
            <w:r w:rsidRPr="003E78D7">
              <w:rPr>
                <w:i w:val="0"/>
                <w:kern w:val="0"/>
                <w:sz w:val="18"/>
                <w:szCs w:val="18"/>
              </w:rPr>
              <w:t> </w:t>
            </w:r>
          </w:p>
        </w:tc>
        <w:tc>
          <w:tcPr>
            <w:tcW w:w="1016" w:type="dxa"/>
            <w:tcBorders>
              <w:top w:val="single" w:sz="4" w:space="0" w:color="auto"/>
              <w:left w:val="nil"/>
              <w:right w:val="nil"/>
            </w:tcBorders>
            <w:shd w:val="clear" w:color="auto" w:fill="auto"/>
            <w:noWrap/>
            <w:vAlign w:val="center"/>
            <w:hideMark/>
          </w:tcPr>
          <w:p w14:paraId="3783CF49" w14:textId="77777777" w:rsidR="000E3F7A" w:rsidRPr="003E78D7" w:rsidRDefault="000E3F7A" w:rsidP="000E3F7A">
            <w:pPr>
              <w:jc w:val="right"/>
              <w:rPr>
                <w:i w:val="0"/>
                <w:kern w:val="0"/>
                <w:sz w:val="18"/>
                <w:szCs w:val="18"/>
              </w:rPr>
            </w:pPr>
            <w:r w:rsidRPr="003E78D7">
              <w:rPr>
                <w:i w:val="0"/>
                <w:kern w:val="0"/>
                <w:sz w:val="18"/>
                <w:szCs w:val="18"/>
              </w:rPr>
              <w:t>237.307</w:t>
            </w:r>
          </w:p>
        </w:tc>
        <w:tc>
          <w:tcPr>
            <w:tcW w:w="191" w:type="dxa"/>
            <w:tcBorders>
              <w:top w:val="nil"/>
              <w:left w:val="nil"/>
              <w:right w:val="nil"/>
            </w:tcBorders>
            <w:shd w:val="clear" w:color="auto" w:fill="auto"/>
            <w:noWrap/>
            <w:vAlign w:val="center"/>
            <w:hideMark/>
          </w:tcPr>
          <w:p w14:paraId="56B40573" w14:textId="77777777" w:rsidR="000E3F7A" w:rsidRPr="003E78D7" w:rsidRDefault="000E3F7A" w:rsidP="000E3F7A">
            <w:pPr>
              <w:jc w:val="right"/>
              <w:rPr>
                <w:i w:val="0"/>
                <w:kern w:val="0"/>
                <w:sz w:val="18"/>
                <w:szCs w:val="18"/>
              </w:rPr>
            </w:pPr>
          </w:p>
        </w:tc>
        <w:tc>
          <w:tcPr>
            <w:tcW w:w="1132" w:type="dxa"/>
            <w:tcBorders>
              <w:top w:val="single" w:sz="4" w:space="0" w:color="auto"/>
              <w:left w:val="nil"/>
              <w:right w:val="nil"/>
            </w:tcBorders>
            <w:shd w:val="clear" w:color="auto" w:fill="auto"/>
            <w:noWrap/>
            <w:vAlign w:val="center"/>
            <w:hideMark/>
          </w:tcPr>
          <w:p w14:paraId="5341F620" w14:textId="77777777" w:rsidR="000E3F7A" w:rsidRPr="003E78D7" w:rsidRDefault="000E3F7A" w:rsidP="000E3F7A">
            <w:pPr>
              <w:jc w:val="right"/>
              <w:rPr>
                <w:i w:val="0"/>
                <w:kern w:val="0"/>
                <w:sz w:val="18"/>
                <w:szCs w:val="18"/>
              </w:rPr>
            </w:pPr>
            <w:r w:rsidRPr="003E78D7">
              <w:rPr>
                <w:i w:val="0"/>
                <w:kern w:val="0"/>
                <w:sz w:val="18"/>
                <w:szCs w:val="18"/>
              </w:rPr>
              <w:t>17.209</w:t>
            </w:r>
          </w:p>
        </w:tc>
        <w:tc>
          <w:tcPr>
            <w:tcW w:w="146" w:type="dxa"/>
            <w:tcBorders>
              <w:top w:val="nil"/>
              <w:left w:val="nil"/>
              <w:right w:val="nil"/>
            </w:tcBorders>
            <w:shd w:val="clear" w:color="auto" w:fill="auto"/>
            <w:noWrap/>
            <w:vAlign w:val="center"/>
            <w:hideMark/>
          </w:tcPr>
          <w:p w14:paraId="248C124D" w14:textId="77777777" w:rsidR="000E3F7A" w:rsidRPr="003E78D7" w:rsidRDefault="000E3F7A" w:rsidP="000E3F7A">
            <w:pPr>
              <w:jc w:val="right"/>
              <w:rPr>
                <w:i w:val="0"/>
                <w:kern w:val="0"/>
                <w:sz w:val="18"/>
                <w:szCs w:val="18"/>
              </w:rPr>
            </w:pPr>
          </w:p>
        </w:tc>
        <w:tc>
          <w:tcPr>
            <w:tcW w:w="1393" w:type="dxa"/>
            <w:tcBorders>
              <w:top w:val="single" w:sz="4" w:space="0" w:color="auto"/>
              <w:left w:val="nil"/>
              <w:right w:val="nil"/>
            </w:tcBorders>
            <w:shd w:val="clear" w:color="auto" w:fill="auto"/>
            <w:noWrap/>
            <w:vAlign w:val="center"/>
            <w:hideMark/>
          </w:tcPr>
          <w:p w14:paraId="2CA6E44C" w14:textId="77777777" w:rsidR="000E3F7A" w:rsidRPr="003E78D7" w:rsidRDefault="000E3F7A" w:rsidP="000E3F7A">
            <w:pPr>
              <w:jc w:val="right"/>
              <w:rPr>
                <w:i w:val="0"/>
                <w:kern w:val="0"/>
                <w:sz w:val="18"/>
                <w:szCs w:val="18"/>
              </w:rPr>
            </w:pPr>
            <w:r w:rsidRPr="003E78D7">
              <w:rPr>
                <w:i w:val="0"/>
                <w:kern w:val="0"/>
                <w:sz w:val="18"/>
                <w:szCs w:val="18"/>
              </w:rPr>
              <w:t>252.551</w:t>
            </w:r>
          </w:p>
        </w:tc>
        <w:tc>
          <w:tcPr>
            <w:tcW w:w="182" w:type="dxa"/>
            <w:tcBorders>
              <w:top w:val="nil"/>
              <w:left w:val="nil"/>
              <w:right w:val="nil"/>
            </w:tcBorders>
            <w:shd w:val="clear" w:color="auto" w:fill="auto"/>
            <w:noWrap/>
            <w:vAlign w:val="center"/>
            <w:hideMark/>
          </w:tcPr>
          <w:p w14:paraId="199106A9" w14:textId="77777777" w:rsidR="000E3F7A" w:rsidRPr="003E78D7" w:rsidRDefault="000E3F7A" w:rsidP="000E3F7A">
            <w:pPr>
              <w:jc w:val="right"/>
              <w:rPr>
                <w:i w:val="0"/>
                <w:kern w:val="0"/>
                <w:sz w:val="18"/>
                <w:szCs w:val="18"/>
              </w:rPr>
            </w:pPr>
          </w:p>
        </w:tc>
        <w:tc>
          <w:tcPr>
            <w:tcW w:w="1161" w:type="dxa"/>
            <w:tcBorders>
              <w:top w:val="single" w:sz="4" w:space="0" w:color="auto"/>
              <w:left w:val="nil"/>
              <w:right w:val="nil"/>
            </w:tcBorders>
            <w:shd w:val="clear" w:color="auto" w:fill="auto"/>
            <w:noWrap/>
            <w:vAlign w:val="center"/>
            <w:hideMark/>
          </w:tcPr>
          <w:p w14:paraId="6BB94D12" w14:textId="77777777" w:rsidR="000E3F7A" w:rsidRPr="003E78D7" w:rsidRDefault="000E3F7A" w:rsidP="000E3F7A">
            <w:pPr>
              <w:jc w:val="right"/>
              <w:rPr>
                <w:i w:val="0"/>
                <w:kern w:val="0"/>
                <w:sz w:val="18"/>
                <w:szCs w:val="18"/>
              </w:rPr>
            </w:pPr>
            <w:r w:rsidRPr="003E78D7">
              <w:rPr>
                <w:i w:val="0"/>
                <w:kern w:val="0"/>
                <w:sz w:val="18"/>
                <w:szCs w:val="18"/>
              </w:rPr>
              <w:t>11.995</w:t>
            </w:r>
          </w:p>
        </w:tc>
        <w:tc>
          <w:tcPr>
            <w:tcW w:w="148" w:type="dxa"/>
            <w:tcBorders>
              <w:top w:val="nil"/>
              <w:left w:val="nil"/>
              <w:right w:val="nil"/>
            </w:tcBorders>
            <w:shd w:val="clear" w:color="auto" w:fill="auto"/>
            <w:noWrap/>
            <w:vAlign w:val="center"/>
            <w:hideMark/>
          </w:tcPr>
          <w:p w14:paraId="3ECE96E9" w14:textId="77777777" w:rsidR="000E3F7A" w:rsidRPr="003E78D7" w:rsidRDefault="000E3F7A" w:rsidP="000E3F7A">
            <w:pPr>
              <w:jc w:val="right"/>
              <w:rPr>
                <w:i w:val="0"/>
                <w:kern w:val="0"/>
                <w:sz w:val="18"/>
                <w:szCs w:val="18"/>
              </w:rPr>
            </w:pPr>
          </w:p>
        </w:tc>
        <w:tc>
          <w:tcPr>
            <w:tcW w:w="1191" w:type="dxa"/>
            <w:tcBorders>
              <w:top w:val="single" w:sz="4" w:space="0" w:color="auto"/>
              <w:left w:val="nil"/>
              <w:right w:val="nil"/>
            </w:tcBorders>
            <w:shd w:val="clear" w:color="auto" w:fill="auto"/>
            <w:noWrap/>
            <w:vAlign w:val="center"/>
            <w:hideMark/>
          </w:tcPr>
          <w:p w14:paraId="16804DBA" w14:textId="77777777" w:rsidR="000E3F7A" w:rsidRPr="003E78D7" w:rsidRDefault="007C1DBF" w:rsidP="000E3F7A">
            <w:pPr>
              <w:jc w:val="right"/>
              <w:rPr>
                <w:i w:val="0"/>
                <w:kern w:val="0"/>
                <w:sz w:val="18"/>
                <w:szCs w:val="18"/>
              </w:rPr>
            </w:pPr>
            <w:r w:rsidRPr="003E78D7">
              <w:rPr>
                <w:i w:val="0"/>
                <w:kern w:val="0"/>
                <w:sz w:val="18"/>
                <w:szCs w:val="18"/>
              </w:rPr>
              <w:t>-</w:t>
            </w:r>
          </w:p>
        </w:tc>
        <w:tc>
          <w:tcPr>
            <w:tcW w:w="191" w:type="dxa"/>
            <w:tcBorders>
              <w:top w:val="nil"/>
              <w:left w:val="nil"/>
              <w:right w:val="nil"/>
            </w:tcBorders>
            <w:shd w:val="clear" w:color="auto" w:fill="auto"/>
            <w:noWrap/>
            <w:vAlign w:val="center"/>
            <w:hideMark/>
          </w:tcPr>
          <w:p w14:paraId="53328D52" w14:textId="77777777" w:rsidR="000E3F7A" w:rsidRPr="003E78D7" w:rsidRDefault="000E3F7A" w:rsidP="000E3F7A">
            <w:pPr>
              <w:jc w:val="right"/>
              <w:rPr>
                <w:i w:val="0"/>
                <w:kern w:val="0"/>
                <w:sz w:val="18"/>
                <w:szCs w:val="18"/>
              </w:rPr>
            </w:pPr>
          </w:p>
        </w:tc>
        <w:tc>
          <w:tcPr>
            <w:tcW w:w="1081" w:type="dxa"/>
            <w:tcBorders>
              <w:top w:val="single" w:sz="4" w:space="0" w:color="auto"/>
              <w:left w:val="nil"/>
              <w:right w:val="nil"/>
            </w:tcBorders>
            <w:shd w:val="clear" w:color="auto" w:fill="auto"/>
            <w:noWrap/>
            <w:vAlign w:val="center"/>
            <w:hideMark/>
          </w:tcPr>
          <w:p w14:paraId="556457D5" w14:textId="77777777" w:rsidR="000E3F7A" w:rsidRPr="003E78D7" w:rsidRDefault="000E3F7A" w:rsidP="000E3F7A">
            <w:pPr>
              <w:jc w:val="right"/>
              <w:rPr>
                <w:i w:val="0"/>
                <w:kern w:val="0"/>
                <w:sz w:val="18"/>
                <w:szCs w:val="18"/>
              </w:rPr>
            </w:pPr>
            <w:r w:rsidRPr="003E78D7">
              <w:rPr>
                <w:i w:val="0"/>
                <w:kern w:val="0"/>
                <w:sz w:val="18"/>
                <w:szCs w:val="18"/>
              </w:rPr>
              <w:t>519.062</w:t>
            </w:r>
          </w:p>
        </w:tc>
      </w:tr>
      <w:tr w:rsidR="000E4E71" w:rsidRPr="007C1DBF" w14:paraId="4791B36A" w14:textId="77777777" w:rsidTr="000E4E71">
        <w:trPr>
          <w:trHeight w:val="242"/>
        </w:trPr>
        <w:tc>
          <w:tcPr>
            <w:tcW w:w="5939" w:type="dxa"/>
            <w:tcBorders>
              <w:top w:val="nil"/>
              <w:left w:val="nil"/>
              <w:bottom w:val="nil"/>
              <w:right w:val="nil"/>
            </w:tcBorders>
            <w:shd w:val="clear" w:color="auto" w:fill="auto"/>
            <w:noWrap/>
            <w:vAlign w:val="center"/>
          </w:tcPr>
          <w:p w14:paraId="2988AB49" w14:textId="77777777" w:rsidR="00E77FC8" w:rsidRPr="003E78D7" w:rsidRDefault="00E77FC8" w:rsidP="00E77FC8">
            <w:pPr>
              <w:rPr>
                <w:i w:val="0"/>
                <w:kern w:val="0"/>
                <w:sz w:val="18"/>
                <w:szCs w:val="18"/>
              </w:rPr>
            </w:pPr>
            <w:r w:rsidRPr="003E78D7">
              <w:rPr>
                <w:i w:val="0"/>
                <w:kern w:val="0"/>
                <w:sz w:val="18"/>
                <w:szCs w:val="18"/>
              </w:rPr>
              <w:t>Dividendos adicionais do exercício anterior (R$ 0,89 por ação)</w:t>
            </w:r>
          </w:p>
        </w:tc>
        <w:tc>
          <w:tcPr>
            <w:tcW w:w="641" w:type="dxa"/>
            <w:tcBorders>
              <w:top w:val="nil"/>
              <w:left w:val="nil"/>
              <w:bottom w:val="nil"/>
              <w:right w:val="nil"/>
            </w:tcBorders>
            <w:shd w:val="clear" w:color="000000" w:fill="FFFFFF"/>
            <w:noWrap/>
            <w:vAlign w:val="center"/>
          </w:tcPr>
          <w:p w14:paraId="7B1FC5C4" w14:textId="77777777" w:rsidR="00E77FC8" w:rsidRPr="003E78D7" w:rsidRDefault="00AC0C07" w:rsidP="00E77FC8">
            <w:pPr>
              <w:jc w:val="center"/>
              <w:rPr>
                <w:i w:val="0"/>
                <w:kern w:val="0"/>
                <w:sz w:val="18"/>
                <w:szCs w:val="18"/>
              </w:rPr>
            </w:pPr>
            <w:r>
              <w:rPr>
                <w:i w:val="0"/>
                <w:kern w:val="0"/>
                <w:sz w:val="18"/>
                <w:szCs w:val="18"/>
              </w:rPr>
              <w:t>17.2</w:t>
            </w:r>
          </w:p>
        </w:tc>
        <w:tc>
          <w:tcPr>
            <w:tcW w:w="203" w:type="dxa"/>
            <w:tcBorders>
              <w:top w:val="nil"/>
              <w:left w:val="nil"/>
              <w:bottom w:val="nil"/>
              <w:right w:val="nil"/>
            </w:tcBorders>
            <w:shd w:val="clear" w:color="000000" w:fill="FFFFFF"/>
            <w:noWrap/>
            <w:vAlign w:val="center"/>
          </w:tcPr>
          <w:p w14:paraId="0CF2DD87" w14:textId="77777777" w:rsidR="00E77FC8" w:rsidRPr="003E78D7" w:rsidRDefault="00E77FC8" w:rsidP="00E77FC8">
            <w:pPr>
              <w:rPr>
                <w:i w:val="0"/>
                <w:kern w:val="0"/>
                <w:sz w:val="18"/>
                <w:szCs w:val="18"/>
              </w:rPr>
            </w:pPr>
          </w:p>
        </w:tc>
        <w:tc>
          <w:tcPr>
            <w:tcW w:w="1016" w:type="dxa"/>
            <w:tcBorders>
              <w:top w:val="nil"/>
              <w:left w:val="nil"/>
              <w:bottom w:val="nil"/>
              <w:right w:val="nil"/>
            </w:tcBorders>
            <w:shd w:val="clear" w:color="auto" w:fill="auto"/>
            <w:noWrap/>
            <w:vAlign w:val="center"/>
          </w:tcPr>
          <w:p w14:paraId="5C29381E" w14:textId="372D0861" w:rsidR="00E77FC8" w:rsidRPr="003E78D7" w:rsidRDefault="00E77FC8" w:rsidP="00F52279">
            <w:pPr>
              <w:jc w:val="right"/>
              <w:rPr>
                <w:b/>
                <w:bCs/>
                <w:i w:val="0"/>
                <w:kern w:val="0"/>
                <w:sz w:val="18"/>
                <w:szCs w:val="18"/>
              </w:rPr>
            </w:pPr>
            <w:r w:rsidRPr="003E78D7">
              <w:rPr>
                <w:b/>
                <w:bCs/>
                <w:i w:val="0"/>
                <w:kern w:val="0"/>
                <w:sz w:val="18"/>
                <w:szCs w:val="18"/>
              </w:rPr>
              <w:t xml:space="preserve">               -  </w:t>
            </w:r>
          </w:p>
        </w:tc>
        <w:tc>
          <w:tcPr>
            <w:tcW w:w="191" w:type="dxa"/>
            <w:tcBorders>
              <w:top w:val="nil"/>
              <w:left w:val="nil"/>
              <w:bottom w:val="nil"/>
              <w:right w:val="nil"/>
            </w:tcBorders>
            <w:shd w:val="clear" w:color="auto" w:fill="auto"/>
            <w:noWrap/>
            <w:vAlign w:val="center"/>
          </w:tcPr>
          <w:p w14:paraId="345AB9F4" w14:textId="77777777" w:rsidR="00E77FC8" w:rsidRPr="003E78D7" w:rsidRDefault="00E77FC8" w:rsidP="00E77FC8">
            <w:pPr>
              <w:jc w:val="right"/>
              <w:rPr>
                <w:b/>
                <w:bCs/>
                <w:i w:val="0"/>
                <w:kern w:val="0"/>
                <w:sz w:val="18"/>
                <w:szCs w:val="18"/>
              </w:rPr>
            </w:pPr>
          </w:p>
        </w:tc>
        <w:tc>
          <w:tcPr>
            <w:tcW w:w="1132" w:type="dxa"/>
            <w:tcBorders>
              <w:top w:val="nil"/>
              <w:left w:val="nil"/>
              <w:bottom w:val="nil"/>
              <w:right w:val="nil"/>
            </w:tcBorders>
            <w:shd w:val="clear" w:color="auto" w:fill="auto"/>
            <w:noWrap/>
            <w:vAlign w:val="center"/>
          </w:tcPr>
          <w:p w14:paraId="179CA46D"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c>
          <w:tcPr>
            <w:tcW w:w="146" w:type="dxa"/>
            <w:tcBorders>
              <w:top w:val="nil"/>
              <w:left w:val="nil"/>
              <w:bottom w:val="nil"/>
              <w:right w:val="nil"/>
            </w:tcBorders>
            <w:shd w:val="clear" w:color="auto" w:fill="auto"/>
            <w:noWrap/>
            <w:vAlign w:val="center"/>
          </w:tcPr>
          <w:p w14:paraId="6F5CBAD1" w14:textId="77777777" w:rsidR="00E77FC8" w:rsidRPr="003E78D7" w:rsidRDefault="00E77FC8" w:rsidP="00E77FC8">
            <w:pPr>
              <w:jc w:val="right"/>
              <w:rPr>
                <w:b/>
                <w:bCs/>
                <w:i w:val="0"/>
                <w:kern w:val="0"/>
                <w:sz w:val="18"/>
                <w:szCs w:val="18"/>
              </w:rPr>
            </w:pPr>
          </w:p>
        </w:tc>
        <w:tc>
          <w:tcPr>
            <w:tcW w:w="1393" w:type="dxa"/>
            <w:tcBorders>
              <w:top w:val="nil"/>
              <w:left w:val="nil"/>
              <w:bottom w:val="nil"/>
              <w:right w:val="nil"/>
            </w:tcBorders>
            <w:shd w:val="clear" w:color="auto" w:fill="auto"/>
            <w:noWrap/>
            <w:vAlign w:val="center"/>
          </w:tcPr>
          <w:p w14:paraId="5377E03B" w14:textId="77777777" w:rsidR="00E77FC8" w:rsidRPr="003E78D7" w:rsidRDefault="00E77FC8" w:rsidP="00E77FC8">
            <w:pPr>
              <w:jc w:val="right"/>
              <w:rPr>
                <w:b/>
                <w:bCs/>
                <w:i w:val="0"/>
                <w:kern w:val="0"/>
                <w:sz w:val="18"/>
                <w:szCs w:val="18"/>
              </w:rPr>
            </w:pPr>
            <w:r w:rsidRPr="003E78D7">
              <w:rPr>
                <w:b/>
                <w:bCs/>
                <w:i w:val="0"/>
                <w:kern w:val="0"/>
                <w:sz w:val="18"/>
                <w:szCs w:val="18"/>
              </w:rPr>
              <w:t xml:space="preserve">         (25.800)</w:t>
            </w:r>
          </w:p>
        </w:tc>
        <w:tc>
          <w:tcPr>
            <w:tcW w:w="182" w:type="dxa"/>
            <w:tcBorders>
              <w:top w:val="nil"/>
              <w:left w:val="nil"/>
              <w:bottom w:val="nil"/>
              <w:right w:val="nil"/>
            </w:tcBorders>
            <w:shd w:val="clear" w:color="auto" w:fill="auto"/>
            <w:noWrap/>
            <w:vAlign w:val="center"/>
          </w:tcPr>
          <w:p w14:paraId="38E21E76" w14:textId="77777777" w:rsidR="00E77FC8" w:rsidRPr="003E78D7" w:rsidRDefault="00E77FC8" w:rsidP="00E77FC8">
            <w:pPr>
              <w:jc w:val="right"/>
              <w:rPr>
                <w:b/>
                <w:bCs/>
                <w:i w:val="0"/>
                <w:kern w:val="0"/>
                <w:sz w:val="18"/>
                <w:szCs w:val="18"/>
              </w:rPr>
            </w:pPr>
          </w:p>
        </w:tc>
        <w:tc>
          <w:tcPr>
            <w:tcW w:w="1161" w:type="dxa"/>
            <w:tcBorders>
              <w:top w:val="nil"/>
              <w:left w:val="nil"/>
              <w:bottom w:val="nil"/>
              <w:right w:val="nil"/>
            </w:tcBorders>
            <w:shd w:val="clear" w:color="auto" w:fill="auto"/>
            <w:noWrap/>
            <w:vAlign w:val="center"/>
          </w:tcPr>
          <w:p w14:paraId="55B76557"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c>
          <w:tcPr>
            <w:tcW w:w="148" w:type="dxa"/>
            <w:tcBorders>
              <w:top w:val="nil"/>
              <w:left w:val="nil"/>
              <w:bottom w:val="nil"/>
              <w:right w:val="nil"/>
            </w:tcBorders>
            <w:shd w:val="clear" w:color="auto" w:fill="auto"/>
            <w:noWrap/>
            <w:vAlign w:val="center"/>
          </w:tcPr>
          <w:p w14:paraId="77B79797" w14:textId="77777777" w:rsidR="00E77FC8" w:rsidRPr="003E78D7" w:rsidRDefault="00E77FC8" w:rsidP="00E77FC8">
            <w:pPr>
              <w:jc w:val="right"/>
              <w:rPr>
                <w:b/>
                <w:bCs/>
                <w:i w:val="0"/>
                <w:kern w:val="0"/>
                <w:sz w:val="18"/>
                <w:szCs w:val="18"/>
              </w:rPr>
            </w:pPr>
          </w:p>
        </w:tc>
        <w:tc>
          <w:tcPr>
            <w:tcW w:w="1191" w:type="dxa"/>
            <w:tcBorders>
              <w:top w:val="nil"/>
              <w:left w:val="nil"/>
              <w:bottom w:val="nil"/>
              <w:right w:val="nil"/>
            </w:tcBorders>
            <w:shd w:val="clear" w:color="auto" w:fill="auto"/>
            <w:noWrap/>
            <w:vAlign w:val="center"/>
          </w:tcPr>
          <w:p w14:paraId="593F65A7"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c>
          <w:tcPr>
            <w:tcW w:w="191" w:type="dxa"/>
            <w:tcBorders>
              <w:top w:val="nil"/>
              <w:left w:val="nil"/>
              <w:bottom w:val="nil"/>
              <w:right w:val="nil"/>
            </w:tcBorders>
            <w:shd w:val="clear" w:color="auto" w:fill="auto"/>
            <w:noWrap/>
            <w:vAlign w:val="center"/>
          </w:tcPr>
          <w:p w14:paraId="702BA3C9" w14:textId="77777777" w:rsidR="00E77FC8" w:rsidRPr="003E78D7" w:rsidRDefault="00E77FC8" w:rsidP="00E77FC8">
            <w:pPr>
              <w:jc w:val="right"/>
              <w:rPr>
                <w:b/>
                <w:bCs/>
                <w:i w:val="0"/>
                <w:kern w:val="0"/>
                <w:sz w:val="18"/>
                <w:szCs w:val="18"/>
              </w:rPr>
            </w:pPr>
          </w:p>
        </w:tc>
        <w:tc>
          <w:tcPr>
            <w:tcW w:w="1081" w:type="dxa"/>
            <w:tcBorders>
              <w:top w:val="nil"/>
              <w:left w:val="nil"/>
              <w:bottom w:val="nil"/>
              <w:right w:val="nil"/>
            </w:tcBorders>
            <w:shd w:val="clear" w:color="auto" w:fill="auto"/>
            <w:noWrap/>
            <w:vAlign w:val="center"/>
          </w:tcPr>
          <w:p w14:paraId="55375A58" w14:textId="77777777" w:rsidR="00E77FC8" w:rsidRPr="003E78D7" w:rsidRDefault="00E77FC8" w:rsidP="00AC0C07">
            <w:pPr>
              <w:jc w:val="right"/>
              <w:rPr>
                <w:b/>
                <w:bCs/>
                <w:i w:val="0"/>
                <w:kern w:val="0"/>
                <w:sz w:val="18"/>
                <w:szCs w:val="18"/>
              </w:rPr>
            </w:pPr>
            <w:r w:rsidRPr="003E78D7">
              <w:rPr>
                <w:b/>
                <w:bCs/>
                <w:i w:val="0"/>
                <w:kern w:val="0"/>
                <w:sz w:val="18"/>
                <w:szCs w:val="18"/>
              </w:rPr>
              <w:t xml:space="preserve">   (25.800)</w:t>
            </w:r>
          </w:p>
        </w:tc>
      </w:tr>
      <w:tr w:rsidR="000E4E71" w:rsidRPr="007C1DBF" w14:paraId="1DD5F07C" w14:textId="77777777" w:rsidTr="000E4E71">
        <w:trPr>
          <w:trHeight w:val="242"/>
        </w:trPr>
        <w:tc>
          <w:tcPr>
            <w:tcW w:w="5939" w:type="dxa"/>
            <w:tcBorders>
              <w:top w:val="nil"/>
              <w:left w:val="nil"/>
              <w:bottom w:val="nil"/>
              <w:right w:val="nil"/>
            </w:tcBorders>
            <w:shd w:val="clear" w:color="auto" w:fill="auto"/>
            <w:noWrap/>
            <w:vAlign w:val="center"/>
            <w:hideMark/>
          </w:tcPr>
          <w:p w14:paraId="3B9CD45B" w14:textId="77777777" w:rsidR="00E77FC8" w:rsidRPr="003E78D7" w:rsidRDefault="00E77FC8" w:rsidP="00E77FC8">
            <w:pPr>
              <w:rPr>
                <w:i w:val="0"/>
                <w:kern w:val="0"/>
                <w:sz w:val="18"/>
                <w:szCs w:val="18"/>
              </w:rPr>
            </w:pPr>
            <w:r w:rsidRPr="003E78D7">
              <w:rPr>
                <w:i w:val="0"/>
                <w:kern w:val="0"/>
                <w:sz w:val="18"/>
                <w:szCs w:val="18"/>
              </w:rPr>
              <w:t>Aumento de capital com reservas de lucro (R$ 0,23 por ação)</w:t>
            </w:r>
          </w:p>
        </w:tc>
        <w:tc>
          <w:tcPr>
            <w:tcW w:w="641" w:type="dxa"/>
            <w:tcBorders>
              <w:top w:val="nil"/>
              <w:left w:val="nil"/>
              <w:bottom w:val="nil"/>
              <w:right w:val="nil"/>
            </w:tcBorders>
            <w:shd w:val="clear" w:color="000000" w:fill="FFFFFF"/>
            <w:noWrap/>
            <w:vAlign w:val="center"/>
            <w:hideMark/>
          </w:tcPr>
          <w:p w14:paraId="0A8B81A7" w14:textId="77777777" w:rsidR="00E77FC8" w:rsidRPr="003E78D7" w:rsidRDefault="00145EB6" w:rsidP="00E77FC8">
            <w:pPr>
              <w:jc w:val="center"/>
              <w:rPr>
                <w:i w:val="0"/>
                <w:kern w:val="0"/>
                <w:sz w:val="18"/>
                <w:szCs w:val="18"/>
              </w:rPr>
            </w:pPr>
            <w:r>
              <w:rPr>
                <w:i w:val="0"/>
                <w:kern w:val="0"/>
                <w:sz w:val="18"/>
                <w:szCs w:val="18"/>
              </w:rPr>
              <w:t xml:space="preserve"> </w:t>
            </w:r>
            <w:r w:rsidR="00E77FC8" w:rsidRPr="003E78D7">
              <w:rPr>
                <w:i w:val="0"/>
                <w:kern w:val="0"/>
                <w:sz w:val="18"/>
                <w:szCs w:val="18"/>
              </w:rPr>
              <w:t>17.1 </w:t>
            </w:r>
          </w:p>
        </w:tc>
        <w:tc>
          <w:tcPr>
            <w:tcW w:w="203" w:type="dxa"/>
            <w:tcBorders>
              <w:top w:val="nil"/>
              <w:left w:val="nil"/>
              <w:bottom w:val="nil"/>
              <w:right w:val="nil"/>
            </w:tcBorders>
            <w:shd w:val="clear" w:color="000000" w:fill="FFFFFF"/>
            <w:noWrap/>
            <w:vAlign w:val="center"/>
            <w:hideMark/>
          </w:tcPr>
          <w:p w14:paraId="24F987EF" w14:textId="77777777" w:rsidR="00E77FC8" w:rsidRPr="003E78D7" w:rsidRDefault="00E77FC8" w:rsidP="00E77FC8">
            <w:pPr>
              <w:rPr>
                <w:i w:val="0"/>
                <w:kern w:val="0"/>
                <w:sz w:val="18"/>
                <w:szCs w:val="18"/>
              </w:rPr>
            </w:pPr>
            <w:r w:rsidRPr="003E78D7">
              <w:rPr>
                <w:i w:val="0"/>
                <w:kern w:val="0"/>
                <w:sz w:val="18"/>
                <w:szCs w:val="18"/>
              </w:rPr>
              <w:t> </w:t>
            </w:r>
          </w:p>
        </w:tc>
        <w:tc>
          <w:tcPr>
            <w:tcW w:w="1016" w:type="dxa"/>
            <w:tcBorders>
              <w:top w:val="nil"/>
              <w:left w:val="nil"/>
              <w:bottom w:val="nil"/>
              <w:right w:val="nil"/>
            </w:tcBorders>
            <w:shd w:val="clear" w:color="auto" w:fill="auto"/>
            <w:noWrap/>
            <w:vAlign w:val="center"/>
            <w:hideMark/>
          </w:tcPr>
          <w:p w14:paraId="13E0B25F" w14:textId="77777777" w:rsidR="00E77FC8" w:rsidRPr="003E78D7" w:rsidRDefault="00E77FC8" w:rsidP="00E77FC8">
            <w:pPr>
              <w:jc w:val="right"/>
              <w:rPr>
                <w:b/>
                <w:bCs/>
                <w:i w:val="0"/>
                <w:kern w:val="0"/>
                <w:sz w:val="18"/>
                <w:szCs w:val="18"/>
              </w:rPr>
            </w:pPr>
            <w:r w:rsidRPr="003E78D7">
              <w:rPr>
                <w:b/>
                <w:bCs/>
                <w:i w:val="0"/>
                <w:kern w:val="0"/>
                <w:sz w:val="18"/>
                <w:szCs w:val="18"/>
              </w:rPr>
              <w:t xml:space="preserve">          6.65</w:t>
            </w:r>
            <w:r w:rsidR="007C1DBF">
              <w:rPr>
                <w:b/>
                <w:bCs/>
                <w:i w:val="0"/>
                <w:kern w:val="0"/>
                <w:sz w:val="18"/>
                <w:szCs w:val="18"/>
              </w:rPr>
              <w:t>2</w:t>
            </w:r>
            <w:r w:rsidRPr="003E78D7">
              <w:rPr>
                <w:b/>
                <w:bCs/>
                <w:i w:val="0"/>
                <w:kern w:val="0"/>
                <w:sz w:val="18"/>
                <w:szCs w:val="18"/>
              </w:rPr>
              <w:t xml:space="preserve"> </w:t>
            </w:r>
          </w:p>
        </w:tc>
        <w:tc>
          <w:tcPr>
            <w:tcW w:w="191" w:type="dxa"/>
            <w:tcBorders>
              <w:top w:val="nil"/>
              <w:left w:val="nil"/>
              <w:bottom w:val="nil"/>
              <w:right w:val="nil"/>
            </w:tcBorders>
            <w:shd w:val="clear" w:color="auto" w:fill="auto"/>
            <w:noWrap/>
            <w:vAlign w:val="center"/>
            <w:hideMark/>
          </w:tcPr>
          <w:p w14:paraId="2E27921F" w14:textId="77777777" w:rsidR="00E77FC8" w:rsidRPr="003E78D7" w:rsidRDefault="00E77FC8" w:rsidP="00E77FC8">
            <w:pPr>
              <w:jc w:val="right"/>
              <w:rPr>
                <w:b/>
                <w:bCs/>
                <w:i w:val="0"/>
                <w:kern w:val="0"/>
                <w:sz w:val="18"/>
                <w:szCs w:val="18"/>
              </w:rPr>
            </w:pPr>
          </w:p>
        </w:tc>
        <w:tc>
          <w:tcPr>
            <w:tcW w:w="1132" w:type="dxa"/>
            <w:tcBorders>
              <w:top w:val="nil"/>
              <w:left w:val="nil"/>
              <w:bottom w:val="nil"/>
              <w:right w:val="nil"/>
            </w:tcBorders>
            <w:shd w:val="clear" w:color="auto" w:fill="auto"/>
            <w:noWrap/>
            <w:vAlign w:val="center"/>
            <w:hideMark/>
          </w:tcPr>
          <w:p w14:paraId="3F1D7E29"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c>
          <w:tcPr>
            <w:tcW w:w="146" w:type="dxa"/>
            <w:tcBorders>
              <w:top w:val="nil"/>
              <w:left w:val="nil"/>
              <w:bottom w:val="nil"/>
              <w:right w:val="nil"/>
            </w:tcBorders>
            <w:shd w:val="clear" w:color="auto" w:fill="auto"/>
            <w:noWrap/>
            <w:vAlign w:val="center"/>
            <w:hideMark/>
          </w:tcPr>
          <w:p w14:paraId="697DCEFF" w14:textId="77777777" w:rsidR="00E77FC8" w:rsidRPr="003E78D7" w:rsidRDefault="00E77FC8" w:rsidP="00E77FC8">
            <w:pPr>
              <w:jc w:val="right"/>
              <w:rPr>
                <w:b/>
                <w:bCs/>
                <w:i w:val="0"/>
                <w:kern w:val="0"/>
                <w:sz w:val="18"/>
                <w:szCs w:val="18"/>
              </w:rPr>
            </w:pPr>
          </w:p>
        </w:tc>
        <w:tc>
          <w:tcPr>
            <w:tcW w:w="1393" w:type="dxa"/>
            <w:tcBorders>
              <w:top w:val="nil"/>
              <w:left w:val="nil"/>
              <w:bottom w:val="nil"/>
              <w:right w:val="nil"/>
            </w:tcBorders>
            <w:shd w:val="clear" w:color="auto" w:fill="auto"/>
            <w:noWrap/>
            <w:vAlign w:val="center"/>
            <w:hideMark/>
          </w:tcPr>
          <w:p w14:paraId="1A7B0041" w14:textId="77777777" w:rsidR="00E77FC8" w:rsidRPr="003E78D7" w:rsidRDefault="00E77FC8" w:rsidP="00E77FC8">
            <w:pPr>
              <w:jc w:val="right"/>
              <w:rPr>
                <w:b/>
                <w:bCs/>
                <w:i w:val="0"/>
                <w:kern w:val="0"/>
                <w:sz w:val="18"/>
                <w:szCs w:val="18"/>
              </w:rPr>
            </w:pPr>
            <w:r w:rsidRPr="003E78D7">
              <w:rPr>
                <w:b/>
                <w:bCs/>
                <w:i w:val="0"/>
                <w:kern w:val="0"/>
                <w:sz w:val="18"/>
                <w:szCs w:val="18"/>
              </w:rPr>
              <w:t xml:space="preserve">           (6.65</w:t>
            </w:r>
            <w:r w:rsidR="007C1DBF">
              <w:rPr>
                <w:b/>
                <w:bCs/>
                <w:i w:val="0"/>
                <w:kern w:val="0"/>
                <w:sz w:val="18"/>
                <w:szCs w:val="18"/>
              </w:rPr>
              <w:t>2</w:t>
            </w:r>
            <w:r w:rsidRPr="003E78D7">
              <w:rPr>
                <w:b/>
                <w:bCs/>
                <w:i w:val="0"/>
                <w:kern w:val="0"/>
                <w:sz w:val="18"/>
                <w:szCs w:val="18"/>
              </w:rPr>
              <w:t>)</w:t>
            </w:r>
          </w:p>
        </w:tc>
        <w:tc>
          <w:tcPr>
            <w:tcW w:w="182" w:type="dxa"/>
            <w:tcBorders>
              <w:top w:val="nil"/>
              <w:left w:val="nil"/>
              <w:bottom w:val="nil"/>
              <w:right w:val="nil"/>
            </w:tcBorders>
            <w:shd w:val="clear" w:color="auto" w:fill="auto"/>
            <w:noWrap/>
            <w:vAlign w:val="center"/>
            <w:hideMark/>
          </w:tcPr>
          <w:p w14:paraId="7BC57B80" w14:textId="77777777" w:rsidR="00E77FC8" w:rsidRPr="003E78D7" w:rsidRDefault="00E77FC8" w:rsidP="00E77FC8">
            <w:pPr>
              <w:jc w:val="right"/>
              <w:rPr>
                <w:b/>
                <w:bCs/>
                <w:i w:val="0"/>
                <w:kern w:val="0"/>
                <w:sz w:val="18"/>
                <w:szCs w:val="18"/>
              </w:rPr>
            </w:pPr>
          </w:p>
        </w:tc>
        <w:tc>
          <w:tcPr>
            <w:tcW w:w="1161" w:type="dxa"/>
            <w:tcBorders>
              <w:top w:val="nil"/>
              <w:left w:val="nil"/>
              <w:bottom w:val="nil"/>
              <w:right w:val="nil"/>
            </w:tcBorders>
            <w:shd w:val="clear" w:color="auto" w:fill="auto"/>
            <w:noWrap/>
            <w:vAlign w:val="center"/>
            <w:hideMark/>
          </w:tcPr>
          <w:p w14:paraId="621FDF0D"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7BBCD1CE" w14:textId="77777777" w:rsidR="00E77FC8" w:rsidRPr="003E78D7" w:rsidRDefault="00E77FC8" w:rsidP="00E77FC8">
            <w:pPr>
              <w:jc w:val="right"/>
              <w:rPr>
                <w:b/>
                <w:bCs/>
                <w:i w:val="0"/>
                <w:kern w:val="0"/>
                <w:sz w:val="18"/>
                <w:szCs w:val="18"/>
              </w:rPr>
            </w:pPr>
          </w:p>
        </w:tc>
        <w:tc>
          <w:tcPr>
            <w:tcW w:w="1191" w:type="dxa"/>
            <w:tcBorders>
              <w:top w:val="nil"/>
              <w:left w:val="nil"/>
              <w:bottom w:val="nil"/>
              <w:right w:val="nil"/>
            </w:tcBorders>
            <w:shd w:val="clear" w:color="auto" w:fill="auto"/>
            <w:noWrap/>
            <w:vAlign w:val="center"/>
            <w:hideMark/>
          </w:tcPr>
          <w:p w14:paraId="15C9D51C"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c>
          <w:tcPr>
            <w:tcW w:w="191" w:type="dxa"/>
            <w:tcBorders>
              <w:top w:val="nil"/>
              <w:left w:val="nil"/>
              <w:bottom w:val="nil"/>
              <w:right w:val="nil"/>
            </w:tcBorders>
            <w:shd w:val="clear" w:color="auto" w:fill="auto"/>
            <w:noWrap/>
            <w:vAlign w:val="center"/>
            <w:hideMark/>
          </w:tcPr>
          <w:p w14:paraId="7B013DA7" w14:textId="77777777" w:rsidR="00E77FC8" w:rsidRPr="003E78D7" w:rsidRDefault="00E77FC8" w:rsidP="00E77FC8">
            <w:pPr>
              <w:jc w:val="right"/>
              <w:rPr>
                <w:b/>
                <w:bCs/>
                <w:i w:val="0"/>
                <w:kern w:val="0"/>
                <w:sz w:val="18"/>
                <w:szCs w:val="18"/>
              </w:rPr>
            </w:pPr>
          </w:p>
        </w:tc>
        <w:tc>
          <w:tcPr>
            <w:tcW w:w="1081" w:type="dxa"/>
            <w:tcBorders>
              <w:top w:val="nil"/>
              <w:left w:val="nil"/>
              <w:bottom w:val="nil"/>
              <w:right w:val="nil"/>
            </w:tcBorders>
            <w:shd w:val="clear" w:color="auto" w:fill="auto"/>
            <w:noWrap/>
            <w:vAlign w:val="center"/>
            <w:hideMark/>
          </w:tcPr>
          <w:p w14:paraId="79A72F7E"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r>
      <w:tr w:rsidR="000E4E71" w:rsidRPr="007C1DBF" w14:paraId="7A7FFD3F" w14:textId="77777777" w:rsidTr="000E4E71">
        <w:trPr>
          <w:trHeight w:val="242"/>
        </w:trPr>
        <w:tc>
          <w:tcPr>
            <w:tcW w:w="5939" w:type="dxa"/>
            <w:tcBorders>
              <w:top w:val="nil"/>
              <w:left w:val="nil"/>
              <w:bottom w:val="nil"/>
              <w:right w:val="nil"/>
            </w:tcBorders>
            <w:shd w:val="clear" w:color="auto" w:fill="auto"/>
            <w:noWrap/>
            <w:vAlign w:val="center"/>
          </w:tcPr>
          <w:p w14:paraId="33777454" w14:textId="77777777" w:rsidR="00E77FC8" w:rsidRPr="003E78D7" w:rsidRDefault="00E77FC8" w:rsidP="00E77FC8">
            <w:pPr>
              <w:rPr>
                <w:i w:val="0"/>
                <w:kern w:val="0"/>
                <w:sz w:val="18"/>
                <w:szCs w:val="18"/>
              </w:rPr>
            </w:pPr>
            <w:r w:rsidRPr="00130E70">
              <w:rPr>
                <w:i w:val="0"/>
                <w:kern w:val="0"/>
                <w:sz w:val="18"/>
                <w:szCs w:val="18"/>
              </w:rPr>
              <w:t>Aumento de capital com reservas de lucro (R$ 1,55 por ação)</w:t>
            </w:r>
          </w:p>
        </w:tc>
        <w:tc>
          <w:tcPr>
            <w:tcW w:w="641" w:type="dxa"/>
            <w:tcBorders>
              <w:top w:val="nil"/>
              <w:left w:val="nil"/>
              <w:bottom w:val="nil"/>
              <w:right w:val="nil"/>
            </w:tcBorders>
            <w:shd w:val="clear" w:color="000000" w:fill="FFFFFF"/>
            <w:noWrap/>
            <w:vAlign w:val="center"/>
          </w:tcPr>
          <w:p w14:paraId="08B68599" w14:textId="77777777" w:rsidR="00E77FC8" w:rsidRPr="003E78D7" w:rsidRDefault="00E77FC8" w:rsidP="00E77FC8">
            <w:pPr>
              <w:jc w:val="center"/>
              <w:rPr>
                <w:i w:val="0"/>
                <w:kern w:val="0"/>
                <w:sz w:val="18"/>
                <w:szCs w:val="18"/>
              </w:rPr>
            </w:pPr>
            <w:r w:rsidRPr="003E78D7">
              <w:rPr>
                <w:i w:val="0"/>
                <w:kern w:val="0"/>
                <w:sz w:val="18"/>
                <w:szCs w:val="18"/>
              </w:rPr>
              <w:t>17.1</w:t>
            </w:r>
          </w:p>
        </w:tc>
        <w:tc>
          <w:tcPr>
            <w:tcW w:w="203" w:type="dxa"/>
            <w:tcBorders>
              <w:top w:val="nil"/>
              <w:left w:val="nil"/>
              <w:bottom w:val="nil"/>
              <w:right w:val="nil"/>
            </w:tcBorders>
            <w:shd w:val="clear" w:color="000000" w:fill="FFFFFF"/>
            <w:noWrap/>
            <w:vAlign w:val="center"/>
          </w:tcPr>
          <w:p w14:paraId="5D2FF235" w14:textId="77777777" w:rsidR="00E77FC8" w:rsidRPr="003E78D7" w:rsidRDefault="00E77FC8" w:rsidP="00E77FC8">
            <w:pPr>
              <w:rPr>
                <w:i w:val="0"/>
                <w:kern w:val="0"/>
                <w:sz w:val="18"/>
                <w:szCs w:val="18"/>
              </w:rPr>
            </w:pPr>
          </w:p>
        </w:tc>
        <w:tc>
          <w:tcPr>
            <w:tcW w:w="1016" w:type="dxa"/>
            <w:tcBorders>
              <w:top w:val="nil"/>
              <w:left w:val="nil"/>
              <w:bottom w:val="nil"/>
              <w:right w:val="nil"/>
            </w:tcBorders>
            <w:shd w:val="clear" w:color="auto" w:fill="auto"/>
            <w:noWrap/>
            <w:vAlign w:val="center"/>
          </w:tcPr>
          <w:p w14:paraId="136BBADE" w14:textId="77777777" w:rsidR="00E77FC8" w:rsidRPr="003E78D7" w:rsidRDefault="00E77FC8" w:rsidP="00E77FC8">
            <w:pPr>
              <w:jc w:val="right"/>
              <w:rPr>
                <w:b/>
                <w:bCs/>
                <w:i w:val="0"/>
                <w:kern w:val="0"/>
                <w:sz w:val="18"/>
                <w:szCs w:val="18"/>
              </w:rPr>
            </w:pPr>
            <w:r w:rsidRPr="003E78D7">
              <w:rPr>
                <w:b/>
                <w:bCs/>
                <w:i w:val="0"/>
                <w:kern w:val="0"/>
                <w:sz w:val="18"/>
                <w:szCs w:val="18"/>
              </w:rPr>
              <w:t>44.74</w:t>
            </w:r>
            <w:r w:rsidR="007C1DBF">
              <w:rPr>
                <w:b/>
                <w:bCs/>
                <w:i w:val="0"/>
                <w:kern w:val="0"/>
                <w:sz w:val="18"/>
                <w:szCs w:val="18"/>
              </w:rPr>
              <w:t>4</w:t>
            </w:r>
          </w:p>
        </w:tc>
        <w:tc>
          <w:tcPr>
            <w:tcW w:w="191" w:type="dxa"/>
            <w:tcBorders>
              <w:top w:val="nil"/>
              <w:left w:val="nil"/>
              <w:bottom w:val="nil"/>
              <w:right w:val="nil"/>
            </w:tcBorders>
            <w:shd w:val="clear" w:color="auto" w:fill="auto"/>
            <w:noWrap/>
            <w:vAlign w:val="center"/>
          </w:tcPr>
          <w:p w14:paraId="26EC816F" w14:textId="77777777" w:rsidR="00E77FC8" w:rsidRPr="003E78D7" w:rsidRDefault="00E77FC8" w:rsidP="00E77FC8">
            <w:pPr>
              <w:jc w:val="right"/>
              <w:rPr>
                <w:b/>
                <w:bCs/>
                <w:i w:val="0"/>
                <w:kern w:val="0"/>
                <w:sz w:val="18"/>
                <w:szCs w:val="18"/>
              </w:rPr>
            </w:pPr>
          </w:p>
        </w:tc>
        <w:tc>
          <w:tcPr>
            <w:tcW w:w="1132" w:type="dxa"/>
            <w:tcBorders>
              <w:top w:val="nil"/>
              <w:left w:val="nil"/>
              <w:bottom w:val="nil"/>
              <w:right w:val="nil"/>
            </w:tcBorders>
            <w:shd w:val="clear" w:color="auto" w:fill="auto"/>
            <w:noWrap/>
            <w:vAlign w:val="center"/>
          </w:tcPr>
          <w:p w14:paraId="5A2E4E4C"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c>
          <w:tcPr>
            <w:tcW w:w="146" w:type="dxa"/>
            <w:tcBorders>
              <w:top w:val="nil"/>
              <w:left w:val="nil"/>
              <w:bottom w:val="nil"/>
              <w:right w:val="nil"/>
            </w:tcBorders>
            <w:shd w:val="clear" w:color="auto" w:fill="auto"/>
            <w:noWrap/>
            <w:vAlign w:val="center"/>
          </w:tcPr>
          <w:p w14:paraId="3D7EA4AF" w14:textId="77777777" w:rsidR="00E77FC8" w:rsidRPr="003E78D7" w:rsidRDefault="00E77FC8" w:rsidP="00E77FC8">
            <w:pPr>
              <w:jc w:val="right"/>
              <w:rPr>
                <w:b/>
                <w:bCs/>
                <w:i w:val="0"/>
                <w:kern w:val="0"/>
                <w:sz w:val="18"/>
                <w:szCs w:val="18"/>
              </w:rPr>
            </w:pPr>
          </w:p>
        </w:tc>
        <w:tc>
          <w:tcPr>
            <w:tcW w:w="1393" w:type="dxa"/>
            <w:tcBorders>
              <w:top w:val="nil"/>
              <w:left w:val="nil"/>
              <w:bottom w:val="nil"/>
              <w:right w:val="nil"/>
            </w:tcBorders>
            <w:shd w:val="clear" w:color="auto" w:fill="auto"/>
            <w:noWrap/>
            <w:vAlign w:val="center"/>
          </w:tcPr>
          <w:p w14:paraId="3E8096B4" w14:textId="77777777" w:rsidR="00E77FC8" w:rsidRPr="003E78D7" w:rsidRDefault="00E77FC8" w:rsidP="00E77FC8">
            <w:pPr>
              <w:jc w:val="right"/>
              <w:rPr>
                <w:b/>
                <w:bCs/>
                <w:i w:val="0"/>
                <w:kern w:val="0"/>
                <w:sz w:val="18"/>
                <w:szCs w:val="18"/>
              </w:rPr>
            </w:pPr>
            <w:r w:rsidRPr="003E78D7">
              <w:rPr>
                <w:b/>
                <w:bCs/>
                <w:i w:val="0"/>
                <w:kern w:val="0"/>
                <w:sz w:val="18"/>
                <w:szCs w:val="18"/>
              </w:rPr>
              <w:t xml:space="preserve">       (44.74</w:t>
            </w:r>
            <w:r w:rsidR="007C1DBF">
              <w:rPr>
                <w:b/>
                <w:bCs/>
                <w:i w:val="0"/>
                <w:kern w:val="0"/>
                <w:sz w:val="18"/>
                <w:szCs w:val="18"/>
              </w:rPr>
              <w:t>4</w:t>
            </w:r>
            <w:r w:rsidRPr="003E78D7">
              <w:rPr>
                <w:b/>
                <w:bCs/>
                <w:i w:val="0"/>
                <w:kern w:val="0"/>
                <w:sz w:val="18"/>
                <w:szCs w:val="18"/>
              </w:rPr>
              <w:t xml:space="preserve">)   </w:t>
            </w:r>
          </w:p>
        </w:tc>
        <w:tc>
          <w:tcPr>
            <w:tcW w:w="182" w:type="dxa"/>
            <w:tcBorders>
              <w:top w:val="nil"/>
              <w:left w:val="nil"/>
              <w:bottom w:val="nil"/>
              <w:right w:val="nil"/>
            </w:tcBorders>
            <w:shd w:val="clear" w:color="auto" w:fill="auto"/>
            <w:noWrap/>
            <w:vAlign w:val="center"/>
          </w:tcPr>
          <w:p w14:paraId="66225C04" w14:textId="77777777" w:rsidR="00E77FC8" w:rsidRPr="003E78D7" w:rsidRDefault="00E77FC8" w:rsidP="00E77FC8">
            <w:pPr>
              <w:jc w:val="right"/>
              <w:rPr>
                <w:b/>
                <w:bCs/>
                <w:i w:val="0"/>
                <w:kern w:val="0"/>
                <w:sz w:val="18"/>
                <w:szCs w:val="18"/>
              </w:rPr>
            </w:pPr>
          </w:p>
        </w:tc>
        <w:tc>
          <w:tcPr>
            <w:tcW w:w="1161" w:type="dxa"/>
            <w:tcBorders>
              <w:top w:val="nil"/>
              <w:left w:val="nil"/>
              <w:bottom w:val="nil"/>
              <w:right w:val="nil"/>
            </w:tcBorders>
            <w:shd w:val="clear" w:color="auto" w:fill="auto"/>
            <w:noWrap/>
            <w:vAlign w:val="center"/>
          </w:tcPr>
          <w:p w14:paraId="4F31037B"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c>
          <w:tcPr>
            <w:tcW w:w="148" w:type="dxa"/>
            <w:tcBorders>
              <w:top w:val="nil"/>
              <w:left w:val="nil"/>
              <w:bottom w:val="nil"/>
              <w:right w:val="nil"/>
            </w:tcBorders>
            <w:shd w:val="clear" w:color="auto" w:fill="auto"/>
            <w:noWrap/>
            <w:vAlign w:val="center"/>
          </w:tcPr>
          <w:p w14:paraId="265F7375" w14:textId="77777777" w:rsidR="00E77FC8" w:rsidRPr="003E78D7" w:rsidRDefault="00E77FC8" w:rsidP="00E77FC8">
            <w:pPr>
              <w:jc w:val="right"/>
              <w:rPr>
                <w:b/>
                <w:bCs/>
                <w:i w:val="0"/>
                <w:kern w:val="0"/>
                <w:sz w:val="18"/>
                <w:szCs w:val="18"/>
              </w:rPr>
            </w:pPr>
          </w:p>
        </w:tc>
        <w:tc>
          <w:tcPr>
            <w:tcW w:w="1191" w:type="dxa"/>
            <w:tcBorders>
              <w:top w:val="nil"/>
              <w:left w:val="nil"/>
              <w:bottom w:val="nil"/>
              <w:right w:val="nil"/>
            </w:tcBorders>
            <w:shd w:val="clear" w:color="auto" w:fill="auto"/>
            <w:noWrap/>
            <w:vAlign w:val="center"/>
          </w:tcPr>
          <w:p w14:paraId="36DD06F4" w14:textId="77777777" w:rsidR="00E77FC8" w:rsidRPr="003E78D7" w:rsidRDefault="004A38D9" w:rsidP="00E77FC8">
            <w:pPr>
              <w:jc w:val="right"/>
              <w:rPr>
                <w:b/>
                <w:bCs/>
                <w:i w:val="0"/>
                <w:kern w:val="0"/>
                <w:sz w:val="18"/>
                <w:szCs w:val="18"/>
              </w:rPr>
            </w:pPr>
            <w:r>
              <w:rPr>
                <w:b/>
                <w:bCs/>
                <w:i w:val="0"/>
                <w:kern w:val="0"/>
                <w:sz w:val="18"/>
                <w:szCs w:val="18"/>
              </w:rPr>
              <w:t>-</w:t>
            </w:r>
          </w:p>
        </w:tc>
        <w:tc>
          <w:tcPr>
            <w:tcW w:w="191" w:type="dxa"/>
            <w:tcBorders>
              <w:top w:val="nil"/>
              <w:left w:val="nil"/>
              <w:bottom w:val="nil"/>
              <w:right w:val="nil"/>
            </w:tcBorders>
            <w:shd w:val="clear" w:color="auto" w:fill="auto"/>
            <w:noWrap/>
            <w:vAlign w:val="center"/>
          </w:tcPr>
          <w:p w14:paraId="58608200" w14:textId="77777777" w:rsidR="00E77FC8" w:rsidRPr="003E78D7" w:rsidRDefault="00E77FC8" w:rsidP="00E77FC8">
            <w:pPr>
              <w:jc w:val="right"/>
              <w:rPr>
                <w:b/>
                <w:bCs/>
                <w:i w:val="0"/>
                <w:kern w:val="0"/>
                <w:sz w:val="18"/>
                <w:szCs w:val="18"/>
              </w:rPr>
            </w:pPr>
          </w:p>
        </w:tc>
        <w:tc>
          <w:tcPr>
            <w:tcW w:w="1081" w:type="dxa"/>
            <w:tcBorders>
              <w:top w:val="nil"/>
              <w:left w:val="nil"/>
              <w:bottom w:val="nil"/>
              <w:right w:val="nil"/>
            </w:tcBorders>
            <w:shd w:val="clear" w:color="auto" w:fill="auto"/>
            <w:noWrap/>
            <w:vAlign w:val="center"/>
          </w:tcPr>
          <w:p w14:paraId="09681F28" w14:textId="77777777" w:rsidR="00E77FC8" w:rsidRPr="003E78D7" w:rsidRDefault="00E77FC8" w:rsidP="00E77FC8">
            <w:pPr>
              <w:jc w:val="right"/>
              <w:rPr>
                <w:b/>
                <w:bCs/>
                <w:i w:val="0"/>
                <w:kern w:val="0"/>
                <w:sz w:val="18"/>
                <w:szCs w:val="18"/>
              </w:rPr>
            </w:pPr>
            <w:r w:rsidRPr="003E78D7">
              <w:rPr>
                <w:b/>
                <w:bCs/>
                <w:i w:val="0"/>
                <w:kern w:val="0"/>
                <w:sz w:val="18"/>
                <w:szCs w:val="18"/>
              </w:rPr>
              <w:t xml:space="preserve">                -   </w:t>
            </w:r>
          </w:p>
        </w:tc>
      </w:tr>
      <w:tr w:rsidR="000E4E71" w:rsidRPr="007C1DBF" w14:paraId="152953C3" w14:textId="77777777" w:rsidTr="000E4E71">
        <w:trPr>
          <w:trHeight w:val="242"/>
        </w:trPr>
        <w:tc>
          <w:tcPr>
            <w:tcW w:w="5939" w:type="dxa"/>
            <w:tcBorders>
              <w:top w:val="nil"/>
              <w:left w:val="nil"/>
              <w:bottom w:val="nil"/>
              <w:right w:val="nil"/>
            </w:tcBorders>
            <w:shd w:val="clear" w:color="auto" w:fill="auto"/>
            <w:noWrap/>
            <w:vAlign w:val="center"/>
            <w:hideMark/>
          </w:tcPr>
          <w:p w14:paraId="1B23512D" w14:textId="77777777" w:rsidR="007C1DBF" w:rsidRPr="003E78D7" w:rsidRDefault="007C1DBF" w:rsidP="007C1DBF">
            <w:pPr>
              <w:rPr>
                <w:i w:val="0"/>
                <w:kern w:val="0"/>
                <w:sz w:val="18"/>
                <w:szCs w:val="18"/>
              </w:rPr>
            </w:pPr>
            <w:r w:rsidRPr="003E78D7">
              <w:rPr>
                <w:i w:val="0"/>
                <w:kern w:val="0"/>
                <w:sz w:val="18"/>
                <w:szCs w:val="18"/>
              </w:rPr>
              <w:t>Resultado do exercício (R$ 2,14 por ação)</w:t>
            </w:r>
          </w:p>
        </w:tc>
        <w:tc>
          <w:tcPr>
            <w:tcW w:w="641" w:type="dxa"/>
            <w:tcBorders>
              <w:top w:val="nil"/>
              <w:left w:val="nil"/>
              <w:bottom w:val="nil"/>
              <w:right w:val="nil"/>
            </w:tcBorders>
            <w:shd w:val="clear" w:color="000000" w:fill="FFFFFF"/>
            <w:noWrap/>
            <w:vAlign w:val="center"/>
            <w:hideMark/>
          </w:tcPr>
          <w:p w14:paraId="34EDE56B" w14:textId="77777777" w:rsidR="007C1DBF" w:rsidRPr="003E78D7" w:rsidRDefault="007C1DBF" w:rsidP="007C1DBF">
            <w:pPr>
              <w:jc w:val="center"/>
              <w:rPr>
                <w:i w:val="0"/>
                <w:kern w:val="0"/>
                <w:sz w:val="18"/>
                <w:szCs w:val="18"/>
              </w:rPr>
            </w:pPr>
            <w:r w:rsidRPr="003E78D7">
              <w:rPr>
                <w:i w:val="0"/>
                <w:kern w:val="0"/>
                <w:sz w:val="18"/>
                <w:szCs w:val="18"/>
              </w:rPr>
              <w:t> </w:t>
            </w:r>
          </w:p>
        </w:tc>
        <w:tc>
          <w:tcPr>
            <w:tcW w:w="203" w:type="dxa"/>
            <w:tcBorders>
              <w:top w:val="nil"/>
              <w:left w:val="nil"/>
              <w:bottom w:val="nil"/>
              <w:right w:val="nil"/>
            </w:tcBorders>
            <w:shd w:val="clear" w:color="000000" w:fill="FFFFFF"/>
            <w:noWrap/>
            <w:vAlign w:val="center"/>
            <w:hideMark/>
          </w:tcPr>
          <w:p w14:paraId="25870AF2" w14:textId="77777777" w:rsidR="007C1DBF" w:rsidRPr="003E78D7" w:rsidRDefault="007C1DBF" w:rsidP="007C1DBF">
            <w:pPr>
              <w:rPr>
                <w:i w:val="0"/>
                <w:kern w:val="0"/>
                <w:sz w:val="18"/>
                <w:szCs w:val="18"/>
              </w:rPr>
            </w:pPr>
            <w:r w:rsidRPr="003E78D7">
              <w:rPr>
                <w:i w:val="0"/>
                <w:kern w:val="0"/>
                <w:sz w:val="18"/>
                <w:szCs w:val="18"/>
              </w:rPr>
              <w:t> </w:t>
            </w:r>
          </w:p>
        </w:tc>
        <w:tc>
          <w:tcPr>
            <w:tcW w:w="1016" w:type="dxa"/>
            <w:tcBorders>
              <w:top w:val="nil"/>
              <w:left w:val="nil"/>
              <w:bottom w:val="nil"/>
              <w:right w:val="nil"/>
            </w:tcBorders>
            <w:shd w:val="clear" w:color="auto" w:fill="auto"/>
            <w:noWrap/>
            <w:vAlign w:val="center"/>
            <w:hideMark/>
          </w:tcPr>
          <w:p w14:paraId="48BBADEC"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91" w:type="dxa"/>
            <w:tcBorders>
              <w:top w:val="nil"/>
              <w:left w:val="nil"/>
              <w:bottom w:val="nil"/>
              <w:right w:val="nil"/>
            </w:tcBorders>
            <w:shd w:val="clear" w:color="auto" w:fill="auto"/>
            <w:noWrap/>
            <w:vAlign w:val="center"/>
            <w:hideMark/>
          </w:tcPr>
          <w:p w14:paraId="630BFF90" w14:textId="77777777" w:rsidR="007C1DBF" w:rsidRPr="003E78D7" w:rsidRDefault="007C1DBF" w:rsidP="007C1DBF">
            <w:pPr>
              <w:jc w:val="right"/>
              <w:rPr>
                <w:b/>
                <w:bCs/>
                <w:i w:val="0"/>
                <w:kern w:val="0"/>
                <w:sz w:val="18"/>
                <w:szCs w:val="18"/>
              </w:rPr>
            </w:pPr>
          </w:p>
        </w:tc>
        <w:tc>
          <w:tcPr>
            <w:tcW w:w="1132" w:type="dxa"/>
            <w:tcBorders>
              <w:top w:val="nil"/>
              <w:left w:val="nil"/>
              <w:bottom w:val="nil"/>
              <w:right w:val="nil"/>
            </w:tcBorders>
            <w:shd w:val="clear" w:color="auto" w:fill="auto"/>
            <w:noWrap/>
            <w:vAlign w:val="center"/>
            <w:hideMark/>
          </w:tcPr>
          <w:p w14:paraId="5E58266E"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46" w:type="dxa"/>
            <w:tcBorders>
              <w:top w:val="nil"/>
              <w:left w:val="nil"/>
              <w:bottom w:val="nil"/>
              <w:right w:val="nil"/>
            </w:tcBorders>
            <w:shd w:val="clear" w:color="auto" w:fill="auto"/>
            <w:noWrap/>
            <w:vAlign w:val="center"/>
            <w:hideMark/>
          </w:tcPr>
          <w:p w14:paraId="76C7321C" w14:textId="77777777" w:rsidR="007C1DBF" w:rsidRPr="003E78D7" w:rsidRDefault="007C1DBF" w:rsidP="007C1DBF">
            <w:pPr>
              <w:jc w:val="right"/>
              <w:rPr>
                <w:b/>
                <w:bCs/>
                <w:i w:val="0"/>
                <w:kern w:val="0"/>
                <w:sz w:val="18"/>
                <w:szCs w:val="18"/>
              </w:rPr>
            </w:pPr>
          </w:p>
        </w:tc>
        <w:tc>
          <w:tcPr>
            <w:tcW w:w="1393" w:type="dxa"/>
            <w:tcBorders>
              <w:top w:val="nil"/>
              <w:left w:val="nil"/>
              <w:bottom w:val="nil"/>
              <w:right w:val="nil"/>
            </w:tcBorders>
            <w:shd w:val="clear" w:color="auto" w:fill="auto"/>
            <w:noWrap/>
            <w:vAlign w:val="center"/>
            <w:hideMark/>
          </w:tcPr>
          <w:p w14:paraId="52DA4871"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82" w:type="dxa"/>
            <w:tcBorders>
              <w:top w:val="nil"/>
              <w:left w:val="nil"/>
              <w:bottom w:val="nil"/>
              <w:right w:val="nil"/>
            </w:tcBorders>
            <w:shd w:val="clear" w:color="auto" w:fill="auto"/>
            <w:noWrap/>
            <w:vAlign w:val="center"/>
            <w:hideMark/>
          </w:tcPr>
          <w:p w14:paraId="1B1A0306" w14:textId="77777777" w:rsidR="007C1DBF" w:rsidRPr="003E78D7" w:rsidRDefault="007C1DBF" w:rsidP="007C1DBF">
            <w:pPr>
              <w:jc w:val="right"/>
              <w:rPr>
                <w:b/>
                <w:bCs/>
                <w:i w:val="0"/>
                <w:kern w:val="0"/>
                <w:sz w:val="18"/>
                <w:szCs w:val="18"/>
              </w:rPr>
            </w:pPr>
          </w:p>
        </w:tc>
        <w:tc>
          <w:tcPr>
            <w:tcW w:w="1161" w:type="dxa"/>
            <w:tcBorders>
              <w:top w:val="nil"/>
              <w:left w:val="nil"/>
              <w:bottom w:val="nil"/>
              <w:right w:val="nil"/>
            </w:tcBorders>
            <w:shd w:val="clear" w:color="auto" w:fill="auto"/>
            <w:noWrap/>
            <w:vAlign w:val="center"/>
            <w:hideMark/>
          </w:tcPr>
          <w:p w14:paraId="4FF2CD34"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30B71D6E" w14:textId="77777777" w:rsidR="007C1DBF" w:rsidRPr="003E78D7" w:rsidRDefault="007C1DBF" w:rsidP="007C1DBF">
            <w:pPr>
              <w:jc w:val="right"/>
              <w:rPr>
                <w:b/>
                <w:bCs/>
                <w:i w:val="0"/>
                <w:kern w:val="0"/>
                <w:sz w:val="18"/>
                <w:szCs w:val="18"/>
              </w:rPr>
            </w:pPr>
          </w:p>
        </w:tc>
        <w:tc>
          <w:tcPr>
            <w:tcW w:w="1191" w:type="dxa"/>
            <w:tcBorders>
              <w:top w:val="nil"/>
              <w:left w:val="nil"/>
              <w:bottom w:val="nil"/>
              <w:right w:val="nil"/>
            </w:tcBorders>
            <w:shd w:val="clear" w:color="auto" w:fill="auto"/>
            <w:noWrap/>
            <w:vAlign w:val="center"/>
            <w:hideMark/>
          </w:tcPr>
          <w:p w14:paraId="7BF0E11F" w14:textId="77777777" w:rsidR="007C1DBF" w:rsidRPr="003E78D7" w:rsidRDefault="007C1DBF" w:rsidP="007C1DBF">
            <w:pPr>
              <w:jc w:val="right"/>
              <w:rPr>
                <w:b/>
                <w:bCs/>
                <w:i w:val="0"/>
                <w:kern w:val="0"/>
                <w:sz w:val="18"/>
                <w:szCs w:val="18"/>
              </w:rPr>
            </w:pPr>
            <w:r w:rsidRPr="003E78D7">
              <w:rPr>
                <w:b/>
                <w:bCs/>
                <w:i w:val="0"/>
                <w:kern w:val="0"/>
                <w:sz w:val="18"/>
                <w:szCs w:val="18"/>
              </w:rPr>
              <w:t>61.799</w:t>
            </w:r>
          </w:p>
        </w:tc>
        <w:tc>
          <w:tcPr>
            <w:tcW w:w="191" w:type="dxa"/>
            <w:tcBorders>
              <w:top w:val="nil"/>
              <w:left w:val="nil"/>
              <w:bottom w:val="nil"/>
              <w:right w:val="nil"/>
            </w:tcBorders>
            <w:shd w:val="clear" w:color="auto" w:fill="auto"/>
            <w:noWrap/>
            <w:vAlign w:val="center"/>
            <w:hideMark/>
          </w:tcPr>
          <w:p w14:paraId="62F94C22" w14:textId="77777777" w:rsidR="007C1DBF" w:rsidRPr="003E78D7" w:rsidRDefault="007C1DBF" w:rsidP="007C1DBF">
            <w:pPr>
              <w:jc w:val="right"/>
              <w:rPr>
                <w:b/>
                <w:bCs/>
                <w:i w:val="0"/>
                <w:kern w:val="0"/>
                <w:sz w:val="18"/>
                <w:szCs w:val="18"/>
              </w:rPr>
            </w:pPr>
          </w:p>
        </w:tc>
        <w:tc>
          <w:tcPr>
            <w:tcW w:w="1081" w:type="dxa"/>
            <w:tcBorders>
              <w:top w:val="nil"/>
              <w:left w:val="nil"/>
              <w:bottom w:val="nil"/>
              <w:right w:val="nil"/>
            </w:tcBorders>
            <w:shd w:val="clear" w:color="auto" w:fill="auto"/>
            <w:noWrap/>
            <w:vAlign w:val="center"/>
            <w:hideMark/>
          </w:tcPr>
          <w:p w14:paraId="10EAA785" w14:textId="77777777" w:rsidR="007C1DBF" w:rsidRPr="003E78D7" w:rsidRDefault="007C1DBF" w:rsidP="007C1DBF">
            <w:pPr>
              <w:jc w:val="right"/>
              <w:rPr>
                <w:b/>
                <w:bCs/>
                <w:i w:val="0"/>
                <w:kern w:val="0"/>
                <w:sz w:val="18"/>
                <w:szCs w:val="18"/>
              </w:rPr>
            </w:pPr>
            <w:r w:rsidRPr="003E78D7">
              <w:rPr>
                <w:b/>
                <w:bCs/>
                <w:i w:val="0"/>
                <w:kern w:val="0"/>
                <w:sz w:val="18"/>
                <w:szCs w:val="18"/>
              </w:rPr>
              <w:t>61.799</w:t>
            </w:r>
          </w:p>
        </w:tc>
      </w:tr>
      <w:tr w:rsidR="000E4E71" w:rsidRPr="007C1DBF" w14:paraId="7406C0E7" w14:textId="77777777" w:rsidTr="000E4E71">
        <w:trPr>
          <w:trHeight w:val="242"/>
        </w:trPr>
        <w:tc>
          <w:tcPr>
            <w:tcW w:w="5939" w:type="dxa"/>
            <w:tcBorders>
              <w:top w:val="nil"/>
              <w:left w:val="nil"/>
              <w:bottom w:val="nil"/>
              <w:right w:val="nil"/>
            </w:tcBorders>
            <w:shd w:val="clear" w:color="auto" w:fill="auto"/>
            <w:noWrap/>
            <w:vAlign w:val="center"/>
            <w:hideMark/>
          </w:tcPr>
          <w:p w14:paraId="6D7F2D63" w14:textId="77777777" w:rsidR="007C1DBF" w:rsidRPr="003E78D7" w:rsidRDefault="007C1DBF" w:rsidP="007C1DBF">
            <w:pPr>
              <w:rPr>
                <w:i w:val="0"/>
                <w:kern w:val="0"/>
                <w:sz w:val="18"/>
                <w:szCs w:val="18"/>
              </w:rPr>
            </w:pPr>
            <w:r w:rsidRPr="003E78D7">
              <w:rPr>
                <w:i w:val="0"/>
                <w:kern w:val="0"/>
                <w:sz w:val="18"/>
                <w:szCs w:val="18"/>
              </w:rPr>
              <w:t>Realização do ajuste de avaliação patrimonial</w:t>
            </w:r>
          </w:p>
        </w:tc>
        <w:tc>
          <w:tcPr>
            <w:tcW w:w="641" w:type="dxa"/>
            <w:tcBorders>
              <w:top w:val="nil"/>
              <w:left w:val="nil"/>
              <w:bottom w:val="nil"/>
              <w:right w:val="nil"/>
            </w:tcBorders>
            <w:shd w:val="clear" w:color="000000" w:fill="FFFFFF"/>
            <w:noWrap/>
            <w:vAlign w:val="center"/>
            <w:hideMark/>
          </w:tcPr>
          <w:p w14:paraId="42FD2F18" w14:textId="77777777" w:rsidR="007C1DBF" w:rsidRPr="003E78D7" w:rsidRDefault="007C1DBF" w:rsidP="007C1DBF">
            <w:pPr>
              <w:jc w:val="center"/>
              <w:rPr>
                <w:i w:val="0"/>
                <w:kern w:val="0"/>
                <w:sz w:val="18"/>
                <w:szCs w:val="18"/>
              </w:rPr>
            </w:pPr>
            <w:r w:rsidRPr="003E78D7">
              <w:rPr>
                <w:i w:val="0"/>
                <w:kern w:val="0"/>
                <w:sz w:val="18"/>
                <w:szCs w:val="18"/>
              </w:rPr>
              <w:t> </w:t>
            </w:r>
          </w:p>
        </w:tc>
        <w:tc>
          <w:tcPr>
            <w:tcW w:w="203" w:type="dxa"/>
            <w:tcBorders>
              <w:top w:val="nil"/>
              <w:left w:val="nil"/>
              <w:bottom w:val="nil"/>
              <w:right w:val="nil"/>
            </w:tcBorders>
            <w:shd w:val="clear" w:color="000000" w:fill="FFFFFF"/>
            <w:noWrap/>
            <w:vAlign w:val="center"/>
            <w:hideMark/>
          </w:tcPr>
          <w:p w14:paraId="06047693" w14:textId="77777777" w:rsidR="007C1DBF" w:rsidRPr="003E78D7" w:rsidRDefault="007C1DBF" w:rsidP="007C1DBF">
            <w:pPr>
              <w:rPr>
                <w:i w:val="0"/>
                <w:kern w:val="0"/>
                <w:sz w:val="18"/>
                <w:szCs w:val="18"/>
              </w:rPr>
            </w:pPr>
            <w:r w:rsidRPr="003E78D7">
              <w:rPr>
                <w:i w:val="0"/>
                <w:kern w:val="0"/>
                <w:sz w:val="18"/>
                <w:szCs w:val="18"/>
              </w:rPr>
              <w:t> </w:t>
            </w:r>
          </w:p>
        </w:tc>
        <w:tc>
          <w:tcPr>
            <w:tcW w:w="1016" w:type="dxa"/>
            <w:tcBorders>
              <w:top w:val="nil"/>
              <w:left w:val="nil"/>
              <w:bottom w:val="nil"/>
              <w:right w:val="nil"/>
            </w:tcBorders>
            <w:shd w:val="clear" w:color="auto" w:fill="auto"/>
            <w:noWrap/>
            <w:vAlign w:val="center"/>
            <w:hideMark/>
          </w:tcPr>
          <w:p w14:paraId="7445AA7C"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91" w:type="dxa"/>
            <w:tcBorders>
              <w:top w:val="nil"/>
              <w:left w:val="nil"/>
              <w:bottom w:val="nil"/>
              <w:right w:val="nil"/>
            </w:tcBorders>
            <w:shd w:val="clear" w:color="auto" w:fill="auto"/>
            <w:noWrap/>
            <w:vAlign w:val="center"/>
            <w:hideMark/>
          </w:tcPr>
          <w:p w14:paraId="2FAA4305" w14:textId="77777777" w:rsidR="007C1DBF" w:rsidRPr="003E78D7" w:rsidRDefault="007C1DBF" w:rsidP="007C1DBF">
            <w:pPr>
              <w:jc w:val="right"/>
              <w:rPr>
                <w:b/>
                <w:bCs/>
                <w:i w:val="0"/>
                <w:kern w:val="0"/>
                <w:sz w:val="18"/>
                <w:szCs w:val="18"/>
              </w:rPr>
            </w:pPr>
          </w:p>
        </w:tc>
        <w:tc>
          <w:tcPr>
            <w:tcW w:w="1132" w:type="dxa"/>
            <w:tcBorders>
              <w:top w:val="nil"/>
              <w:left w:val="nil"/>
              <w:bottom w:val="nil"/>
              <w:right w:val="nil"/>
            </w:tcBorders>
            <w:shd w:val="clear" w:color="auto" w:fill="auto"/>
            <w:noWrap/>
            <w:vAlign w:val="center"/>
            <w:hideMark/>
          </w:tcPr>
          <w:p w14:paraId="31D9E6EA"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46" w:type="dxa"/>
            <w:tcBorders>
              <w:top w:val="nil"/>
              <w:left w:val="nil"/>
              <w:bottom w:val="nil"/>
              <w:right w:val="nil"/>
            </w:tcBorders>
            <w:shd w:val="clear" w:color="auto" w:fill="auto"/>
            <w:noWrap/>
            <w:vAlign w:val="center"/>
            <w:hideMark/>
          </w:tcPr>
          <w:p w14:paraId="0F7C7F85" w14:textId="77777777" w:rsidR="007C1DBF" w:rsidRPr="003E78D7" w:rsidRDefault="007C1DBF" w:rsidP="007C1DBF">
            <w:pPr>
              <w:jc w:val="right"/>
              <w:rPr>
                <w:b/>
                <w:bCs/>
                <w:i w:val="0"/>
                <w:kern w:val="0"/>
                <w:sz w:val="18"/>
                <w:szCs w:val="18"/>
              </w:rPr>
            </w:pPr>
          </w:p>
        </w:tc>
        <w:tc>
          <w:tcPr>
            <w:tcW w:w="1393" w:type="dxa"/>
            <w:tcBorders>
              <w:top w:val="nil"/>
              <w:left w:val="nil"/>
              <w:bottom w:val="nil"/>
              <w:right w:val="nil"/>
            </w:tcBorders>
            <w:shd w:val="clear" w:color="auto" w:fill="auto"/>
            <w:noWrap/>
            <w:vAlign w:val="center"/>
          </w:tcPr>
          <w:p w14:paraId="3634C2FF" w14:textId="565BC193" w:rsidR="007C1DBF" w:rsidRPr="003E78D7" w:rsidRDefault="007C1DBF" w:rsidP="007C1DBF">
            <w:pPr>
              <w:jc w:val="right"/>
              <w:rPr>
                <w:b/>
                <w:bCs/>
                <w:i w:val="0"/>
                <w:kern w:val="0"/>
                <w:sz w:val="18"/>
                <w:szCs w:val="18"/>
              </w:rPr>
            </w:pPr>
            <w:r w:rsidRPr="003E78D7">
              <w:rPr>
                <w:b/>
                <w:bCs/>
                <w:i w:val="0"/>
                <w:kern w:val="0"/>
                <w:sz w:val="18"/>
                <w:szCs w:val="18"/>
              </w:rPr>
              <w:t xml:space="preserve">              </w:t>
            </w:r>
            <w:r w:rsidR="00CA02BB">
              <w:rPr>
                <w:b/>
                <w:bCs/>
                <w:i w:val="0"/>
                <w:kern w:val="0"/>
                <w:sz w:val="18"/>
                <w:szCs w:val="18"/>
              </w:rPr>
              <w:t>-</w:t>
            </w:r>
            <w:proofErr w:type="gramStart"/>
            <w:r w:rsidR="00CA02BB" w:rsidRPr="003E78D7">
              <w:rPr>
                <w:b/>
                <w:bCs/>
                <w:i w:val="0"/>
                <w:kern w:val="0"/>
                <w:sz w:val="18"/>
                <w:szCs w:val="18"/>
              </w:rPr>
              <w:t xml:space="preserve">   </w:t>
            </w:r>
          </w:p>
        </w:tc>
        <w:tc>
          <w:tcPr>
            <w:tcW w:w="182" w:type="dxa"/>
            <w:tcBorders>
              <w:top w:val="nil"/>
              <w:left w:val="nil"/>
              <w:bottom w:val="nil"/>
              <w:right w:val="nil"/>
            </w:tcBorders>
            <w:shd w:val="clear" w:color="auto" w:fill="auto"/>
            <w:noWrap/>
            <w:vAlign w:val="center"/>
          </w:tcPr>
          <w:p w14:paraId="21297486" w14:textId="77777777" w:rsidR="007C1DBF" w:rsidRPr="003E78D7" w:rsidRDefault="007C1DBF" w:rsidP="007C1DBF">
            <w:pPr>
              <w:jc w:val="right"/>
              <w:rPr>
                <w:b/>
                <w:bCs/>
                <w:i w:val="0"/>
                <w:kern w:val="0"/>
                <w:sz w:val="18"/>
                <w:szCs w:val="18"/>
              </w:rPr>
            </w:pPr>
            <w:proofErr w:type="gramEnd"/>
          </w:p>
        </w:tc>
        <w:tc>
          <w:tcPr>
            <w:tcW w:w="1161" w:type="dxa"/>
            <w:tcBorders>
              <w:top w:val="nil"/>
              <w:left w:val="nil"/>
              <w:bottom w:val="nil"/>
              <w:right w:val="nil"/>
            </w:tcBorders>
            <w:shd w:val="clear" w:color="auto" w:fill="auto"/>
            <w:noWrap/>
            <w:vAlign w:val="center"/>
            <w:hideMark/>
          </w:tcPr>
          <w:p w14:paraId="4E6801E2" w14:textId="77777777" w:rsidR="007C1DBF" w:rsidRPr="003E78D7" w:rsidRDefault="007C1DBF" w:rsidP="007C1DBF">
            <w:pPr>
              <w:jc w:val="right"/>
              <w:rPr>
                <w:b/>
                <w:bCs/>
                <w:i w:val="0"/>
                <w:kern w:val="0"/>
                <w:sz w:val="18"/>
                <w:szCs w:val="18"/>
              </w:rPr>
            </w:pPr>
            <w:r w:rsidRPr="003E78D7">
              <w:rPr>
                <w:b/>
                <w:bCs/>
                <w:i w:val="0"/>
                <w:kern w:val="0"/>
                <w:sz w:val="18"/>
                <w:szCs w:val="18"/>
              </w:rPr>
              <w:t xml:space="preserve">            (527)</w:t>
            </w:r>
          </w:p>
        </w:tc>
        <w:tc>
          <w:tcPr>
            <w:tcW w:w="148" w:type="dxa"/>
            <w:tcBorders>
              <w:top w:val="nil"/>
              <w:left w:val="nil"/>
              <w:bottom w:val="nil"/>
              <w:right w:val="nil"/>
            </w:tcBorders>
            <w:shd w:val="clear" w:color="auto" w:fill="auto"/>
            <w:noWrap/>
            <w:vAlign w:val="center"/>
            <w:hideMark/>
          </w:tcPr>
          <w:p w14:paraId="071D26B4" w14:textId="77777777" w:rsidR="007C1DBF" w:rsidRPr="003E78D7" w:rsidRDefault="007C1DBF" w:rsidP="007C1DBF">
            <w:pPr>
              <w:jc w:val="right"/>
              <w:rPr>
                <w:b/>
                <w:bCs/>
                <w:i w:val="0"/>
                <w:kern w:val="0"/>
                <w:sz w:val="18"/>
                <w:szCs w:val="18"/>
              </w:rPr>
            </w:pPr>
          </w:p>
        </w:tc>
        <w:tc>
          <w:tcPr>
            <w:tcW w:w="1191" w:type="dxa"/>
            <w:tcBorders>
              <w:top w:val="nil"/>
              <w:left w:val="nil"/>
              <w:bottom w:val="nil"/>
              <w:right w:val="nil"/>
            </w:tcBorders>
            <w:shd w:val="clear" w:color="auto" w:fill="auto"/>
            <w:noWrap/>
            <w:vAlign w:val="center"/>
            <w:hideMark/>
          </w:tcPr>
          <w:p w14:paraId="04627494" w14:textId="2D92CF00" w:rsidR="007C1DBF" w:rsidRPr="003E78D7" w:rsidRDefault="00CA02BB" w:rsidP="007C1DBF">
            <w:pPr>
              <w:jc w:val="right"/>
              <w:rPr>
                <w:b/>
                <w:bCs/>
                <w:i w:val="0"/>
                <w:kern w:val="0"/>
                <w:sz w:val="18"/>
                <w:szCs w:val="18"/>
              </w:rPr>
            </w:pPr>
            <w:r>
              <w:rPr>
                <w:b/>
                <w:bCs/>
                <w:i w:val="0"/>
                <w:kern w:val="0"/>
                <w:sz w:val="18"/>
                <w:szCs w:val="18"/>
              </w:rPr>
              <w:t>527</w:t>
            </w:r>
            <w:r w:rsidRPr="003E78D7">
              <w:rPr>
                <w:b/>
                <w:bCs/>
                <w:i w:val="0"/>
                <w:kern w:val="0"/>
                <w:sz w:val="18"/>
                <w:szCs w:val="18"/>
              </w:rPr>
              <w:t xml:space="preserve">               </w:t>
            </w:r>
          </w:p>
        </w:tc>
        <w:tc>
          <w:tcPr>
            <w:tcW w:w="191" w:type="dxa"/>
            <w:tcBorders>
              <w:top w:val="nil"/>
              <w:left w:val="nil"/>
              <w:bottom w:val="nil"/>
              <w:right w:val="nil"/>
            </w:tcBorders>
            <w:shd w:val="clear" w:color="auto" w:fill="auto"/>
            <w:noWrap/>
            <w:vAlign w:val="center"/>
            <w:hideMark/>
          </w:tcPr>
          <w:p w14:paraId="501EF32F" w14:textId="77777777" w:rsidR="007C1DBF" w:rsidRPr="003E78D7" w:rsidRDefault="007C1DBF" w:rsidP="007C1DBF">
            <w:pPr>
              <w:jc w:val="right"/>
              <w:rPr>
                <w:b/>
                <w:bCs/>
                <w:i w:val="0"/>
                <w:kern w:val="0"/>
                <w:sz w:val="18"/>
                <w:szCs w:val="18"/>
              </w:rPr>
            </w:pPr>
          </w:p>
        </w:tc>
        <w:tc>
          <w:tcPr>
            <w:tcW w:w="1081" w:type="dxa"/>
            <w:tcBorders>
              <w:top w:val="nil"/>
              <w:left w:val="nil"/>
              <w:bottom w:val="nil"/>
              <w:right w:val="nil"/>
            </w:tcBorders>
            <w:shd w:val="clear" w:color="auto" w:fill="auto"/>
            <w:noWrap/>
            <w:vAlign w:val="center"/>
            <w:hideMark/>
          </w:tcPr>
          <w:p w14:paraId="4E642C5D"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r>
      <w:tr w:rsidR="000E4E71" w:rsidRPr="007C1DBF" w14:paraId="79CA7AD0" w14:textId="77777777" w:rsidTr="000E4E71">
        <w:trPr>
          <w:trHeight w:val="242"/>
        </w:trPr>
        <w:tc>
          <w:tcPr>
            <w:tcW w:w="5939" w:type="dxa"/>
            <w:tcBorders>
              <w:top w:val="nil"/>
              <w:left w:val="nil"/>
              <w:bottom w:val="nil"/>
              <w:right w:val="nil"/>
            </w:tcBorders>
            <w:shd w:val="clear" w:color="auto" w:fill="auto"/>
            <w:noWrap/>
            <w:vAlign w:val="center"/>
          </w:tcPr>
          <w:p w14:paraId="03AD1C91" w14:textId="2A811B81" w:rsidR="000E4E71" w:rsidRPr="003E78D7" w:rsidRDefault="000E4E71" w:rsidP="007C1DBF">
            <w:pPr>
              <w:rPr>
                <w:i w:val="0"/>
                <w:kern w:val="0"/>
                <w:sz w:val="18"/>
                <w:szCs w:val="18"/>
              </w:rPr>
            </w:pPr>
            <w:r w:rsidRPr="003E78D7">
              <w:rPr>
                <w:i w:val="0"/>
                <w:kern w:val="0"/>
                <w:sz w:val="18"/>
                <w:szCs w:val="18"/>
              </w:rPr>
              <w:t>Destinação proposta no exercício</w:t>
            </w:r>
          </w:p>
        </w:tc>
        <w:tc>
          <w:tcPr>
            <w:tcW w:w="641" w:type="dxa"/>
            <w:tcBorders>
              <w:top w:val="nil"/>
              <w:left w:val="nil"/>
              <w:bottom w:val="nil"/>
              <w:right w:val="nil"/>
            </w:tcBorders>
            <w:shd w:val="clear" w:color="000000" w:fill="FFFFFF"/>
            <w:noWrap/>
            <w:vAlign w:val="center"/>
          </w:tcPr>
          <w:p w14:paraId="232D8F10" w14:textId="77777777" w:rsidR="000E4E71" w:rsidRPr="003E78D7" w:rsidRDefault="000E4E71" w:rsidP="007C1DBF">
            <w:pPr>
              <w:jc w:val="center"/>
              <w:rPr>
                <w:i w:val="0"/>
                <w:kern w:val="0"/>
                <w:sz w:val="18"/>
                <w:szCs w:val="18"/>
              </w:rPr>
            </w:pPr>
          </w:p>
        </w:tc>
        <w:tc>
          <w:tcPr>
            <w:tcW w:w="203" w:type="dxa"/>
            <w:tcBorders>
              <w:top w:val="nil"/>
              <w:left w:val="nil"/>
              <w:bottom w:val="nil"/>
              <w:right w:val="nil"/>
            </w:tcBorders>
            <w:shd w:val="clear" w:color="000000" w:fill="FFFFFF"/>
            <w:noWrap/>
            <w:vAlign w:val="center"/>
          </w:tcPr>
          <w:p w14:paraId="25D62EFB" w14:textId="77777777" w:rsidR="000E4E71" w:rsidRPr="003E78D7" w:rsidRDefault="000E4E71" w:rsidP="007C1DBF">
            <w:pPr>
              <w:rPr>
                <w:i w:val="0"/>
                <w:kern w:val="0"/>
                <w:sz w:val="18"/>
                <w:szCs w:val="18"/>
              </w:rPr>
            </w:pPr>
          </w:p>
        </w:tc>
        <w:tc>
          <w:tcPr>
            <w:tcW w:w="1016" w:type="dxa"/>
            <w:tcBorders>
              <w:top w:val="nil"/>
              <w:left w:val="nil"/>
              <w:bottom w:val="nil"/>
              <w:right w:val="nil"/>
            </w:tcBorders>
            <w:shd w:val="clear" w:color="auto" w:fill="auto"/>
            <w:noWrap/>
            <w:vAlign w:val="center"/>
          </w:tcPr>
          <w:p w14:paraId="24D528AE" w14:textId="77777777" w:rsidR="000E4E71" w:rsidRPr="003E78D7" w:rsidRDefault="000E4E71" w:rsidP="007C1DBF">
            <w:pPr>
              <w:jc w:val="right"/>
              <w:rPr>
                <w:b/>
                <w:bCs/>
                <w:i w:val="0"/>
                <w:kern w:val="0"/>
                <w:sz w:val="18"/>
                <w:szCs w:val="18"/>
              </w:rPr>
            </w:pPr>
          </w:p>
        </w:tc>
        <w:tc>
          <w:tcPr>
            <w:tcW w:w="191" w:type="dxa"/>
            <w:tcBorders>
              <w:top w:val="nil"/>
              <w:left w:val="nil"/>
              <w:bottom w:val="nil"/>
              <w:right w:val="nil"/>
            </w:tcBorders>
            <w:shd w:val="clear" w:color="auto" w:fill="auto"/>
            <w:noWrap/>
            <w:vAlign w:val="center"/>
          </w:tcPr>
          <w:p w14:paraId="2086585B" w14:textId="77777777" w:rsidR="000E4E71" w:rsidRPr="003E78D7" w:rsidRDefault="000E4E71" w:rsidP="007C1DBF">
            <w:pPr>
              <w:jc w:val="right"/>
              <w:rPr>
                <w:b/>
                <w:bCs/>
                <w:i w:val="0"/>
                <w:kern w:val="0"/>
                <w:sz w:val="18"/>
                <w:szCs w:val="18"/>
              </w:rPr>
            </w:pPr>
          </w:p>
        </w:tc>
        <w:tc>
          <w:tcPr>
            <w:tcW w:w="1132" w:type="dxa"/>
            <w:tcBorders>
              <w:top w:val="nil"/>
              <w:left w:val="nil"/>
              <w:bottom w:val="nil"/>
              <w:right w:val="nil"/>
            </w:tcBorders>
            <w:shd w:val="clear" w:color="auto" w:fill="auto"/>
            <w:noWrap/>
            <w:vAlign w:val="center"/>
          </w:tcPr>
          <w:p w14:paraId="5CF856ED" w14:textId="77777777" w:rsidR="000E4E71" w:rsidRPr="003E78D7" w:rsidRDefault="000E4E71" w:rsidP="007C1DBF">
            <w:pPr>
              <w:jc w:val="right"/>
              <w:rPr>
                <w:b/>
                <w:bCs/>
                <w:i w:val="0"/>
                <w:kern w:val="0"/>
                <w:sz w:val="18"/>
                <w:szCs w:val="18"/>
              </w:rPr>
            </w:pPr>
          </w:p>
        </w:tc>
        <w:tc>
          <w:tcPr>
            <w:tcW w:w="146" w:type="dxa"/>
            <w:tcBorders>
              <w:top w:val="nil"/>
              <w:left w:val="nil"/>
              <w:bottom w:val="nil"/>
              <w:right w:val="nil"/>
            </w:tcBorders>
            <w:shd w:val="clear" w:color="auto" w:fill="auto"/>
            <w:noWrap/>
            <w:vAlign w:val="center"/>
          </w:tcPr>
          <w:p w14:paraId="3E2BA0F5" w14:textId="77777777" w:rsidR="000E4E71" w:rsidRPr="003E78D7" w:rsidRDefault="000E4E71" w:rsidP="007C1DBF">
            <w:pPr>
              <w:jc w:val="right"/>
              <w:rPr>
                <w:b/>
                <w:bCs/>
                <w:i w:val="0"/>
                <w:kern w:val="0"/>
                <w:sz w:val="18"/>
                <w:szCs w:val="18"/>
              </w:rPr>
            </w:pPr>
          </w:p>
        </w:tc>
        <w:tc>
          <w:tcPr>
            <w:tcW w:w="1393" w:type="dxa"/>
            <w:tcBorders>
              <w:top w:val="nil"/>
              <w:left w:val="nil"/>
              <w:bottom w:val="nil"/>
              <w:right w:val="nil"/>
            </w:tcBorders>
            <w:shd w:val="clear" w:color="auto" w:fill="auto"/>
            <w:noWrap/>
            <w:vAlign w:val="center"/>
          </w:tcPr>
          <w:p w14:paraId="2ACAAF32" w14:textId="77777777" w:rsidR="000E4E71" w:rsidRPr="003E78D7" w:rsidRDefault="000E4E71" w:rsidP="007C1DBF">
            <w:pPr>
              <w:jc w:val="right"/>
              <w:rPr>
                <w:b/>
                <w:bCs/>
                <w:i w:val="0"/>
                <w:kern w:val="0"/>
                <w:sz w:val="18"/>
                <w:szCs w:val="18"/>
              </w:rPr>
            </w:pPr>
          </w:p>
        </w:tc>
        <w:tc>
          <w:tcPr>
            <w:tcW w:w="182" w:type="dxa"/>
            <w:tcBorders>
              <w:top w:val="nil"/>
              <w:left w:val="nil"/>
              <w:bottom w:val="nil"/>
              <w:right w:val="nil"/>
            </w:tcBorders>
            <w:shd w:val="clear" w:color="auto" w:fill="auto"/>
            <w:noWrap/>
            <w:vAlign w:val="center"/>
          </w:tcPr>
          <w:p w14:paraId="3CAFE2FC" w14:textId="77777777" w:rsidR="000E4E71" w:rsidRPr="003E78D7" w:rsidRDefault="000E4E71" w:rsidP="007C1DBF">
            <w:pPr>
              <w:jc w:val="right"/>
              <w:rPr>
                <w:b/>
                <w:bCs/>
                <w:i w:val="0"/>
                <w:kern w:val="0"/>
                <w:sz w:val="18"/>
                <w:szCs w:val="18"/>
              </w:rPr>
            </w:pPr>
          </w:p>
        </w:tc>
        <w:tc>
          <w:tcPr>
            <w:tcW w:w="1161" w:type="dxa"/>
            <w:tcBorders>
              <w:top w:val="nil"/>
              <w:left w:val="nil"/>
              <w:bottom w:val="nil"/>
              <w:right w:val="nil"/>
            </w:tcBorders>
            <w:shd w:val="clear" w:color="auto" w:fill="auto"/>
            <w:noWrap/>
            <w:vAlign w:val="center"/>
          </w:tcPr>
          <w:p w14:paraId="42A3C4E0" w14:textId="77777777" w:rsidR="000E4E71" w:rsidRPr="003E78D7" w:rsidRDefault="000E4E71" w:rsidP="007C1DBF">
            <w:pPr>
              <w:jc w:val="right"/>
              <w:rPr>
                <w:b/>
                <w:bCs/>
                <w:i w:val="0"/>
                <w:kern w:val="0"/>
                <w:sz w:val="18"/>
                <w:szCs w:val="18"/>
              </w:rPr>
            </w:pPr>
          </w:p>
        </w:tc>
        <w:tc>
          <w:tcPr>
            <w:tcW w:w="148" w:type="dxa"/>
            <w:tcBorders>
              <w:top w:val="nil"/>
              <w:left w:val="nil"/>
              <w:bottom w:val="nil"/>
              <w:right w:val="nil"/>
            </w:tcBorders>
            <w:shd w:val="clear" w:color="auto" w:fill="auto"/>
            <w:noWrap/>
            <w:vAlign w:val="center"/>
          </w:tcPr>
          <w:p w14:paraId="1FC48B5C" w14:textId="77777777" w:rsidR="000E4E71" w:rsidRPr="003E78D7" w:rsidRDefault="000E4E71" w:rsidP="007C1DBF">
            <w:pPr>
              <w:jc w:val="right"/>
              <w:rPr>
                <w:b/>
                <w:bCs/>
                <w:i w:val="0"/>
                <w:kern w:val="0"/>
                <w:sz w:val="18"/>
                <w:szCs w:val="18"/>
              </w:rPr>
            </w:pPr>
          </w:p>
        </w:tc>
        <w:tc>
          <w:tcPr>
            <w:tcW w:w="1191" w:type="dxa"/>
            <w:tcBorders>
              <w:top w:val="nil"/>
              <w:left w:val="nil"/>
              <w:bottom w:val="nil"/>
              <w:right w:val="nil"/>
            </w:tcBorders>
            <w:shd w:val="clear" w:color="auto" w:fill="auto"/>
            <w:noWrap/>
            <w:vAlign w:val="center"/>
          </w:tcPr>
          <w:p w14:paraId="522314EC" w14:textId="77777777" w:rsidR="000E4E71" w:rsidRDefault="000E4E71" w:rsidP="007C1DBF">
            <w:pPr>
              <w:jc w:val="right"/>
              <w:rPr>
                <w:b/>
                <w:bCs/>
                <w:i w:val="0"/>
                <w:kern w:val="0"/>
                <w:sz w:val="18"/>
                <w:szCs w:val="18"/>
              </w:rPr>
            </w:pPr>
          </w:p>
        </w:tc>
        <w:tc>
          <w:tcPr>
            <w:tcW w:w="191" w:type="dxa"/>
            <w:tcBorders>
              <w:top w:val="nil"/>
              <w:left w:val="nil"/>
              <w:bottom w:val="nil"/>
              <w:right w:val="nil"/>
            </w:tcBorders>
            <w:shd w:val="clear" w:color="auto" w:fill="auto"/>
            <w:noWrap/>
            <w:vAlign w:val="center"/>
          </w:tcPr>
          <w:p w14:paraId="26E68D09" w14:textId="77777777" w:rsidR="000E4E71" w:rsidRPr="003E78D7" w:rsidRDefault="000E4E71" w:rsidP="007C1DBF">
            <w:pPr>
              <w:jc w:val="right"/>
              <w:rPr>
                <w:b/>
                <w:bCs/>
                <w:i w:val="0"/>
                <w:kern w:val="0"/>
                <w:sz w:val="18"/>
                <w:szCs w:val="18"/>
              </w:rPr>
            </w:pPr>
          </w:p>
        </w:tc>
        <w:tc>
          <w:tcPr>
            <w:tcW w:w="1081" w:type="dxa"/>
            <w:tcBorders>
              <w:top w:val="nil"/>
              <w:left w:val="nil"/>
              <w:bottom w:val="nil"/>
              <w:right w:val="nil"/>
            </w:tcBorders>
            <w:shd w:val="clear" w:color="auto" w:fill="auto"/>
            <w:noWrap/>
            <w:vAlign w:val="center"/>
          </w:tcPr>
          <w:p w14:paraId="75BD49F0" w14:textId="77777777" w:rsidR="000E4E71" w:rsidRPr="003E78D7" w:rsidRDefault="000E4E71" w:rsidP="007C1DBF">
            <w:pPr>
              <w:jc w:val="right"/>
              <w:rPr>
                <w:b/>
                <w:bCs/>
                <w:i w:val="0"/>
                <w:kern w:val="0"/>
                <w:sz w:val="18"/>
                <w:szCs w:val="18"/>
              </w:rPr>
            </w:pPr>
          </w:p>
        </w:tc>
      </w:tr>
      <w:tr w:rsidR="000E4E71" w:rsidRPr="007C1DBF" w14:paraId="2850BB26" w14:textId="77777777" w:rsidTr="000E4E71">
        <w:trPr>
          <w:trHeight w:val="242"/>
        </w:trPr>
        <w:tc>
          <w:tcPr>
            <w:tcW w:w="5939" w:type="dxa"/>
            <w:tcBorders>
              <w:top w:val="nil"/>
              <w:left w:val="nil"/>
              <w:bottom w:val="nil"/>
              <w:right w:val="nil"/>
            </w:tcBorders>
            <w:shd w:val="clear" w:color="auto" w:fill="auto"/>
            <w:noWrap/>
            <w:vAlign w:val="center"/>
            <w:hideMark/>
          </w:tcPr>
          <w:p w14:paraId="3EAB77C5" w14:textId="77777777" w:rsidR="007C1DBF" w:rsidRPr="003E78D7" w:rsidRDefault="007C1DBF" w:rsidP="007C1DBF">
            <w:pPr>
              <w:rPr>
                <w:i w:val="0"/>
                <w:kern w:val="0"/>
                <w:sz w:val="18"/>
                <w:szCs w:val="18"/>
              </w:rPr>
            </w:pPr>
            <w:r w:rsidRPr="003E78D7">
              <w:rPr>
                <w:i w:val="0"/>
                <w:kern w:val="0"/>
                <w:sz w:val="18"/>
                <w:szCs w:val="18"/>
              </w:rPr>
              <w:t>. Reserva legal</w:t>
            </w:r>
          </w:p>
        </w:tc>
        <w:tc>
          <w:tcPr>
            <w:tcW w:w="641" w:type="dxa"/>
            <w:tcBorders>
              <w:top w:val="nil"/>
              <w:left w:val="nil"/>
              <w:bottom w:val="nil"/>
              <w:right w:val="nil"/>
            </w:tcBorders>
            <w:shd w:val="clear" w:color="000000" w:fill="FFFFFF"/>
            <w:noWrap/>
            <w:vAlign w:val="center"/>
            <w:hideMark/>
          </w:tcPr>
          <w:p w14:paraId="531E9875" w14:textId="77777777" w:rsidR="007C1DBF" w:rsidRPr="003E78D7" w:rsidRDefault="008950AC" w:rsidP="007C1DBF">
            <w:pPr>
              <w:jc w:val="center"/>
              <w:rPr>
                <w:i w:val="0"/>
                <w:kern w:val="0"/>
                <w:sz w:val="18"/>
                <w:szCs w:val="18"/>
              </w:rPr>
            </w:pPr>
            <w:r>
              <w:rPr>
                <w:i w:val="0"/>
                <w:kern w:val="0"/>
                <w:sz w:val="18"/>
                <w:szCs w:val="18"/>
              </w:rPr>
              <w:t>17.2</w:t>
            </w:r>
          </w:p>
        </w:tc>
        <w:tc>
          <w:tcPr>
            <w:tcW w:w="203" w:type="dxa"/>
            <w:tcBorders>
              <w:top w:val="nil"/>
              <w:left w:val="nil"/>
              <w:bottom w:val="nil"/>
              <w:right w:val="nil"/>
            </w:tcBorders>
            <w:shd w:val="clear" w:color="000000" w:fill="FFFFFF"/>
            <w:noWrap/>
            <w:vAlign w:val="center"/>
            <w:hideMark/>
          </w:tcPr>
          <w:p w14:paraId="57CB9CD0" w14:textId="77777777" w:rsidR="007C1DBF" w:rsidRPr="003E78D7" w:rsidRDefault="007C1DBF" w:rsidP="007C1DBF">
            <w:pPr>
              <w:rPr>
                <w:i w:val="0"/>
                <w:kern w:val="0"/>
                <w:sz w:val="18"/>
                <w:szCs w:val="18"/>
              </w:rPr>
            </w:pPr>
            <w:r w:rsidRPr="003E78D7">
              <w:rPr>
                <w:i w:val="0"/>
                <w:kern w:val="0"/>
                <w:sz w:val="18"/>
                <w:szCs w:val="18"/>
              </w:rPr>
              <w:t> </w:t>
            </w:r>
          </w:p>
        </w:tc>
        <w:tc>
          <w:tcPr>
            <w:tcW w:w="1016" w:type="dxa"/>
            <w:tcBorders>
              <w:top w:val="nil"/>
              <w:left w:val="nil"/>
              <w:bottom w:val="nil"/>
              <w:right w:val="nil"/>
            </w:tcBorders>
            <w:shd w:val="clear" w:color="auto" w:fill="auto"/>
            <w:noWrap/>
            <w:vAlign w:val="center"/>
            <w:hideMark/>
          </w:tcPr>
          <w:p w14:paraId="394BCF60"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91" w:type="dxa"/>
            <w:tcBorders>
              <w:top w:val="nil"/>
              <w:left w:val="nil"/>
              <w:bottom w:val="nil"/>
              <w:right w:val="nil"/>
            </w:tcBorders>
            <w:shd w:val="clear" w:color="auto" w:fill="auto"/>
            <w:noWrap/>
            <w:vAlign w:val="center"/>
            <w:hideMark/>
          </w:tcPr>
          <w:p w14:paraId="2C5F5A5C" w14:textId="77777777" w:rsidR="007C1DBF" w:rsidRPr="003E78D7" w:rsidRDefault="007C1DBF" w:rsidP="007C1DBF">
            <w:pPr>
              <w:jc w:val="right"/>
              <w:rPr>
                <w:b/>
                <w:bCs/>
                <w:i w:val="0"/>
                <w:kern w:val="0"/>
                <w:sz w:val="18"/>
                <w:szCs w:val="18"/>
              </w:rPr>
            </w:pPr>
          </w:p>
        </w:tc>
        <w:tc>
          <w:tcPr>
            <w:tcW w:w="1132" w:type="dxa"/>
            <w:tcBorders>
              <w:top w:val="nil"/>
              <w:left w:val="nil"/>
              <w:bottom w:val="nil"/>
              <w:right w:val="nil"/>
            </w:tcBorders>
            <w:shd w:val="clear" w:color="auto" w:fill="auto"/>
            <w:noWrap/>
            <w:vAlign w:val="center"/>
            <w:hideMark/>
          </w:tcPr>
          <w:p w14:paraId="611A5602" w14:textId="77777777" w:rsidR="007C1DBF" w:rsidRPr="003E78D7" w:rsidRDefault="007C1DBF" w:rsidP="007C1DBF">
            <w:pPr>
              <w:jc w:val="right"/>
              <w:rPr>
                <w:b/>
                <w:bCs/>
                <w:i w:val="0"/>
                <w:kern w:val="0"/>
                <w:sz w:val="18"/>
                <w:szCs w:val="18"/>
              </w:rPr>
            </w:pPr>
            <w:r w:rsidRPr="003E78D7">
              <w:rPr>
                <w:b/>
                <w:bCs/>
                <w:i w:val="0"/>
                <w:kern w:val="0"/>
                <w:sz w:val="18"/>
                <w:szCs w:val="18"/>
              </w:rPr>
              <w:t>3.090</w:t>
            </w:r>
          </w:p>
        </w:tc>
        <w:tc>
          <w:tcPr>
            <w:tcW w:w="146" w:type="dxa"/>
            <w:tcBorders>
              <w:top w:val="nil"/>
              <w:left w:val="nil"/>
              <w:bottom w:val="nil"/>
              <w:right w:val="nil"/>
            </w:tcBorders>
            <w:shd w:val="clear" w:color="auto" w:fill="auto"/>
            <w:noWrap/>
            <w:vAlign w:val="center"/>
            <w:hideMark/>
          </w:tcPr>
          <w:p w14:paraId="4A627BB8" w14:textId="77777777" w:rsidR="007C1DBF" w:rsidRPr="003E78D7" w:rsidRDefault="007C1DBF" w:rsidP="007C1DBF">
            <w:pPr>
              <w:jc w:val="right"/>
              <w:rPr>
                <w:b/>
                <w:bCs/>
                <w:i w:val="0"/>
                <w:kern w:val="0"/>
                <w:sz w:val="18"/>
                <w:szCs w:val="18"/>
              </w:rPr>
            </w:pPr>
          </w:p>
        </w:tc>
        <w:tc>
          <w:tcPr>
            <w:tcW w:w="1393" w:type="dxa"/>
            <w:tcBorders>
              <w:top w:val="nil"/>
              <w:left w:val="nil"/>
              <w:bottom w:val="nil"/>
              <w:right w:val="nil"/>
            </w:tcBorders>
            <w:shd w:val="clear" w:color="auto" w:fill="auto"/>
            <w:noWrap/>
            <w:vAlign w:val="center"/>
            <w:hideMark/>
          </w:tcPr>
          <w:p w14:paraId="3F311863"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82" w:type="dxa"/>
            <w:tcBorders>
              <w:top w:val="nil"/>
              <w:left w:val="nil"/>
              <w:bottom w:val="nil"/>
              <w:right w:val="nil"/>
            </w:tcBorders>
            <w:shd w:val="clear" w:color="auto" w:fill="auto"/>
            <w:noWrap/>
            <w:vAlign w:val="center"/>
            <w:hideMark/>
          </w:tcPr>
          <w:p w14:paraId="59815FEF" w14:textId="77777777" w:rsidR="007C1DBF" w:rsidRPr="003E78D7" w:rsidRDefault="007C1DBF" w:rsidP="007C1DBF">
            <w:pPr>
              <w:jc w:val="right"/>
              <w:rPr>
                <w:b/>
                <w:bCs/>
                <w:i w:val="0"/>
                <w:kern w:val="0"/>
                <w:sz w:val="18"/>
                <w:szCs w:val="18"/>
              </w:rPr>
            </w:pPr>
          </w:p>
        </w:tc>
        <w:tc>
          <w:tcPr>
            <w:tcW w:w="1161" w:type="dxa"/>
            <w:tcBorders>
              <w:top w:val="nil"/>
              <w:left w:val="nil"/>
              <w:bottom w:val="nil"/>
              <w:right w:val="nil"/>
            </w:tcBorders>
            <w:shd w:val="clear" w:color="auto" w:fill="auto"/>
            <w:noWrap/>
            <w:vAlign w:val="center"/>
            <w:hideMark/>
          </w:tcPr>
          <w:p w14:paraId="534A4916"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63E2B518" w14:textId="77777777" w:rsidR="007C1DBF" w:rsidRPr="003E78D7" w:rsidRDefault="007C1DBF" w:rsidP="007C1DBF">
            <w:pPr>
              <w:jc w:val="right"/>
              <w:rPr>
                <w:b/>
                <w:bCs/>
                <w:i w:val="0"/>
                <w:kern w:val="0"/>
                <w:sz w:val="18"/>
                <w:szCs w:val="18"/>
              </w:rPr>
            </w:pPr>
          </w:p>
        </w:tc>
        <w:tc>
          <w:tcPr>
            <w:tcW w:w="1191" w:type="dxa"/>
            <w:tcBorders>
              <w:top w:val="nil"/>
              <w:left w:val="nil"/>
              <w:bottom w:val="nil"/>
              <w:right w:val="nil"/>
            </w:tcBorders>
            <w:shd w:val="clear" w:color="auto" w:fill="auto"/>
            <w:noWrap/>
            <w:vAlign w:val="center"/>
            <w:hideMark/>
          </w:tcPr>
          <w:p w14:paraId="0B4A4D56" w14:textId="77777777" w:rsidR="007C1DBF" w:rsidRPr="003E78D7" w:rsidRDefault="007C1DBF" w:rsidP="007C1DBF">
            <w:pPr>
              <w:jc w:val="right"/>
              <w:rPr>
                <w:b/>
                <w:bCs/>
                <w:i w:val="0"/>
                <w:kern w:val="0"/>
                <w:sz w:val="18"/>
                <w:szCs w:val="18"/>
              </w:rPr>
            </w:pPr>
            <w:r w:rsidRPr="003E78D7">
              <w:rPr>
                <w:b/>
                <w:bCs/>
                <w:i w:val="0"/>
                <w:kern w:val="0"/>
                <w:sz w:val="18"/>
                <w:szCs w:val="18"/>
              </w:rPr>
              <w:t xml:space="preserve">         (3.090)</w:t>
            </w:r>
          </w:p>
        </w:tc>
        <w:tc>
          <w:tcPr>
            <w:tcW w:w="191" w:type="dxa"/>
            <w:tcBorders>
              <w:top w:val="nil"/>
              <w:left w:val="nil"/>
              <w:bottom w:val="nil"/>
              <w:right w:val="nil"/>
            </w:tcBorders>
            <w:shd w:val="clear" w:color="auto" w:fill="auto"/>
            <w:noWrap/>
            <w:vAlign w:val="center"/>
            <w:hideMark/>
          </w:tcPr>
          <w:p w14:paraId="3C859A22" w14:textId="77777777" w:rsidR="007C1DBF" w:rsidRPr="003E78D7" w:rsidRDefault="007C1DBF" w:rsidP="007C1DBF">
            <w:pPr>
              <w:jc w:val="right"/>
              <w:rPr>
                <w:b/>
                <w:bCs/>
                <w:i w:val="0"/>
                <w:kern w:val="0"/>
                <w:sz w:val="18"/>
                <w:szCs w:val="18"/>
              </w:rPr>
            </w:pPr>
          </w:p>
        </w:tc>
        <w:tc>
          <w:tcPr>
            <w:tcW w:w="1081" w:type="dxa"/>
            <w:tcBorders>
              <w:top w:val="nil"/>
              <w:left w:val="nil"/>
              <w:bottom w:val="nil"/>
              <w:right w:val="nil"/>
            </w:tcBorders>
            <w:shd w:val="clear" w:color="auto" w:fill="auto"/>
            <w:noWrap/>
            <w:vAlign w:val="center"/>
            <w:hideMark/>
          </w:tcPr>
          <w:p w14:paraId="6C76E589"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r>
      <w:tr w:rsidR="000E4E71" w:rsidRPr="008950AC" w14:paraId="38938EFB" w14:textId="77777777" w:rsidTr="000E4E71">
        <w:trPr>
          <w:trHeight w:val="242"/>
        </w:trPr>
        <w:tc>
          <w:tcPr>
            <w:tcW w:w="5939" w:type="dxa"/>
            <w:tcBorders>
              <w:top w:val="nil"/>
              <w:left w:val="nil"/>
              <w:bottom w:val="nil"/>
              <w:right w:val="nil"/>
            </w:tcBorders>
            <w:shd w:val="clear" w:color="auto" w:fill="auto"/>
            <w:noWrap/>
            <w:vAlign w:val="center"/>
          </w:tcPr>
          <w:p w14:paraId="3C285661" w14:textId="77777777" w:rsidR="008950AC" w:rsidRPr="008950AC" w:rsidRDefault="008950AC" w:rsidP="008950AC">
            <w:pPr>
              <w:rPr>
                <w:i w:val="0"/>
                <w:kern w:val="0"/>
                <w:sz w:val="18"/>
                <w:szCs w:val="18"/>
              </w:rPr>
            </w:pPr>
            <w:r w:rsidRPr="00707214">
              <w:rPr>
                <w:i w:val="0"/>
                <w:kern w:val="0"/>
                <w:sz w:val="18"/>
                <w:szCs w:val="18"/>
              </w:rPr>
              <w:t>. Juros sobre capital próprio/dividendos (R$ 0,68 por ação)</w:t>
            </w:r>
          </w:p>
        </w:tc>
        <w:tc>
          <w:tcPr>
            <w:tcW w:w="641" w:type="dxa"/>
            <w:tcBorders>
              <w:top w:val="nil"/>
              <w:left w:val="nil"/>
              <w:bottom w:val="nil"/>
              <w:right w:val="nil"/>
            </w:tcBorders>
            <w:shd w:val="clear" w:color="000000" w:fill="FFFFFF"/>
            <w:noWrap/>
            <w:vAlign w:val="center"/>
          </w:tcPr>
          <w:p w14:paraId="72869C34" w14:textId="77777777" w:rsidR="008950AC" w:rsidRPr="008950AC" w:rsidRDefault="008950AC" w:rsidP="008950AC">
            <w:pPr>
              <w:jc w:val="center"/>
              <w:rPr>
                <w:i w:val="0"/>
                <w:kern w:val="0"/>
                <w:sz w:val="18"/>
                <w:szCs w:val="18"/>
              </w:rPr>
            </w:pPr>
            <w:r w:rsidRPr="00707214">
              <w:rPr>
                <w:i w:val="0"/>
                <w:kern w:val="0"/>
                <w:sz w:val="18"/>
                <w:szCs w:val="18"/>
              </w:rPr>
              <w:t>17.</w:t>
            </w:r>
            <w:r>
              <w:rPr>
                <w:i w:val="0"/>
                <w:kern w:val="0"/>
                <w:sz w:val="18"/>
                <w:szCs w:val="18"/>
              </w:rPr>
              <w:t>3</w:t>
            </w:r>
          </w:p>
        </w:tc>
        <w:tc>
          <w:tcPr>
            <w:tcW w:w="203" w:type="dxa"/>
            <w:tcBorders>
              <w:top w:val="nil"/>
              <w:left w:val="nil"/>
              <w:bottom w:val="nil"/>
              <w:right w:val="nil"/>
            </w:tcBorders>
            <w:shd w:val="clear" w:color="000000" w:fill="FFFFFF"/>
            <w:noWrap/>
            <w:vAlign w:val="center"/>
          </w:tcPr>
          <w:p w14:paraId="31237658" w14:textId="77777777" w:rsidR="008950AC" w:rsidRPr="008950AC" w:rsidRDefault="008950AC" w:rsidP="008950AC">
            <w:pPr>
              <w:rPr>
                <w:i w:val="0"/>
                <w:kern w:val="0"/>
                <w:sz w:val="18"/>
                <w:szCs w:val="18"/>
              </w:rPr>
            </w:pPr>
            <w:r w:rsidRPr="00707214">
              <w:rPr>
                <w:i w:val="0"/>
                <w:color w:val="FF0000"/>
                <w:kern w:val="0"/>
                <w:sz w:val="18"/>
                <w:szCs w:val="18"/>
              </w:rPr>
              <w:t> </w:t>
            </w:r>
          </w:p>
        </w:tc>
        <w:tc>
          <w:tcPr>
            <w:tcW w:w="1016" w:type="dxa"/>
            <w:tcBorders>
              <w:top w:val="nil"/>
              <w:left w:val="nil"/>
              <w:bottom w:val="nil"/>
              <w:right w:val="nil"/>
            </w:tcBorders>
            <w:shd w:val="clear" w:color="auto" w:fill="auto"/>
            <w:noWrap/>
            <w:vAlign w:val="center"/>
          </w:tcPr>
          <w:p w14:paraId="387FE6C2" w14:textId="77777777" w:rsidR="008950AC" w:rsidRPr="008950AC" w:rsidRDefault="008950AC" w:rsidP="008950AC">
            <w:pPr>
              <w:jc w:val="right"/>
              <w:rPr>
                <w:b/>
                <w:bCs/>
                <w:i w:val="0"/>
                <w:kern w:val="0"/>
                <w:sz w:val="18"/>
                <w:szCs w:val="18"/>
              </w:rPr>
            </w:pPr>
            <w:r w:rsidRPr="00707214">
              <w:rPr>
                <w:b/>
                <w:bCs/>
                <w:i w:val="0"/>
                <w:kern w:val="0"/>
                <w:sz w:val="18"/>
                <w:szCs w:val="18"/>
              </w:rPr>
              <w:t xml:space="preserve">               -   </w:t>
            </w:r>
          </w:p>
        </w:tc>
        <w:tc>
          <w:tcPr>
            <w:tcW w:w="191" w:type="dxa"/>
            <w:tcBorders>
              <w:top w:val="nil"/>
              <w:left w:val="nil"/>
              <w:bottom w:val="nil"/>
              <w:right w:val="nil"/>
            </w:tcBorders>
            <w:shd w:val="clear" w:color="auto" w:fill="auto"/>
            <w:noWrap/>
            <w:vAlign w:val="center"/>
          </w:tcPr>
          <w:p w14:paraId="1DC483AF" w14:textId="77777777" w:rsidR="008950AC" w:rsidRPr="008950AC" w:rsidRDefault="008950AC" w:rsidP="008950AC">
            <w:pPr>
              <w:jc w:val="right"/>
              <w:rPr>
                <w:b/>
                <w:bCs/>
                <w:i w:val="0"/>
                <w:kern w:val="0"/>
                <w:sz w:val="18"/>
                <w:szCs w:val="18"/>
              </w:rPr>
            </w:pPr>
          </w:p>
        </w:tc>
        <w:tc>
          <w:tcPr>
            <w:tcW w:w="1132" w:type="dxa"/>
            <w:tcBorders>
              <w:top w:val="nil"/>
              <w:left w:val="nil"/>
              <w:bottom w:val="nil"/>
              <w:right w:val="nil"/>
            </w:tcBorders>
            <w:shd w:val="clear" w:color="auto" w:fill="auto"/>
            <w:noWrap/>
            <w:vAlign w:val="center"/>
          </w:tcPr>
          <w:p w14:paraId="16FC96EF" w14:textId="77777777" w:rsidR="008950AC" w:rsidRPr="008950AC" w:rsidRDefault="008950AC" w:rsidP="008950AC">
            <w:pPr>
              <w:jc w:val="right"/>
              <w:rPr>
                <w:b/>
                <w:bCs/>
                <w:i w:val="0"/>
                <w:kern w:val="0"/>
                <w:sz w:val="18"/>
                <w:szCs w:val="18"/>
              </w:rPr>
            </w:pPr>
            <w:r w:rsidRPr="00707214">
              <w:rPr>
                <w:b/>
                <w:bCs/>
                <w:i w:val="0"/>
                <w:kern w:val="0"/>
                <w:sz w:val="18"/>
                <w:szCs w:val="18"/>
              </w:rPr>
              <w:t xml:space="preserve">                -   </w:t>
            </w:r>
          </w:p>
        </w:tc>
        <w:tc>
          <w:tcPr>
            <w:tcW w:w="146" w:type="dxa"/>
            <w:tcBorders>
              <w:top w:val="nil"/>
              <w:left w:val="nil"/>
              <w:bottom w:val="nil"/>
              <w:right w:val="nil"/>
            </w:tcBorders>
            <w:shd w:val="clear" w:color="auto" w:fill="auto"/>
            <w:noWrap/>
            <w:vAlign w:val="center"/>
          </w:tcPr>
          <w:p w14:paraId="733717CD" w14:textId="77777777" w:rsidR="008950AC" w:rsidRPr="008950AC" w:rsidRDefault="008950AC" w:rsidP="008950AC">
            <w:pPr>
              <w:jc w:val="right"/>
              <w:rPr>
                <w:b/>
                <w:bCs/>
                <w:i w:val="0"/>
                <w:kern w:val="0"/>
                <w:sz w:val="18"/>
                <w:szCs w:val="18"/>
              </w:rPr>
            </w:pPr>
          </w:p>
        </w:tc>
        <w:tc>
          <w:tcPr>
            <w:tcW w:w="1393" w:type="dxa"/>
            <w:tcBorders>
              <w:top w:val="nil"/>
              <w:left w:val="nil"/>
              <w:bottom w:val="nil"/>
              <w:right w:val="nil"/>
            </w:tcBorders>
            <w:shd w:val="clear" w:color="auto" w:fill="auto"/>
            <w:noWrap/>
            <w:vAlign w:val="center"/>
          </w:tcPr>
          <w:p w14:paraId="23991088" w14:textId="77777777" w:rsidR="008950AC" w:rsidRPr="008950AC" w:rsidRDefault="008950AC" w:rsidP="008950AC">
            <w:pPr>
              <w:jc w:val="right"/>
              <w:rPr>
                <w:b/>
                <w:bCs/>
                <w:i w:val="0"/>
                <w:kern w:val="0"/>
                <w:sz w:val="18"/>
                <w:szCs w:val="18"/>
              </w:rPr>
            </w:pPr>
            <w:r w:rsidRPr="00707214">
              <w:rPr>
                <w:b/>
                <w:bCs/>
                <w:i w:val="0"/>
                <w:kern w:val="0"/>
                <w:sz w:val="18"/>
                <w:szCs w:val="18"/>
              </w:rPr>
              <w:t xml:space="preserve">                 -   </w:t>
            </w:r>
          </w:p>
        </w:tc>
        <w:tc>
          <w:tcPr>
            <w:tcW w:w="182" w:type="dxa"/>
            <w:tcBorders>
              <w:top w:val="nil"/>
              <w:left w:val="nil"/>
              <w:bottom w:val="nil"/>
              <w:right w:val="nil"/>
            </w:tcBorders>
            <w:shd w:val="clear" w:color="auto" w:fill="auto"/>
            <w:noWrap/>
            <w:vAlign w:val="center"/>
          </w:tcPr>
          <w:p w14:paraId="421BEB07" w14:textId="77777777" w:rsidR="008950AC" w:rsidRPr="008950AC" w:rsidRDefault="008950AC" w:rsidP="008950AC">
            <w:pPr>
              <w:jc w:val="right"/>
              <w:rPr>
                <w:b/>
                <w:bCs/>
                <w:i w:val="0"/>
                <w:kern w:val="0"/>
                <w:sz w:val="18"/>
                <w:szCs w:val="18"/>
              </w:rPr>
            </w:pPr>
          </w:p>
        </w:tc>
        <w:tc>
          <w:tcPr>
            <w:tcW w:w="1161" w:type="dxa"/>
            <w:tcBorders>
              <w:top w:val="nil"/>
              <w:left w:val="nil"/>
              <w:bottom w:val="nil"/>
              <w:right w:val="nil"/>
            </w:tcBorders>
            <w:shd w:val="clear" w:color="auto" w:fill="auto"/>
            <w:noWrap/>
            <w:vAlign w:val="center"/>
          </w:tcPr>
          <w:p w14:paraId="4414392B" w14:textId="77777777" w:rsidR="008950AC" w:rsidRPr="008950AC" w:rsidRDefault="008950AC" w:rsidP="008950AC">
            <w:pPr>
              <w:jc w:val="right"/>
              <w:rPr>
                <w:b/>
                <w:bCs/>
                <w:i w:val="0"/>
                <w:kern w:val="0"/>
                <w:sz w:val="18"/>
                <w:szCs w:val="18"/>
              </w:rPr>
            </w:pPr>
            <w:r w:rsidRPr="00707214">
              <w:rPr>
                <w:b/>
                <w:bCs/>
                <w:i w:val="0"/>
                <w:kern w:val="0"/>
                <w:sz w:val="18"/>
                <w:szCs w:val="18"/>
              </w:rPr>
              <w:t xml:space="preserve">                -   </w:t>
            </w:r>
          </w:p>
        </w:tc>
        <w:tc>
          <w:tcPr>
            <w:tcW w:w="148" w:type="dxa"/>
            <w:tcBorders>
              <w:top w:val="nil"/>
              <w:left w:val="nil"/>
              <w:bottom w:val="nil"/>
              <w:right w:val="nil"/>
            </w:tcBorders>
            <w:shd w:val="clear" w:color="auto" w:fill="auto"/>
            <w:noWrap/>
            <w:vAlign w:val="center"/>
          </w:tcPr>
          <w:p w14:paraId="56E2075A" w14:textId="77777777" w:rsidR="008950AC" w:rsidRPr="008950AC" w:rsidRDefault="008950AC" w:rsidP="008950AC">
            <w:pPr>
              <w:jc w:val="right"/>
              <w:rPr>
                <w:b/>
                <w:bCs/>
                <w:i w:val="0"/>
                <w:kern w:val="0"/>
                <w:sz w:val="18"/>
                <w:szCs w:val="18"/>
              </w:rPr>
            </w:pPr>
          </w:p>
        </w:tc>
        <w:tc>
          <w:tcPr>
            <w:tcW w:w="1191" w:type="dxa"/>
            <w:tcBorders>
              <w:top w:val="nil"/>
              <w:left w:val="nil"/>
              <w:bottom w:val="nil"/>
              <w:right w:val="nil"/>
            </w:tcBorders>
            <w:shd w:val="clear" w:color="auto" w:fill="auto"/>
            <w:noWrap/>
            <w:vAlign w:val="center"/>
          </w:tcPr>
          <w:p w14:paraId="3840F4A4" w14:textId="77777777" w:rsidR="008950AC" w:rsidRPr="008950AC" w:rsidRDefault="008950AC" w:rsidP="008950AC">
            <w:pPr>
              <w:jc w:val="right"/>
              <w:rPr>
                <w:b/>
                <w:bCs/>
                <w:i w:val="0"/>
                <w:kern w:val="0"/>
                <w:sz w:val="18"/>
                <w:szCs w:val="18"/>
              </w:rPr>
            </w:pPr>
            <w:r w:rsidRPr="00707214">
              <w:rPr>
                <w:b/>
                <w:bCs/>
                <w:i w:val="0"/>
                <w:kern w:val="0"/>
                <w:sz w:val="18"/>
                <w:szCs w:val="18"/>
              </w:rPr>
              <w:t xml:space="preserve">       (19.62</w:t>
            </w:r>
            <w:r>
              <w:rPr>
                <w:b/>
                <w:bCs/>
                <w:i w:val="0"/>
                <w:kern w:val="0"/>
                <w:sz w:val="18"/>
                <w:szCs w:val="18"/>
              </w:rPr>
              <w:t>7</w:t>
            </w:r>
            <w:r w:rsidRPr="00707214">
              <w:rPr>
                <w:b/>
                <w:bCs/>
                <w:i w:val="0"/>
                <w:kern w:val="0"/>
                <w:sz w:val="18"/>
                <w:szCs w:val="18"/>
              </w:rPr>
              <w:t>)</w:t>
            </w:r>
          </w:p>
        </w:tc>
        <w:tc>
          <w:tcPr>
            <w:tcW w:w="191" w:type="dxa"/>
            <w:tcBorders>
              <w:top w:val="nil"/>
              <w:left w:val="nil"/>
              <w:bottom w:val="nil"/>
              <w:right w:val="nil"/>
            </w:tcBorders>
            <w:shd w:val="clear" w:color="auto" w:fill="auto"/>
            <w:noWrap/>
            <w:vAlign w:val="center"/>
          </w:tcPr>
          <w:p w14:paraId="2EF61577" w14:textId="77777777" w:rsidR="008950AC" w:rsidRPr="008950AC" w:rsidRDefault="008950AC" w:rsidP="008950AC">
            <w:pPr>
              <w:jc w:val="right"/>
              <w:rPr>
                <w:b/>
                <w:bCs/>
                <w:i w:val="0"/>
                <w:kern w:val="0"/>
                <w:sz w:val="18"/>
                <w:szCs w:val="18"/>
              </w:rPr>
            </w:pPr>
          </w:p>
        </w:tc>
        <w:tc>
          <w:tcPr>
            <w:tcW w:w="1081" w:type="dxa"/>
            <w:tcBorders>
              <w:top w:val="nil"/>
              <w:left w:val="nil"/>
              <w:bottom w:val="nil"/>
              <w:right w:val="nil"/>
            </w:tcBorders>
            <w:shd w:val="clear" w:color="auto" w:fill="auto"/>
            <w:noWrap/>
            <w:vAlign w:val="center"/>
          </w:tcPr>
          <w:p w14:paraId="31A2408F" w14:textId="77777777" w:rsidR="008950AC" w:rsidRPr="008950AC" w:rsidRDefault="008950AC" w:rsidP="00AC0C07">
            <w:pPr>
              <w:jc w:val="right"/>
              <w:rPr>
                <w:b/>
                <w:bCs/>
                <w:i w:val="0"/>
                <w:kern w:val="0"/>
                <w:sz w:val="18"/>
                <w:szCs w:val="18"/>
              </w:rPr>
            </w:pPr>
            <w:r w:rsidRPr="00707214">
              <w:rPr>
                <w:b/>
                <w:bCs/>
                <w:i w:val="0"/>
                <w:kern w:val="0"/>
                <w:sz w:val="18"/>
                <w:szCs w:val="18"/>
              </w:rPr>
              <w:t>(19.627)</w:t>
            </w:r>
          </w:p>
        </w:tc>
      </w:tr>
      <w:tr w:rsidR="000E4E71" w:rsidRPr="007C1DBF" w14:paraId="52C48183" w14:textId="77777777" w:rsidTr="000E4E71">
        <w:trPr>
          <w:trHeight w:val="242"/>
        </w:trPr>
        <w:tc>
          <w:tcPr>
            <w:tcW w:w="5939" w:type="dxa"/>
            <w:tcBorders>
              <w:top w:val="nil"/>
              <w:left w:val="nil"/>
              <w:bottom w:val="nil"/>
              <w:right w:val="nil"/>
            </w:tcBorders>
            <w:shd w:val="clear" w:color="auto" w:fill="auto"/>
            <w:noWrap/>
            <w:vAlign w:val="center"/>
            <w:hideMark/>
          </w:tcPr>
          <w:p w14:paraId="0FE115A5" w14:textId="77777777" w:rsidR="008950AC" w:rsidRPr="003E78D7" w:rsidRDefault="008950AC" w:rsidP="008950AC">
            <w:pPr>
              <w:rPr>
                <w:i w:val="0"/>
                <w:kern w:val="0"/>
                <w:sz w:val="18"/>
                <w:szCs w:val="18"/>
              </w:rPr>
            </w:pPr>
            <w:r w:rsidRPr="00707214">
              <w:rPr>
                <w:i w:val="0"/>
                <w:kern w:val="0"/>
                <w:sz w:val="18"/>
                <w:szCs w:val="18"/>
              </w:rPr>
              <w:t>. Reserva para investimentos</w:t>
            </w:r>
          </w:p>
        </w:tc>
        <w:tc>
          <w:tcPr>
            <w:tcW w:w="641" w:type="dxa"/>
            <w:tcBorders>
              <w:top w:val="nil"/>
              <w:left w:val="nil"/>
              <w:bottom w:val="nil"/>
              <w:right w:val="nil"/>
            </w:tcBorders>
            <w:shd w:val="clear" w:color="000000" w:fill="FFFFFF"/>
            <w:noWrap/>
            <w:vAlign w:val="center"/>
            <w:hideMark/>
          </w:tcPr>
          <w:p w14:paraId="490801FB" w14:textId="77777777" w:rsidR="008950AC" w:rsidRPr="003E78D7" w:rsidRDefault="008950AC" w:rsidP="008950AC">
            <w:pPr>
              <w:jc w:val="center"/>
              <w:rPr>
                <w:i w:val="0"/>
                <w:kern w:val="0"/>
                <w:sz w:val="18"/>
                <w:szCs w:val="18"/>
              </w:rPr>
            </w:pPr>
            <w:r w:rsidRPr="00707214">
              <w:rPr>
                <w:i w:val="0"/>
                <w:kern w:val="0"/>
                <w:sz w:val="18"/>
                <w:szCs w:val="18"/>
              </w:rPr>
              <w:t>17.</w:t>
            </w:r>
            <w:r>
              <w:rPr>
                <w:i w:val="0"/>
                <w:kern w:val="0"/>
                <w:sz w:val="18"/>
                <w:szCs w:val="18"/>
              </w:rPr>
              <w:t>4</w:t>
            </w:r>
          </w:p>
        </w:tc>
        <w:tc>
          <w:tcPr>
            <w:tcW w:w="203" w:type="dxa"/>
            <w:tcBorders>
              <w:top w:val="nil"/>
              <w:left w:val="nil"/>
              <w:bottom w:val="nil"/>
              <w:right w:val="nil"/>
            </w:tcBorders>
            <w:shd w:val="clear" w:color="000000" w:fill="FFFFFF"/>
            <w:noWrap/>
            <w:vAlign w:val="center"/>
            <w:hideMark/>
          </w:tcPr>
          <w:p w14:paraId="5340C603" w14:textId="77777777" w:rsidR="008950AC" w:rsidRPr="003E78D7" w:rsidRDefault="008950AC" w:rsidP="008950AC">
            <w:pPr>
              <w:jc w:val="center"/>
              <w:rPr>
                <w:i w:val="0"/>
                <w:color w:val="FF0000"/>
                <w:kern w:val="0"/>
                <w:sz w:val="18"/>
                <w:szCs w:val="18"/>
              </w:rPr>
            </w:pPr>
            <w:r w:rsidRPr="00707214">
              <w:rPr>
                <w:i w:val="0"/>
                <w:color w:val="FF0000"/>
                <w:kern w:val="0"/>
                <w:sz w:val="18"/>
                <w:szCs w:val="18"/>
              </w:rPr>
              <w:t> </w:t>
            </w:r>
          </w:p>
        </w:tc>
        <w:tc>
          <w:tcPr>
            <w:tcW w:w="1016" w:type="dxa"/>
            <w:tcBorders>
              <w:top w:val="nil"/>
              <w:left w:val="nil"/>
              <w:bottom w:val="nil"/>
              <w:right w:val="nil"/>
            </w:tcBorders>
            <w:shd w:val="clear" w:color="auto" w:fill="auto"/>
            <w:noWrap/>
            <w:vAlign w:val="center"/>
            <w:hideMark/>
          </w:tcPr>
          <w:p w14:paraId="76F93408" w14:textId="77777777" w:rsidR="008950AC" w:rsidRPr="003E78D7" w:rsidRDefault="008950AC" w:rsidP="008950AC">
            <w:pPr>
              <w:jc w:val="right"/>
              <w:rPr>
                <w:b/>
                <w:bCs/>
                <w:i w:val="0"/>
                <w:kern w:val="0"/>
                <w:sz w:val="18"/>
                <w:szCs w:val="18"/>
              </w:rPr>
            </w:pPr>
            <w:r w:rsidRPr="00707214">
              <w:rPr>
                <w:b/>
                <w:bCs/>
                <w:i w:val="0"/>
                <w:kern w:val="0"/>
                <w:sz w:val="18"/>
                <w:szCs w:val="18"/>
              </w:rPr>
              <w:t xml:space="preserve">               -   </w:t>
            </w:r>
          </w:p>
        </w:tc>
        <w:tc>
          <w:tcPr>
            <w:tcW w:w="191" w:type="dxa"/>
            <w:tcBorders>
              <w:top w:val="nil"/>
              <w:left w:val="nil"/>
              <w:bottom w:val="nil"/>
              <w:right w:val="nil"/>
            </w:tcBorders>
            <w:shd w:val="clear" w:color="auto" w:fill="auto"/>
            <w:noWrap/>
            <w:vAlign w:val="center"/>
            <w:hideMark/>
          </w:tcPr>
          <w:p w14:paraId="514E1A08" w14:textId="77777777" w:rsidR="008950AC" w:rsidRPr="003E78D7" w:rsidRDefault="008950AC" w:rsidP="008950AC">
            <w:pPr>
              <w:jc w:val="right"/>
              <w:rPr>
                <w:b/>
                <w:bCs/>
                <w:i w:val="0"/>
                <w:kern w:val="0"/>
                <w:sz w:val="18"/>
                <w:szCs w:val="18"/>
              </w:rPr>
            </w:pPr>
          </w:p>
        </w:tc>
        <w:tc>
          <w:tcPr>
            <w:tcW w:w="1132" w:type="dxa"/>
            <w:tcBorders>
              <w:top w:val="nil"/>
              <w:left w:val="nil"/>
              <w:bottom w:val="nil"/>
              <w:right w:val="nil"/>
            </w:tcBorders>
            <w:shd w:val="clear" w:color="auto" w:fill="auto"/>
            <w:noWrap/>
            <w:vAlign w:val="center"/>
            <w:hideMark/>
          </w:tcPr>
          <w:p w14:paraId="3C4979F3" w14:textId="77777777" w:rsidR="008950AC" w:rsidRPr="003E78D7" w:rsidRDefault="008950AC" w:rsidP="008950AC">
            <w:pPr>
              <w:jc w:val="right"/>
              <w:rPr>
                <w:b/>
                <w:bCs/>
                <w:i w:val="0"/>
                <w:kern w:val="0"/>
                <w:sz w:val="18"/>
                <w:szCs w:val="18"/>
              </w:rPr>
            </w:pPr>
            <w:r w:rsidRPr="00707214">
              <w:rPr>
                <w:b/>
                <w:bCs/>
                <w:i w:val="0"/>
                <w:kern w:val="0"/>
                <w:sz w:val="18"/>
                <w:szCs w:val="18"/>
              </w:rPr>
              <w:t xml:space="preserve">                -   </w:t>
            </w:r>
          </w:p>
        </w:tc>
        <w:tc>
          <w:tcPr>
            <w:tcW w:w="146" w:type="dxa"/>
            <w:tcBorders>
              <w:top w:val="nil"/>
              <w:left w:val="nil"/>
              <w:bottom w:val="nil"/>
              <w:right w:val="nil"/>
            </w:tcBorders>
            <w:shd w:val="clear" w:color="auto" w:fill="auto"/>
            <w:noWrap/>
            <w:vAlign w:val="center"/>
            <w:hideMark/>
          </w:tcPr>
          <w:p w14:paraId="69D83F55" w14:textId="77777777" w:rsidR="008950AC" w:rsidRPr="003E78D7" w:rsidRDefault="008950AC" w:rsidP="008950AC">
            <w:pPr>
              <w:jc w:val="right"/>
              <w:rPr>
                <w:b/>
                <w:bCs/>
                <w:i w:val="0"/>
                <w:kern w:val="0"/>
                <w:sz w:val="18"/>
                <w:szCs w:val="18"/>
              </w:rPr>
            </w:pPr>
          </w:p>
        </w:tc>
        <w:tc>
          <w:tcPr>
            <w:tcW w:w="1393" w:type="dxa"/>
            <w:tcBorders>
              <w:top w:val="nil"/>
              <w:left w:val="nil"/>
              <w:bottom w:val="nil"/>
              <w:right w:val="nil"/>
            </w:tcBorders>
            <w:shd w:val="clear" w:color="auto" w:fill="auto"/>
            <w:noWrap/>
            <w:vAlign w:val="center"/>
            <w:hideMark/>
          </w:tcPr>
          <w:p w14:paraId="28029AD7" w14:textId="77777777" w:rsidR="008950AC" w:rsidRPr="003E78D7" w:rsidRDefault="008950AC" w:rsidP="008950AC">
            <w:pPr>
              <w:jc w:val="right"/>
              <w:rPr>
                <w:b/>
                <w:bCs/>
                <w:i w:val="0"/>
                <w:kern w:val="0"/>
                <w:sz w:val="18"/>
                <w:szCs w:val="18"/>
              </w:rPr>
            </w:pPr>
            <w:r w:rsidRPr="00707214">
              <w:rPr>
                <w:b/>
                <w:bCs/>
                <w:i w:val="0"/>
                <w:kern w:val="0"/>
                <w:sz w:val="18"/>
                <w:szCs w:val="18"/>
              </w:rPr>
              <w:t xml:space="preserve">           39.</w:t>
            </w:r>
            <w:r>
              <w:rPr>
                <w:b/>
                <w:bCs/>
                <w:i w:val="0"/>
                <w:kern w:val="0"/>
                <w:sz w:val="18"/>
                <w:szCs w:val="18"/>
              </w:rPr>
              <w:t>609</w:t>
            </w:r>
          </w:p>
        </w:tc>
        <w:tc>
          <w:tcPr>
            <w:tcW w:w="182" w:type="dxa"/>
            <w:tcBorders>
              <w:top w:val="nil"/>
              <w:left w:val="nil"/>
              <w:bottom w:val="nil"/>
              <w:right w:val="nil"/>
            </w:tcBorders>
            <w:shd w:val="clear" w:color="auto" w:fill="auto"/>
            <w:noWrap/>
            <w:vAlign w:val="center"/>
            <w:hideMark/>
          </w:tcPr>
          <w:p w14:paraId="06FAE05B" w14:textId="77777777" w:rsidR="008950AC" w:rsidRPr="003E78D7" w:rsidRDefault="008950AC" w:rsidP="008950AC">
            <w:pPr>
              <w:jc w:val="right"/>
              <w:rPr>
                <w:b/>
                <w:bCs/>
                <w:i w:val="0"/>
                <w:kern w:val="0"/>
                <w:sz w:val="18"/>
                <w:szCs w:val="18"/>
              </w:rPr>
            </w:pPr>
          </w:p>
        </w:tc>
        <w:tc>
          <w:tcPr>
            <w:tcW w:w="1161" w:type="dxa"/>
            <w:tcBorders>
              <w:top w:val="nil"/>
              <w:left w:val="nil"/>
              <w:bottom w:val="nil"/>
              <w:right w:val="nil"/>
            </w:tcBorders>
            <w:shd w:val="clear" w:color="auto" w:fill="auto"/>
            <w:noWrap/>
            <w:vAlign w:val="center"/>
            <w:hideMark/>
          </w:tcPr>
          <w:p w14:paraId="617DCA04" w14:textId="77777777" w:rsidR="008950AC" w:rsidRPr="003E78D7" w:rsidRDefault="008950AC" w:rsidP="008950AC">
            <w:pPr>
              <w:jc w:val="right"/>
              <w:rPr>
                <w:b/>
                <w:bCs/>
                <w:i w:val="0"/>
                <w:kern w:val="0"/>
                <w:sz w:val="18"/>
                <w:szCs w:val="18"/>
              </w:rPr>
            </w:pPr>
            <w:r w:rsidRPr="00707214">
              <w:rPr>
                <w:b/>
                <w:bCs/>
                <w:i w:val="0"/>
                <w:kern w:val="0"/>
                <w:sz w:val="18"/>
                <w:szCs w:val="18"/>
              </w:rPr>
              <w:t xml:space="preserve">                -   </w:t>
            </w:r>
          </w:p>
        </w:tc>
        <w:tc>
          <w:tcPr>
            <w:tcW w:w="148" w:type="dxa"/>
            <w:tcBorders>
              <w:top w:val="nil"/>
              <w:left w:val="nil"/>
              <w:bottom w:val="nil"/>
              <w:right w:val="nil"/>
            </w:tcBorders>
            <w:shd w:val="clear" w:color="auto" w:fill="auto"/>
            <w:noWrap/>
            <w:vAlign w:val="center"/>
            <w:hideMark/>
          </w:tcPr>
          <w:p w14:paraId="31BBD5D1" w14:textId="77777777" w:rsidR="008950AC" w:rsidRPr="003E78D7" w:rsidRDefault="008950AC" w:rsidP="008950AC">
            <w:pPr>
              <w:jc w:val="right"/>
              <w:rPr>
                <w:b/>
                <w:bCs/>
                <w:i w:val="0"/>
                <w:kern w:val="0"/>
                <w:sz w:val="18"/>
                <w:szCs w:val="18"/>
              </w:rPr>
            </w:pPr>
          </w:p>
        </w:tc>
        <w:tc>
          <w:tcPr>
            <w:tcW w:w="1191" w:type="dxa"/>
            <w:tcBorders>
              <w:top w:val="nil"/>
              <w:left w:val="nil"/>
              <w:bottom w:val="nil"/>
              <w:right w:val="nil"/>
            </w:tcBorders>
            <w:shd w:val="clear" w:color="auto" w:fill="auto"/>
            <w:noWrap/>
            <w:vAlign w:val="center"/>
            <w:hideMark/>
          </w:tcPr>
          <w:p w14:paraId="0E068F04" w14:textId="77777777" w:rsidR="008950AC" w:rsidRPr="003E78D7" w:rsidRDefault="008950AC" w:rsidP="008950AC">
            <w:pPr>
              <w:jc w:val="right"/>
              <w:rPr>
                <w:b/>
                <w:bCs/>
                <w:i w:val="0"/>
                <w:kern w:val="0"/>
                <w:sz w:val="18"/>
                <w:szCs w:val="18"/>
              </w:rPr>
            </w:pPr>
            <w:r w:rsidRPr="00707214">
              <w:rPr>
                <w:b/>
                <w:bCs/>
                <w:i w:val="0"/>
                <w:kern w:val="0"/>
                <w:sz w:val="18"/>
                <w:szCs w:val="18"/>
              </w:rPr>
              <w:t>(39.</w:t>
            </w:r>
            <w:r>
              <w:rPr>
                <w:b/>
                <w:bCs/>
                <w:i w:val="0"/>
                <w:kern w:val="0"/>
                <w:sz w:val="18"/>
                <w:szCs w:val="18"/>
              </w:rPr>
              <w:t>609</w:t>
            </w:r>
            <w:r w:rsidRPr="00707214">
              <w:rPr>
                <w:b/>
                <w:bCs/>
                <w:i w:val="0"/>
                <w:kern w:val="0"/>
                <w:sz w:val="18"/>
                <w:szCs w:val="18"/>
              </w:rPr>
              <w:t xml:space="preserve">) </w:t>
            </w:r>
          </w:p>
        </w:tc>
        <w:tc>
          <w:tcPr>
            <w:tcW w:w="191" w:type="dxa"/>
            <w:tcBorders>
              <w:top w:val="nil"/>
              <w:left w:val="nil"/>
              <w:bottom w:val="nil"/>
              <w:right w:val="nil"/>
            </w:tcBorders>
            <w:shd w:val="clear" w:color="auto" w:fill="auto"/>
            <w:noWrap/>
            <w:vAlign w:val="center"/>
            <w:hideMark/>
          </w:tcPr>
          <w:p w14:paraId="2CA948FF" w14:textId="77777777" w:rsidR="008950AC" w:rsidRPr="003E78D7" w:rsidRDefault="008950AC" w:rsidP="008950AC">
            <w:pPr>
              <w:jc w:val="right"/>
              <w:rPr>
                <w:b/>
                <w:bCs/>
                <w:i w:val="0"/>
                <w:kern w:val="0"/>
                <w:sz w:val="18"/>
                <w:szCs w:val="18"/>
              </w:rPr>
            </w:pPr>
          </w:p>
        </w:tc>
        <w:tc>
          <w:tcPr>
            <w:tcW w:w="1081" w:type="dxa"/>
            <w:tcBorders>
              <w:top w:val="nil"/>
              <w:left w:val="nil"/>
              <w:bottom w:val="nil"/>
              <w:right w:val="nil"/>
            </w:tcBorders>
            <w:shd w:val="clear" w:color="auto" w:fill="auto"/>
            <w:noWrap/>
            <w:vAlign w:val="center"/>
            <w:hideMark/>
          </w:tcPr>
          <w:p w14:paraId="75622F7B" w14:textId="77777777" w:rsidR="008950AC" w:rsidRPr="003E78D7" w:rsidRDefault="008950AC" w:rsidP="008950AC">
            <w:pPr>
              <w:jc w:val="right"/>
              <w:rPr>
                <w:b/>
                <w:bCs/>
                <w:i w:val="0"/>
                <w:kern w:val="0"/>
                <w:sz w:val="18"/>
                <w:szCs w:val="18"/>
              </w:rPr>
            </w:pPr>
            <w:r w:rsidRPr="00707214">
              <w:rPr>
                <w:b/>
                <w:bCs/>
                <w:i w:val="0"/>
                <w:kern w:val="0"/>
                <w:sz w:val="18"/>
                <w:szCs w:val="18"/>
              </w:rPr>
              <w:t xml:space="preserve">                -   </w:t>
            </w:r>
          </w:p>
        </w:tc>
      </w:tr>
      <w:tr w:rsidR="000E4E71" w:rsidRPr="007C1DBF" w14:paraId="179FDFEC" w14:textId="77777777" w:rsidTr="000E4E71">
        <w:trPr>
          <w:trHeight w:val="242"/>
        </w:trPr>
        <w:tc>
          <w:tcPr>
            <w:tcW w:w="5939" w:type="dxa"/>
            <w:tcBorders>
              <w:top w:val="nil"/>
              <w:left w:val="nil"/>
              <w:bottom w:val="nil"/>
              <w:right w:val="nil"/>
            </w:tcBorders>
            <w:shd w:val="clear" w:color="000000" w:fill="FFFFFF"/>
            <w:noWrap/>
            <w:vAlign w:val="center"/>
            <w:hideMark/>
          </w:tcPr>
          <w:p w14:paraId="57A953EF" w14:textId="77777777" w:rsidR="007C1DBF" w:rsidRPr="003E78D7" w:rsidRDefault="007C1DBF" w:rsidP="007C1DBF">
            <w:pPr>
              <w:rPr>
                <w:b/>
                <w:bCs/>
                <w:i w:val="0"/>
                <w:kern w:val="0"/>
                <w:sz w:val="18"/>
                <w:szCs w:val="18"/>
              </w:rPr>
            </w:pPr>
            <w:r w:rsidRPr="003E78D7">
              <w:rPr>
                <w:b/>
                <w:bCs/>
                <w:i w:val="0"/>
                <w:kern w:val="0"/>
                <w:sz w:val="18"/>
                <w:szCs w:val="18"/>
              </w:rPr>
              <w:t>Saldo em 31 de dezembro de 2020</w:t>
            </w:r>
          </w:p>
        </w:tc>
        <w:tc>
          <w:tcPr>
            <w:tcW w:w="641" w:type="dxa"/>
            <w:tcBorders>
              <w:top w:val="nil"/>
              <w:left w:val="nil"/>
              <w:bottom w:val="nil"/>
              <w:right w:val="nil"/>
            </w:tcBorders>
            <w:shd w:val="clear" w:color="000000" w:fill="FFFFFF"/>
            <w:noWrap/>
            <w:vAlign w:val="center"/>
            <w:hideMark/>
          </w:tcPr>
          <w:p w14:paraId="1605CD65" w14:textId="77777777" w:rsidR="007C1DBF" w:rsidRPr="003E78D7" w:rsidRDefault="007C1DBF" w:rsidP="007C1DBF">
            <w:pPr>
              <w:jc w:val="center"/>
              <w:rPr>
                <w:i w:val="0"/>
                <w:kern w:val="0"/>
                <w:sz w:val="18"/>
                <w:szCs w:val="18"/>
              </w:rPr>
            </w:pPr>
            <w:r w:rsidRPr="003E78D7">
              <w:rPr>
                <w:i w:val="0"/>
                <w:kern w:val="0"/>
                <w:sz w:val="18"/>
                <w:szCs w:val="18"/>
              </w:rPr>
              <w:t> </w:t>
            </w:r>
          </w:p>
        </w:tc>
        <w:tc>
          <w:tcPr>
            <w:tcW w:w="203" w:type="dxa"/>
            <w:tcBorders>
              <w:top w:val="nil"/>
              <w:left w:val="nil"/>
              <w:bottom w:val="nil"/>
              <w:right w:val="nil"/>
            </w:tcBorders>
            <w:shd w:val="clear" w:color="000000" w:fill="FFFFFF"/>
            <w:noWrap/>
            <w:vAlign w:val="center"/>
            <w:hideMark/>
          </w:tcPr>
          <w:p w14:paraId="77A55FCC" w14:textId="77777777" w:rsidR="007C1DBF" w:rsidRPr="003E78D7" w:rsidRDefault="007C1DBF" w:rsidP="007C1DBF">
            <w:pPr>
              <w:rPr>
                <w:i w:val="0"/>
                <w:kern w:val="0"/>
                <w:sz w:val="18"/>
                <w:szCs w:val="18"/>
              </w:rPr>
            </w:pPr>
            <w:r w:rsidRPr="003E78D7">
              <w:rPr>
                <w:i w:val="0"/>
                <w:kern w:val="0"/>
                <w:sz w:val="18"/>
                <w:szCs w:val="18"/>
              </w:rPr>
              <w:t> </w:t>
            </w:r>
          </w:p>
        </w:tc>
        <w:tc>
          <w:tcPr>
            <w:tcW w:w="1016" w:type="dxa"/>
            <w:tcBorders>
              <w:top w:val="single" w:sz="4" w:space="0" w:color="auto"/>
              <w:left w:val="nil"/>
              <w:bottom w:val="double" w:sz="6" w:space="0" w:color="auto"/>
              <w:right w:val="nil"/>
            </w:tcBorders>
            <w:shd w:val="clear" w:color="auto" w:fill="auto"/>
            <w:noWrap/>
            <w:vAlign w:val="center"/>
            <w:hideMark/>
          </w:tcPr>
          <w:p w14:paraId="1E591996" w14:textId="77777777" w:rsidR="007C1DBF" w:rsidRPr="003E78D7" w:rsidRDefault="007C1DBF" w:rsidP="007C1DBF">
            <w:pPr>
              <w:jc w:val="right"/>
              <w:rPr>
                <w:b/>
                <w:bCs/>
                <w:i w:val="0"/>
                <w:kern w:val="0"/>
                <w:sz w:val="18"/>
                <w:szCs w:val="18"/>
              </w:rPr>
            </w:pPr>
            <w:r w:rsidRPr="003E78D7">
              <w:rPr>
                <w:b/>
                <w:bCs/>
                <w:i w:val="0"/>
                <w:kern w:val="0"/>
                <w:sz w:val="18"/>
                <w:szCs w:val="18"/>
              </w:rPr>
              <w:t>288.703</w:t>
            </w:r>
          </w:p>
        </w:tc>
        <w:tc>
          <w:tcPr>
            <w:tcW w:w="191" w:type="dxa"/>
            <w:tcBorders>
              <w:top w:val="nil"/>
              <w:left w:val="nil"/>
              <w:bottom w:val="nil"/>
              <w:right w:val="nil"/>
            </w:tcBorders>
            <w:shd w:val="clear" w:color="auto" w:fill="auto"/>
            <w:noWrap/>
            <w:vAlign w:val="center"/>
            <w:hideMark/>
          </w:tcPr>
          <w:p w14:paraId="5B37485D" w14:textId="77777777" w:rsidR="007C1DBF" w:rsidRPr="003E78D7" w:rsidRDefault="007C1DBF" w:rsidP="007C1DBF">
            <w:pPr>
              <w:jc w:val="right"/>
              <w:rPr>
                <w:b/>
                <w:bCs/>
                <w:i w:val="0"/>
                <w:kern w:val="0"/>
                <w:sz w:val="18"/>
                <w:szCs w:val="18"/>
              </w:rPr>
            </w:pPr>
          </w:p>
        </w:tc>
        <w:tc>
          <w:tcPr>
            <w:tcW w:w="1132" w:type="dxa"/>
            <w:tcBorders>
              <w:top w:val="single" w:sz="4" w:space="0" w:color="auto"/>
              <w:left w:val="nil"/>
              <w:bottom w:val="double" w:sz="6" w:space="0" w:color="auto"/>
              <w:right w:val="nil"/>
            </w:tcBorders>
            <w:shd w:val="clear" w:color="auto" w:fill="auto"/>
            <w:noWrap/>
            <w:vAlign w:val="center"/>
            <w:hideMark/>
          </w:tcPr>
          <w:p w14:paraId="72DFEC74" w14:textId="77777777" w:rsidR="007C1DBF" w:rsidRPr="003E78D7" w:rsidRDefault="007C1DBF" w:rsidP="007C1DBF">
            <w:pPr>
              <w:jc w:val="right"/>
              <w:rPr>
                <w:b/>
                <w:bCs/>
                <w:i w:val="0"/>
                <w:kern w:val="0"/>
                <w:sz w:val="18"/>
                <w:szCs w:val="18"/>
              </w:rPr>
            </w:pPr>
            <w:r w:rsidRPr="003E78D7">
              <w:rPr>
                <w:b/>
                <w:bCs/>
                <w:i w:val="0"/>
                <w:kern w:val="0"/>
                <w:sz w:val="18"/>
                <w:szCs w:val="18"/>
              </w:rPr>
              <w:t>20.299</w:t>
            </w:r>
          </w:p>
        </w:tc>
        <w:tc>
          <w:tcPr>
            <w:tcW w:w="146" w:type="dxa"/>
            <w:tcBorders>
              <w:top w:val="nil"/>
              <w:left w:val="nil"/>
              <w:bottom w:val="nil"/>
              <w:right w:val="nil"/>
            </w:tcBorders>
            <w:shd w:val="clear" w:color="auto" w:fill="auto"/>
            <w:noWrap/>
            <w:vAlign w:val="center"/>
            <w:hideMark/>
          </w:tcPr>
          <w:p w14:paraId="137F01B9" w14:textId="77777777" w:rsidR="007C1DBF" w:rsidRPr="003E78D7" w:rsidRDefault="007C1DBF" w:rsidP="007C1DBF">
            <w:pPr>
              <w:jc w:val="right"/>
              <w:rPr>
                <w:b/>
                <w:bCs/>
                <w:i w:val="0"/>
                <w:kern w:val="0"/>
                <w:sz w:val="18"/>
                <w:szCs w:val="18"/>
              </w:rPr>
            </w:pPr>
          </w:p>
        </w:tc>
        <w:tc>
          <w:tcPr>
            <w:tcW w:w="1393" w:type="dxa"/>
            <w:tcBorders>
              <w:top w:val="single" w:sz="4" w:space="0" w:color="auto"/>
              <w:left w:val="nil"/>
              <w:bottom w:val="double" w:sz="6" w:space="0" w:color="auto"/>
              <w:right w:val="nil"/>
            </w:tcBorders>
            <w:shd w:val="clear" w:color="auto" w:fill="auto"/>
            <w:noWrap/>
            <w:vAlign w:val="center"/>
            <w:hideMark/>
          </w:tcPr>
          <w:p w14:paraId="0A71D91F" w14:textId="77777777" w:rsidR="007C1DBF" w:rsidRPr="003E78D7" w:rsidRDefault="007C1DBF" w:rsidP="007C1DBF">
            <w:pPr>
              <w:jc w:val="right"/>
              <w:rPr>
                <w:b/>
                <w:bCs/>
                <w:i w:val="0"/>
                <w:kern w:val="0"/>
                <w:sz w:val="18"/>
                <w:szCs w:val="18"/>
              </w:rPr>
            </w:pPr>
            <w:r w:rsidRPr="003E78D7">
              <w:rPr>
                <w:b/>
                <w:bCs/>
                <w:i w:val="0"/>
                <w:kern w:val="0"/>
                <w:sz w:val="18"/>
                <w:szCs w:val="18"/>
              </w:rPr>
              <w:t>214.964</w:t>
            </w:r>
          </w:p>
        </w:tc>
        <w:tc>
          <w:tcPr>
            <w:tcW w:w="182" w:type="dxa"/>
            <w:tcBorders>
              <w:top w:val="nil"/>
              <w:left w:val="nil"/>
              <w:bottom w:val="nil"/>
              <w:right w:val="nil"/>
            </w:tcBorders>
            <w:shd w:val="clear" w:color="auto" w:fill="auto"/>
            <w:noWrap/>
            <w:vAlign w:val="center"/>
            <w:hideMark/>
          </w:tcPr>
          <w:p w14:paraId="4CA3359B" w14:textId="77777777" w:rsidR="007C1DBF" w:rsidRPr="003E78D7" w:rsidRDefault="007C1DBF" w:rsidP="007C1DBF">
            <w:pPr>
              <w:jc w:val="right"/>
              <w:rPr>
                <w:b/>
                <w:bCs/>
                <w:i w:val="0"/>
                <w:kern w:val="0"/>
                <w:sz w:val="18"/>
                <w:szCs w:val="18"/>
              </w:rPr>
            </w:pPr>
          </w:p>
        </w:tc>
        <w:tc>
          <w:tcPr>
            <w:tcW w:w="1161" w:type="dxa"/>
            <w:tcBorders>
              <w:top w:val="single" w:sz="4" w:space="0" w:color="auto"/>
              <w:left w:val="nil"/>
              <w:bottom w:val="double" w:sz="6" w:space="0" w:color="auto"/>
              <w:right w:val="nil"/>
            </w:tcBorders>
            <w:shd w:val="clear" w:color="auto" w:fill="auto"/>
            <w:noWrap/>
            <w:vAlign w:val="center"/>
            <w:hideMark/>
          </w:tcPr>
          <w:p w14:paraId="2C4C4FC1" w14:textId="77777777" w:rsidR="007C1DBF" w:rsidRPr="003E78D7" w:rsidRDefault="007C1DBF" w:rsidP="007C1DBF">
            <w:pPr>
              <w:jc w:val="right"/>
              <w:rPr>
                <w:b/>
                <w:bCs/>
                <w:i w:val="0"/>
                <w:kern w:val="0"/>
                <w:sz w:val="18"/>
                <w:szCs w:val="18"/>
              </w:rPr>
            </w:pPr>
            <w:r w:rsidRPr="003E78D7">
              <w:rPr>
                <w:b/>
                <w:bCs/>
                <w:i w:val="0"/>
                <w:kern w:val="0"/>
                <w:sz w:val="18"/>
                <w:szCs w:val="18"/>
              </w:rPr>
              <w:t>11.468</w:t>
            </w:r>
          </w:p>
        </w:tc>
        <w:tc>
          <w:tcPr>
            <w:tcW w:w="148" w:type="dxa"/>
            <w:tcBorders>
              <w:top w:val="nil"/>
              <w:left w:val="nil"/>
              <w:bottom w:val="nil"/>
              <w:right w:val="nil"/>
            </w:tcBorders>
            <w:shd w:val="clear" w:color="auto" w:fill="auto"/>
            <w:noWrap/>
            <w:vAlign w:val="center"/>
            <w:hideMark/>
          </w:tcPr>
          <w:p w14:paraId="069C6DCB" w14:textId="77777777" w:rsidR="007C1DBF" w:rsidRPr="003E78D7" w:rsidRDefault="007C1DBF" w:rsidP="007C1DBF">
            <w:pPr>
              <w:jc w:val="right"/>
              <w:rPr>
                <w:b/>
                <w:bCs/>
                <w:i w:val="0"/>
                <w:kern w:val="0"/>
                <w:sz w:val="18"/>
                <w:szCs w:val="18"/>
              </w:rPr>
            </w:pPr>
          </w:p>
        </w:tc>
        <w:tc>
          <w:tcPr>
            <w:tcW w:w="1191" w:type="dxa"/>
            <w:tcBorders>
              <w:top w:val="single" w:sz="4" w:space="0" w:color="auto"/>
              <w:left w:val="nil"/>
              <w:bottom w:val="double" w:sz="6" w:space="0" w:color="auto"/>
              <w:right w:val="nil"/>
            </w:tcBorders>
            <w:shd w:val="clear" w:color="auto" w:fill="auto"/>
            <w:noWrap/>
            <w:vAlign w:val="center"/>
            <w:hideMark/>
          </w:tcPr>
          <w:p w14:paraId="3A2CAD95" w14:textId="77777777" w:rsidR="007C1DBF" w:rsidRPr="003E78D7" w:rsidRDefault="007C1DBF" w:rsidP="007C1DBF">
            <w:pPr>
              <w:jc w:val="right"/>
              <w:rPr>
                <w:b/>
                <w:bCs/>
                <w:i w:val="0"/>
                <w:kern w:val="0"/>
                <w:sz w:val="18"/>
                <w:szCs w:val="18"/>
              </w:rPr>
            </w:pPr>
            <w:r w:rsidRPr="003E78D7">
              <w:rPr>
                <w:b/>
                <w:bCs/>
                <w:i w:val="0"/>
                <w:kern w:val="0"/>
                <w:sz w:val="18"/>
                <w:szCs w:val="18"/>
              </w:rPr>
              <w:t xml:space="preserve">                -   </w:t>
            </w:r>
          </w:p>
        </w:tc>
        <w:tc>
          <w:tcPr>
            <w:tcW w:w="191" w:type="dxa"/>
            <w:tcBorders>
              <w:top w:val="nil"/>
              <w:left w:val="nil"/>
              <w:bottom w:val="nil"/>
              <w:right w:val="nil"/>
            </w:tcBorders>
            <w:shd w:val="clear" w:color="auto" w:fill="auto"/>
            <w:noWrap/>
            <w:vAlign w:val="center"/>
            <w:hideMark/>
          </w:tcPr>
          <w:p w14:paraId="5F0C06BE" w14:textId="77777777" w:rsidR="007C1DBF" w:rsidRPr="003E78D7" w:rsidRDefault="007C1DBF" w:rsidP="007C1DBF">
            <w:pPr>
              <w:jc w:val="right"/>
              <w:rPr>
                <w:b/>
                <w:bCs/>
                <w:i w:val="0"/>
                <w:kern w:val="0"/>
                <w:sz w:val="18"/>
                <w:szCs w:val="18"/>
              </w:rPr>
            </w:pPr>
          </w:p>
        </w:tc>
        <w:tc>
          <w:tcPr>
            <w:tcW w:w="1081" w:type="dxa"/>
            <w:tcBorders>
              <w:top w:val="single" w:sz="4" w:space="0" w:color="auto"/>
              <w:left w:val="nil"/>
              <w:bottom w:val="double" w:sz="6" w:space="0" w:color="auto"/>
              <w:right w:val="nil"/>
            </w:tcBorders>
            <w:shd w:val="clear" w:color="auto" w:fill="auto"/>
            <w:noWrap/>
            <w:vAlign w:val="center"/>
            <w:hideMark/>
          </w:tcPr>
          <w:p w14:paraId="6B6B8A27" w14:textId="77777777" w:rsidR="007C1DBF" w:rsidRPr="003E78D7" w:rsidRDefault="007C1DBF" w:rsidP="007C1DBF">
            <w:pPr>
              <w:jc w:val="right"/>
              <w:rPr>
                <w:b/>
                <w:bCs/>
                <w:i w:val="0"/>
                <w:kern w:val="0"/>
                <w:sz w:val="18"/>
                <w:szCs w:val="18"/>
              </w:rPr>
            </w:pPr>
            <w:r w:rsidRPr="003E78D7">
              <w:rPr>
                <w:b/>
                <w:bCs/>
                <w:i w:val="0"/>
                <w:kern w:val="0"/>
                <w:sz w:val="18"/>
                <w:szCs w:val="18"/>
              </w:rPr>
              <w:t>535.434</w:t>
            </w:r>
          </w:p>
        </w:tc>
      </w:tr>
    </w:tbl>
    <w:p w14:paraId="6B5E2DFC" w14:textId="77777777" w:rsidR="00722930" w:rsidRDefault="00722930" w:rsidP="00DA4863">
      <w:pPr>
        <w:spacing w:line="360" w:lineRule="auto"/>
        <w:ind w:left="357" w:hanging="357"/>
        <w:jc w:val="both"/>
        <w:outlineLvl w:val="2"/>
        <w:rPr>
          <w:b/>
          <w:i w:val="0"/>
          <w:kern w:val="0"/>
          <w:sz w:val="22"/>
          <w:szCs w:val="22"/>
          <w:u w:color="000000"/>
          <w:lang w:eastAsia="x-none"/>
        </w:rPr>
      </w:pPr>
    </w:p>
    <w:p w14:paraId="171700CE" w14:textId="77777777" w:rsidR="00CC3C79" w:rsidRPr="000E3F7A" w:rsidRDefault="003F1F03" w:rsidP="00CC3C79">
      <w:pPr>
        <w:jc w:val="both"/>
        <w:rPr>
          <w:i w:val="0"/>
          <w:kern w:val="0"/>
          <w:sz w:val="18"/>
          <w:szCs w:val="18"/>
        </w:rPr>
      </w:pPr>
      <w:r>
        <w:rPr>
          <w:i w:val="0"/>
          <w:kern w:val="0"/>
          <w:sz w:val="18"/>
          <w:szCs w:val="18"/>
        </w:rPr>
        <w:t xml:space="preserve">As notas </w:t>
      </w:r>
      <w:r w:rsidR="00CC3C79" w:rsidRPr="000E3F7A">
        <w:rPr>
          <w:i w:val="0"/>
          <w:kern w:val="0"/>
          <w:sz w:val="18"/>
          <w:szCs w:val="18"/>
        </w:rPr>
        <w:t>explicativas da Administração são parte integrante das demonstrações contábeis.</w:t>
      </w:r>
    </w:p>
    <w:p w14:paraId="688693CF" w14:textId="77777777" w:rsidR="00CC3C79" w:rsidRPr="00643911" w:rsidRDefault="00CC3C79" w:rsidP="00DA4863">
      <w:pPr>
        <w:spacing w:line="360" w:lineRule="auto"/>
        <w:ind w:left="357" w:hanging="357"/>
        <w:jc w:val="both"/>
        <w:outlineLvl w:val="2"/>
        <w:rPr>
          <w:b/>
          <w:i w:val="0"/>
          <w:kern w:val="0"/>
          <w:sz w:val="22"/>
          <w:szCs w:val="22"/>
          <w:u w:color="000000"/>
          <w:lang w:eastAsia="x-none"/>
        </w:rPr>
        <w:sectPr w:rsidR="00CC3C79" w:rsidRPr="00643911" w:rsidSect="002309D0">
          <w:pgSz w:w="16840" w:h="11907" w:orient="landscape" w:code="9"/>
          <w:pgMar w:top="1701" w:right="1985" w:bottom="1134" w:left="1134" w:header="204" w:footer="567" w:gutter="0"/>
          <w:cols w:space="708"/>
          <w:titlePg/>
          <w:docGrid w:linePitch="360"/>
        </w:sectPr>
      </w:pPr>
    </w:p>
    <w:p w14:paraId="0DE15627" w14:textId="77777777" w:rsidR="00DA4863" w:rsidRPr="00643911" w:rsidRDefault="00EE2D6C" w:rsidP="00DA4863">
      <w:pPr>
        <w:spacing w:line="360" w:lineRule="auto"/>
        <w:ind w:left="357" w:hanging="357"/>
        <w:jc w:val="both"/>
        <w:outlineLvl w:val="2"/>
        <w:rPr>
          <w:b/>
          <w:i w:val="0"/>
          <w:kern w:val="0"/>
          <w:sz w:val="22"/>
          <w:szCs w:val="22"/>
          <w:u w:color="000000"/>
          <w:lang w:val="x-none" w:eastAsia="x-none"/>
        </w:rPr>
      </w:pPr>
      <w:r w:rsidRPr="00643911">
        <w:rPr>
          <w:b/>
          <w:i w:val="0"/>
          <w:kern w:val="0"/>
          <w:sz w:val="22"/>
          <w:szCs w:val="22"/>
          <w:u w:color="000000"/>
          <w:lang w:eastAsia="x-none"/>
        </w:rPr>
        <w:t>D</w:t>
      </w:r>
      <w:proofErr w:type="spellStart"/>
      <w:r w:rsidRPr="00643911">
        <w:rPr>
          <w:b/>
          <w:i w:val="0"/>
          <w:kern w:val="0"/>
          <w:sz w:val="22"/>
          <w:szCs w:val="22"/>
          <w:u w:color="000000"/>
          <w:lang w:val="x-none" w:eastAsia="x-none"/>
        </w:rPr>
        <w:t>emonstraç</w:t>
      </w:r>
      <w:r w:rsidRPr="00643911">
        <w:rPr>
          <w:b/>
          <w:i w:val="0"/>
          <w:kern w:val="0"/>
          <w:sz w:val="22"/>
          <w:szCs w:val="22"/>
          <w:u w:color="000000"/>
          <w:lang w:eastAsia="x-none"/>
        </w:rPr>
        <w:t>ão</w:t>
      </w:r>
      <w:proofErr w:type="spellEnd"/>
      <w:r w:rsidRPr="00643911">
        <w:rPr>
          <w:b/>
          <w:i w:val="0"/>
          <w:kern w:val="0"/>
          <w:sz w:val="22"/>
          <w:szCs w:val="22"/>
          <w:u w:color="000000"/>
          <w:lang w:val="x-none" w:eastAsia="x-none"/>
        </w:rPr>
        <w:t xml:space="preserve"> </w:t>
      </w:r>
      <w:r w:rsidR="00DA4863" w:rsidRPr="00643911">
        <w:rPr>
          <w:b/>
          <w:i w:val="0"/>
          <w:kern w:val="0"/>
          <w:sz w:val="22"/>
          <w:szCs w:val="22"/>
          <w:u w:color="000000"/>
          <w:lang w:val="x-none" w:eastAsia="x-none"/>
        </w:rPr>
        <w:t>dos fluxos de caixa</w:t>
      </w:r>
    </w:p>
    <w:p w14:paraId="18B2C381" w14:textId="77777777" w:rsidR="00DA4863" w:rsidRPr="00643911" w:rsidRDefault="00DA4863" w:rsidP="00DA4863">
      <w:pPr>
        <w:jc w:val="both"/>
        <w:rPr>
          <w:i w:val="0"/>
          <w:kern w:val="0"/>
          <w:sz w:val="18"/>
          <w:szCs w:val="18"/>
        </w:rPr>
      </w:pPr>
      <w:r w:rsidRPr="00643911">
        <w:rPr>
          <w:i w:val="0"/>
          <w:kern w:val="0"/>
          <w:sz w:val="18"/>
          <w:szCs w:val="18"/>
        </w:rPr>
        <w:t>Exercícios</w:t>
      </w:r>
      <w:r w:rsidR="00FB4B35">
        <w:rPr>
          <w:i w:val="0"/>
          <w:kern w:val="0"/>
          <w:sz w:val="18"/>
          <w:szCs w:val="18"/>
        </w:rPr>
        <w:t xml:space="preserve"> findos em 31 de dezembro de 2020</w:t>
      </w:r>
      <w:r w:rsidRPr="00643911">
        <w:rPr>
          <w:i w:val="0"/>
          <w:kern w:val="0"/>
          <w:sz w:val="18"/>
          <w:szCs w:val="18"/>
        </w:rPr>
        <w:t xml:space="preserve"> e 201</w:t>
      </w:r>
      <w:r w:rsidR="00FB4B35">
        <w:rPr>
          <w:i w:val="0"/>
          <w:kern w:val="0"/>
          <w:sz w:val="18"/>
          <w:szCs w:val="18"/>
        </w:rPr>
        <w:t>9</w:t>
      </w:r>
    </w:p>
    <w:p w14:paraId="1D02DB38" w14:textId="77777777" w:rsidR="00DA4863" w:rsidRPr="00643911" w:rsidRDefault="00DA4863" w:rsidP="00DA4863">
      <w:pPr>
        <w:jc w:val="both"/>
        <w:rPr>
          <w:i w:val="0"/>
          <w:kern w:val="0"/>
          <w:sz w:val="18"/>
          <w:szCs w:val="18"/>
        </w:rPr>
      </w:pPr>
      <w:r w:rsidRPr="00643911">
        <w:rPr>
          <w:i w:val="0"/>
          <w:kern w:val="0"/>
          <w:sz w:val="18"/>
          <w:szCs w:val="18"/>
        </w:rPr>
        <w:t>(Em milhares de reais)</w:t>
      </w:r>
    </w:p>
    <w:p w14:paraId="11A0C565" w14:textId="77777777" w:rsidR="002E5172" w:rsidRPr="00643911" w:rsidRDefault="002E5172" w:rsidP="0065044C">
      <w:pPr>
        <w:spacing w:line="360" w:lineRule="auto"/>
        <w:ind w:left="357" w:hanging="357"/>
        <w:jc w:val="both"/>
        <w:outlineLvl w:val="2"/>
        <w:rPr>
          <w:b/>
          <w:i w:val="0"/>
          <w:color w:val="FF0000"/>
          <w:kern w:val="0"/>
          <w:sz w:val="22"/>
          <w:szCs w:val="22"/>
          <w:u w:color="000000"/>
          <w:lang w:eastAsia="x-none"/>
        </w:rPr>
      </w:pPr>
      <w:bookmarkStart w:id="17" w:name="_Toc506969278"/>
    </w:p>
    <w:tbl>
      <w:tblPr>
        <w:tblW w:w="4963" w:type="pct"/>
        <w:tblCellMar>
          <w:left w:w="70" w:type="dxa"/>
          <w:right w:w="70" w:type="dxa"/>
        </w:tblCellMar>
        <w:tblLook w:val="04A0" w:firstRow="1" w:lastRow="0" w:firstColumn="1" w:lastColumn="0" w:noHBand="0" w:noVBand="1"/>
      </w:tblPr>
      <w:tblGrid>
        <w:gridCol w:w="868"/>
        <w:gridCol w:w="4312"/>
        <w:gridCol w:w="827"/>
        <w:gridCol w:w="170"/>
        <w:gridCol w:w="1366"/>
        <w:gridCol w:w="218"/>
        <w:gridCol w:w="1383"/>
      </w:tblGrid>
      <w:tr w:rsidR="002309D0" w:rsidRPr="002309D0" w14:paraId="183A31C6" w14:textId="77777777" w:rsidTr="007C4513">
        <w:trPr>
          <w:trHeight w:val="315"/>
        </w:trPr>
        <w:tc>
          <w:tcPr>
            <w:tcW w:w="475" w:type="pct"/>
            <w:tcBorders>
              <w:top w:val="nil"/>
              <w:left w:val="nil"/>
              <w:bottom w:val="nil"/>
              <w:right w:val="nil"/>
            </w:tcBorders>
            <w:shd w:val="clear" w:color="auto" w:fill="auto"/>
            <w:noWrap/>
            <w:vAlign w:val="bottom"/>
            <w:hideMark/>
          </w:tcPr>
          <w:p w14:paraId="5FC16332" w14:textId="77777777" w:rsidR="00532F01" w:rsidRPr="007C4513" w:rsidRDefault="00532F01" w:rsidP="00CA5E00">
            <w:pPr>
              <w:rPr>
                <w:rFonts w:ascii="Times New Roman" w:hAnsi="Times New Roman" w:cs="Times New Roman"/>
                <w:kern w:val="0"/>
                <w:sz w:val="18"/>
                <w:szCs w:val="18"/>
              </w:rPr>
            </w:pPr>
          </w:p>
        </w:tc>
        <w:tc>
          <w:tcPr>
            <w:tcW w:w="2358" w:type="pct"/>
            <w:tcBorders>
              <w:top w:val="nil"/>
              <w:left w:val="nil"/>
              <w:bottom w:val="nil"/>
              <w:right w:val="nil"/>
            </w:tcBorders>
            <w:shd w:val="clear" w:color="auto" w:fill="auto"/>
            <w:noWrap/>
            <w:vAlign w:val="bottom"/>
            <w:hideMark/>
          </w:tcPr>
          <w:p w14:paraId="19075526" w14:textId="77777777" w:rsidR="00532F01" w:rsidRPr="007C4513" w:rsidRDefault="00532F01" w:rsidP="00CA5E00">
            <w:pPr>
              <w:rPr>
                <w:rFonts w:ascii="Times New Roman" w:hAnsi="Times New Roman" w:cs="Times New Roman"/>
                <w:i w:val="0"/>
                <w:kern w:val="0"/>
                <w:sz w:val="18"/>
                <w:szCs w:val="18"/>
              </w:rPr>
            </w:pPr>
          </w:p>
        </w:tc>
        <w:tc>
          <w:tcPr>
            <w:tcW w:w="452" w:type="pct"/>
            <w:tcBorders>
              <w:top w:val="nil"/>
              <w:left w:val="nil"/>
              <w:bottom w:val="single" w:sz="8" w:space="0" w:color="auto"/>
              <w:right w:val="nil"/>
            </w:tcBorders>
            <w:vAlign w:val="center"/>
          </w:tcPr>
          <w:p w14:paraId="0B075A6E" w14:textId="2F8F248B" w:rsidR="00532F01" w:rsidRPr="007C4513" w:rsidRDefault="00532F01" w:rsidP="00532F01">
            <w:pPr>
              <w:jc w:val="center"/>
              <w:rPr>
                <w:b/>
                <w:bCs/>
                <w:i w:val="0"/>
                <w:kern w:val="0"/>
                <w:sz w:val="18"/>
                <w:szCs w:val="18"/>
              </w:rPr>
            </w:pPr>
            <w:r w:rsidRPr="007C4513">
              <w:rPr>
                <w:b/>
                <w:bCs/>
                <w:i w:val="0"/>
                <w:kern w:val="0"/>
                <w:sz w:val="18"/>
                <w:szCs w:val="18"/>
              </w:rPr>
              <w:t>Notas</w:t>
            </w:r>
          </w:p>
        </w:tc>
        <w:tc>
          <w:tcPr>
            <w:tcW w:w="93" w:type="pct"/>
            <w:tcBorders>
              <w:top w:val="nil"/>
              <w:left w:val="nil"/>
              <w:bottom w:val="single" w:sz="8" w:space="0" w:color="auto"/>
              <w:right w:val="nil"/>
            </w:tcBorders>
            <w:vAlign w:val="center"/>
          </w:tcPr>
          <w:p w14:paraId="599FD32A" w14:textId="77777777" w:rsidR="00532F01" w:rsidRPr="007C4513" w:rsidRDefault="00532F01" w:rsidP="00532F01">
            <w:pPr>
              <w:jc w:val="center"/>
              <w:rPr>
                <w:b/>
                <w:bCs/>
                <w:i w:val="0"/>
                <w:kern w:val="0"/>
                <w:sz w:val="18"/>
                <w:szCs w:val="18"/>
              </w:rPr>
            </w:pPr>
          </w:p>
        </w:tc>
        <w:tc>
          <w:tcPr>
            <w:tcW w:w="747" w:type="pct"/>
            <w:tcBorders>
              <w:top w:val="nil"/>
              <w:left w:val="nil"/>
              <w:bottom w:val="single" w:sz="8" w:space="0" w:color="auto"/>
              <w:right w:val="nil"/>
            </w:tcBorders>
            <w:shd w:val="clear" w:color="auto" w:fill="auto"/>
            <w:vAlign w:val="center"/>
            <w:hideMark/>
          </w:tcPr>
          <w:p w14:paraId="495A606E" w14:textId="36E3BB93" w:rsidR="00532F01" w:rsidRPr="007C4513" w:rsidRDefault="00532F01" w:rsidP="00CA5E00">
            <w:pPr>
              <w:jc w:val="center"/>
              <w:rPr>
                <w:b/>
                <w:bCs/>
                <w:i w:val="0"/>
                <w:kern w:val="0"/>
                <w:sz w:val="18"/>
                <w:szCs w:val="18"/>
              </w:rPr>
            </w:pPr>
            <w:r w:rsidRPr="007C4513">
              <w:rPr>
                <w:b/>
                <w:bCs/>
                <w:i w:val="0"/>
                <w:kern w:val="0"/>
                <w:sz w:val="18"/>
                <w:szCs w:val="18"/>
              </w:rPr>
              <w:t>2020</w:t>
            </w:r>
          </w:p>
        </w:tc>
        <w:tc>
          <w:tcPr>
            <w:tcW w:w="119" w:type="pct"/>
            <w:tcBorders>
              <w:top w:val="nil"/>
              <w:left w:val="nil"/>
              <w:bottom w:val="nil"/>
              <w:right w:val="nil"/>
            </w:tcBorders>
            <w:shd w:val="clear" w:color="000000" w:fill="FFFFFF"/>
            <w:noWrap/>
            <w:vAlign w:val="center"/>
            <w:hideMark/>
          </w:tcPr>
          <w:p w14:paraId="2B323CB2" w14:textId="77777777" w:rsidR="00532F01" w:rsidRPr="007C4513" w:rsidRDefault="00532F01" w:rsidP="00CA5E00">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single" w:sz="8" w:space="0" w:color="auto"/>
              <w:right w:val="nil"/>
            </w:tcBorders>
            <w:shd w:val="clear" w:color="auto" w:fill="auto"/>
            <w:vAlign w:val="center"/>
            <w:hideMark/>
          </w:tcPr>
          <w:p w14:paraId="414F3F3F" w14:textId="77777777" w:rsidR="00532F01" w:rsidRPr="007C4513" w:rsidRDefault="00532F01" w:rsidP="00CA5E00">
            <w:pPr>
              <w:jc w:val="center"/>
              <w:rPr>
                <w:b/>
                <w:bCs/>
                <w:i w:val="0"/>
                <w:kern w:val="0"/>
                <w:sz w:val="18"/>
                <w:szCs w:val="18"/>
              </w:rPr>
            </w:pPr>
            <w:r w:rsidRPr="007C4513">
              <w:rPr>
                <w:b/>
                <w:bCs/>
                <w:i w:val="0"/>
                <w:kern w:val="0"/>
                <w:sz w:val="18"/>
                <w:szCs w:val="18"/>
              </w:rPr>
              <w:t>2019</w:t>
            </w:r>
          </w:p>
        </w:tc>
      </w:tr>
      <w:tr w:rsidR="002309D0" w:rsidRPr="002309D0" w14:paraId="18CAFF27"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0B944343" w14:textId="77777777" w:rsidR="00532F01" w:rsidRPr="007C4513" w:rsidRDefault="00532F01" w:rsidP="00CA5E00">
            <w:pPr>
              <w:rPr>
                <w:b/>
                <w:bCs/>
                <w:i w:val="0"/>
                <w:kern w:val="0"/>
                <w:sz w:val="18"/>
                <w:szCs w:val="18"/>
              </w:rPr>
            </w:pPr>
            <w:r w:rsidRPr="007C4513">
              <w:rPr>
                <w:b/>
                <w:bCs/>
                <w:i w:val="0"/>
                <w:kern w:val="0"/>
                <w:sz w:val="18"/>
                <w:szCs w:val="18"/>
              </w:rPr>
              <w:t>Fluxo de caixa da atividade operacional</w:t>
            </w:r>
          </w:p>
        </w:tc>
        <w:tc>
          <w:tcPr>
            <w:tcW w:w="452" w:type="pct"/>
            <w:tcBorders>
              <w:top w:val="nil"/>
              <w:left w:val="nil"/>
              <w:right w:val="nil"/>
            </w:tcBorders>
          </w:tcPr>
          <w:p w14:paraId="3D013B15" w14:textId="77777777" w:rsidR="00532F01" w:rsidRPr="007C4513" w:rsidRDefault="00532F01" w:rsidP="00CA5E00">
            <w:pPr>
              <w:rPr>
                <w:b/>
                <w:bCs/>
                <w:i w:val="0"/>
                <w:color w:val="FF0000"/>
                <w:kern w:val="0"/>
                <w:sz w:val="18"/>
                <w:szCs w:val="18"/>
              </w:rPr>
            </w:pPr>
          </w:p>
        </w:tc>
        <w:tc>
          <w:tcPr>
            <w:tcW w:w="93" w:type="pct"/>
            <w:tcBorders>
              <w:top w:val="nil"/>
              <w:left w:val="nil"/>
              <w:bottom w:val="nil"/>
              <w:right w:val="nil"/>
            </w:tcBorders>
            <w:shd w:val="clear" w:color="000000" w:fill="FFFFFF"/>
          </w:tcPr>
          <w:p w14:paraId="11D712B6" w14:textId="77777777" w:rsidR="00532F01" w:rsidRPr="007C4513" w:rsidRDefault="00532F01" w:rsidP="00CA5E00">
            <w:pPr>
              <w:rPr>
                <w:b/>
                <w:bCs/>
                <w:i w:val="0"/>
                <w:color w:val="FF0000"/>
                <w:kern w:val="0"/>
                <w:sz w:val="18"/>
                <w:szCs w:val="18"/>
              </w:rPr>
            </w:pPr>
          </w:p>
        </w:tc>
        <w:tc>
          <w:tcPr>
            <w:tcW w:w="747" w:type="pct"/>
            <w:tcBorders>
              <w:top w:val="nil"/>
              <w:left w:val="nil"/>
              <w:bottom w:val="nil"/>
              <w:right w:val="nil"/>
            </w:tcBorders>
            <w:shd w:val="clear" w:color="000000" w:fill="FFFFFF"/>
            <w:vAlign w:val="center"/>
            <w:hideMark/>
          </w:tcPr>
          <w:p w14:paraId="51E51C02" w14:textId="7CB6F4B7" w:rsidR="00532F01" w:rsidRPr="007C4513" w:rsidRDefault="00532F01" w:rsidP="00CA5E00">
            <w:pPr>
              <w:rPr>
                <w:b/>
                <w:bCs/>
                <w:i w:val="0"/>
                <w:color w:val="FF0000"/>
                <w:kern w:val="0"/>
                <w:sz w:val="18"/>
                <w:szCs w:val="18"/>
              </w:rPr>
            </w:pPr>
            <w:r w:rsidRPr="007C4513">
              <w:rPr>
                <w:b/>
                <w:bCs/>
                <w:i w:val="0"/>
                <w:color w:val="FF0000"/>
                <w:kern w:val="0"/>
                <w:sz w:val="18"/>
                <w:szCs w:val="18"/>
              </w:rPr>
              <w:t> </w:t>
            </w:r>
          </w:p>
        </w:tc>
        <w:tc>
          <w:tcPr>
            <w:tcW w:w="119" w:type="pct"/>
            <w:tcBorders>
              <w:top w:val="nil"/>
              <w:left w:val="nil"/>
              <w:bottom w:val="nil"/>
              <w:right w:val="nil"/>
            </w:tcBorders>
            <w:shd w:val="clear" w:color="000000" w:fill="FFFFFF"/>
            <w:noWrap/>
            <w:vAlign w:val="center"/>
            <w:hideMark/>
          </w:tcPr>
          <w:p w14:paraId="5D705B2E" w14:textId="77777777" w:rsidR="00532F01" w:rsidRPr="007C4513" w:rsidRDefault="00532F01" w:rsidP="00CA5E00">
            <w:pPr>
              <w:rPr>
                <w:b/>
                <w:bCs/>
                <w:i w:val="0"/>
                <w:color w:val="FF0000"/>
                <w:kern w:val="0"/>
                <w:sz w:val="18"/>
                <w:szCs w:val="18"/>
              </w:rPr>
            </w:pPr>
            <w:r w:rsidRPr="007C4513">
              <w:rPr>
                <w:b/>
                <w:bCs/>
                <w:i w:val="0"/>
                <w:color w:val="FF0000"/>
                <w:kern w:val="0"/>
                <w:sz w:val="18"/>
                <w:szCs w:val="18"/>
              </w:rPr>
              <w:t> </w:t>
            </w:r>
          </w:p>
        </w:tc>
        <w:tc>
          <w:tcPr>
            <w:tcW w:w="756" w:type="pct"/>
            <w:tcBorders>
              <w:top w:val="nil"/>
              <w:left w:val="nil"/>
              <w:bottom w:val="nil"/>
              <w:right w:val="nil"/>
            </w:tcBorders>
            <w:shd w:val="clear" w:color="000000" w:fill="FFFFFF"/>
            <w:vAlign w:val="center"/>
            <w:hideMark/>
          </w:tcPr>
          <w:p w14:paraId="3A66E77A" w14:textId="77777777" w:rsidR="00532F01" w:rsidRPr="007C4513" w:rsidRDefault="00532F01" w:rsidP="00CA5E00">
            <w:pPr>
              <w:rPr>
                <w:b/>
                <w:bCs/>
                <w:i w:val="0"/>
                <w:kern w:val="0"/>
                <w:sz w:val="18"/>
                <w:szCs w:val="18"/>
              </w:rPr>
            </w:pPr>
            <w:r w:rsidRPr="007C4513">
              <w:rPr>
                <w:b/>
                <w:bCs/>
                <w:i w:val="0"/>
                <w:kern w:val="0"/>
                <w:sz w:val="18"/>
                <w:szCs w:val="18"/>
              </w:rPr>
              <w:t> </w:t>
            </w:r>
          </w:p>
        </w:tc>
      </w:tr>
      <w:tr w:rsidR="002309D0" w:rsidRPr="002309D0" w14:paraId="672C6075" w14:textId="77777777" w:rsidTr="007C4513">
        <w:trPr>
          <w:trHeight w:val="270"/>
        </w:trPr>
        <w:tc>
          <w:tcPr>
            <w:tcW w:w="2833" w:type="pct"/>
            <w:gridSpan w:val="2"/>
            <w:tcBorders>
              <w:top w:val="nil"/>
              <w:left w:val="nil"/>
              <w:bottom w:val="nil"/>
              <w:right w:val="nil"/>
            </w:tcBorders>
            <w:shd w:val="clear" w:color="auto" w:fill="auto"/>
            <w:noWrap/>
            <w:vAlign w:val="center"/>
            <w:hideMark/>
          </w:tcPr>
          <w:p w14:paraId="3EAB27C0" w14:textId="77777777" w:rsidR="00532F01" w:rsidRPr="007C4513" w:rsidRDefault="00532F01" w:rsidP="00CA5E00">
            <w:pPr>
              <w:rPr>
                <w:b/>
                <w:bCs/>
                <w:i w:val="0"/>
                <w:kern w:val="0"/>
                <w:sz w:val="18"/>
                <w:szCs w:val="18"/>
              </w:rPr>
            </w:pPr>
            <w:r w:rsidRPr="007C4513">
              <w:rPr>
                <w:b/>
                <w:bCs/>
                <w:i w:val="0"/>
                <w:kern w:val="0"/>
                <w:sz w:val="18"/>
                <w:szCs w:val="18"/>
              </w:rPr>
              <w:t xml:space="preserve">Lucro líquido ajustado </w:t>
            </w:r>
          </w:p>
        </w:tc>
        <w:tc>
          <w:tcPr>
            <w:tcW w:w="452" w:type="pct"/>
            <w:tcBorders>
              <w:top w:val="nil"/>
              <w:left w:val="nil"/>
              <w:right w:val="nil"/>
            </w:tcBorders>
          </w:tcPr>
          <w:p w14:paraId="06349085" w14:textId="77777777" w:rsidR="00532F01" w:rsidRPr="007C4513" w:rsidRDefault="00532F01" w:rsidP="0048411A">
            <w:pPr>
              <w:jc w:val="right"/>
              <w:rPr>
                <w:b/>
                <w:bCs/>
                <w:i w:val="0"/>
                <w:kern w:val="0"/>
                <w:sz w:val="18"/>
                <w:szCs w:val="18"/>
              </w:rPr>
            </w:pPr>
          </w:p>
        </w:tc>
        <w:tc>
          <w:tcPr>
            <w:tcW w:w="93" w:type="pct"/>
            <w:tcBorders>
              <w:top w:val="nil"/>
              <w:left w:val="nil"/>
              <w:bottom w:val="single" w:sz="8" w:space="0" w:color="auto"/>
              <w:right w:val="nil"/>
            </w:tcBorders>
          </w:tcPr>
          <w:p w14:paraId="478EC4F1" w14:textId="77777777" w:rsidR="00532F01" w:rsidRPr="007C4513" w:rsidRDefault="00532F01" w:rsidP="0048411A">
            <w:pPr>
              <w:jc w:val="right"/>
              <w:rPr>
                <w:b/>
                <w:bCs/>
                <w:i w:val="0"/>
                <w:kern w:val="0"/>
                <w:sz w:val="18"/>
                <w:szCs w:val="18"/>
              </w:rPr>
            </w:pPr>
          </w:p>
        </w:tc>
        <w:tc>
          <w:tcPr>
            <w:tcW w:w="747" w:type="pct"/>
            <w:tcBorders>
              <w:top w:val="nil"/>
              <w:left w:val="nil"/>
              <w:bottom w:val="single" w:sz="8" w:space="0" w:color="auto"/>
              <w:right w:val="nil"/>
            </w:tcBorders>
            <w:shd w:val="clear" w:color="auto" w:fill="auto"/>
            <w:vAlign w:val="center"/>
            <w:hideMark/>
          </w:tcPr>
          <w:p w14:paraId="4720CD83" w14:textId="5E3F9046" w:rsidR="00532F01" w:rsidRPr="007C4513" w:rsidRDefault="00532F01" w:rsidP="0048411A">
            <w:pPr>
              <w:jc w:val="right"/>
              <w:rPr>
                <w:b/>
                <w:bCs/>
                <w:i w:val="0"/>
                <w:kern w:val="0"/>
                <w:sz w:val="18"/>
                <w:szCs w:val="18"/>
              </w:rPr>
            </w:pPr>
            <w:r w:rsidRPr="007C4513">
              <w:rPr>
                <w:b/>
                <w:bCs/>
                <w:i w:val="0"/>
                <w:kern w:val="0"/>
                <w:sz w:val="18"/>
                <w:szCs w:val="18"/>
              </w:rPr>
              <w:t>110.107</w:t>
            </w:r>
          </w:p>
        </w:tc>
        <w:tc>
          <w:tcPr>
            <w:tcW w:w="119" w:type="pct"/>
            <w:tcBorders>
              <w:top w:val="nil"/>
              <w:left w:val="nil"/>
              <w:bottom w:val="nil"/>
              <w:right w:val="nil"/>
            </w:tcBorders>
            <w:shd w:val="clear" w:color="000000" w:fill="FFFFFF"/>
            <w:noWrap/>
            <w:vAlign w:val="center"/>
            <w:hideMark/>
          </w:tcPr>
          <w:p w14:paraId="5078EF7C" w14:textId="77777777" w:rsidR="00532F01" w:rsidRPr="007C4513" w:rsidRDefault="00532F01" w:rsidP="00CA5E00">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single" w:sz="8" w:space="0" w:color="auto"/>
              <w:right w:val="nil"/>
            </w:tcBorders>
            <w:shd w:val="clear" w:color="auto" w:fill="auto"/>
            <w:vAlign w:val="center"/>
            <w:hideMark/>
          </w:tcPr>
          <w:p w14:paraId="4A883A2B" w14:textId="77777777" w:rsidR="00532F01" w:rsidRPr="007C4513" w:rsidRDefault="00532F01" w:rsidP="0048411A">
            <w:pPr>
              <w:jc w:val="right"/>
              <w:rPr>
                <w:b/>
                <w:i w:val="0"/>
                <w:kern w:val="0"/>
                <w:sz w:val="18"/>
                <w:szCs w:val="18"/>
              </w:rPr>
            </w:pPr>
            <w:r w:rsidRPr="007C4513">
              <w:rPr>
                <w:b/>
                <w:i w:val="0"/>
                <w:kern w:val="0"/>
                <w:sz w:val="18"/>
                <w:szCs w:val="18"/>
              </w:rPr>
              <w:t>98.110</w:t>
            </w:r>
          </w:p>
        </w:tc>
      </w:tr>
      <w:tr w:rsidR="002309D0" w:rsidRPr="002309D0" w14:paraId="423F9781"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2C7D445E" w14:textId="77777777" w:rsidR="00532F01" w:rsidRPr="007C4513" w:rsidRDefault="00532F01" w:rsidP="007C4513">
            <w:pPr>
              <w:ind w:firstLineChars="100" w:firstLine="180"/>
              <w:rPr>
                <w:i w:val="0"/>
                <w:kern w:val="0"/>
                <w:sz w:val="18"/>
                <w:szCs w:val="18"/>
              </w:rPr>
            </w:pPr>
            <w:r w:rsidRPr="007C4513">
              <w:rPr>
                <w:i w:val="0"/>
                <w:kern w:val="0"/>
                <w:sz w:val="18"/>
                <w:szCs w:val="18"/>
              </w:rPr>
              <w:t xml:space="preserve">Lucro líquido antes da contribuição social sobre lucro </w:t>
            </w:r>
          </w:p>
        </w:tc>
        <w:tc>
          <w:tcPr>
            <w:tcW w:w="452" w:type="pct"/>
            <w:tcBorders>
              <w:top w:val="nil"/>
              <w:left w:val="nil"/>
              <w:bottom w:val="nil"/>
              <w:right w:val="nil"/>
            </w:tcBorders>
          </w:tcPr>
          <w:p w14:paraId="0E70268F"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3504C727"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5CB49826" w14:textId="628F783E" w:rsidR="00532F01" w:rsidRPr="007C4513" w:rsidRDefault="00532F01" w:rsidP="00532F01">
            <w:pPr>
              <w:jc w:val="right"/>
              <w:rPr>
                <w:bCs/>
                <w:i w:val="0"/>
                <w:kern w:val="0"/>
                <w:sz w:val="18"/>
                <w:szCs w:val="18"/>
              </w:rPr>
            </w:pPr>
            <w:r w:rsidRPr="007C4513">
              <w:rPr>
                <w:bCs/>
                <w:i w:val="0"/>
                <w:kern w:val="0"/>
                <w:sz w:val="18"/>
                <w:szCs w:val="18"/>
              </w:rPr>
              <w:t>66.031</w:t>
            </w:r>
          </w:p>
        </w:tc>
        <w:tc>
          <w:tcPr>
            <w:tcW w:w="119" w:type="pct"/>
            <w:tcBorders>
              <w:top w:val="nil"/>
              <w:left w:val="nil"/>
              <w:bottom w:val="nil"/>
              <w:right w:val="nil"/>
            </w:tcBorders>
            <w:shd w:val="clear" w:color="000000" w:fill="FFFFFF"/>
            <w:noWrap/>
            <w:vAlign w:val="center"/>
            <w:hideMark/>
          </w:tcPr>
          <w:p w14:paraId="173DC705"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nil"/>
              <w:right w:val="nil"/>
            </w:tcBorders>
            <w:shd w:val="clear" w:color="auto" w:fill="auto"/>
            <w:noWrap/>
            <w:vAlign w:val="center"/>
            <w:hideMark/>
          </w:tcPr>
          <w:p w14:paraId="3808BCCB" w14:textId="77777777" w:rsidR="00532F01" w:rsidRPr="007C4513" w:rsidRDefault="00532F01" w:rsidP="00532F01">
            <w:pPr>
              <w:jc w:val="right"/>
              <w:rPr>
                <w:i w:val="0"/>
                <w:kern w:val="0"/>
                <w:sz w:val="18"/>
                <w:szCs w:val="18"/>
              </w:rPr>
            </w:pPr>
            <w:r w:rsidRPr="007C4513">
              <w:rPr>
                <w:i w:val="0"/>
                <w:kern w:val="0"/>
                <w:sz w:val="18"/>
                <w:szCs w:val="18"/>
              </w:rPr>
              <w:t>59.920</w:t>
            </w:r>
          </w:p>
        </w:tc>
      </w:tr>
      <w:tr w:rsidR="002309D0" w:rsidRPr="002309D0" w14:paraId="42A28A7B"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1CA40EF3" w14:textId="77777777" w:rsidR="00532F01" w:rsidRPr="007C4513" w:rsidRDefault="00532F01" w:rsidP="007C4513">
            <w:pPr>
              <w:ind w:firstLineChars="100" w:firstLine="180"/>
              <w:rPr>
                <w:i w:val="0"/>
                <w:kern w:val="0"/>
                <w:sz w:val="18"/>
                <w:szCs w:val="18"/>
              </w:rPr>
            </w:pPr>
            <w:r w:rsidRPr="007C4513">
              <w:rPr>
                <w:i w:val="0"/>
                <w:kern w:val="0"/>
                <w:sz w:val="18"/>
                <w:szCs w:val="18"/>
              </w:rPr>
              <w:t>Juros/atualização sobre empréstimos e financiamentos</w:t>
            </w:r>
          </w:p>
        </w:tc>
        <w:tc>
          <w:tcPr>
            <w:tcW w:w="452" w:type="pct"/>
            <w:tcBorders>
              <w:top w:val="nil"/>
              <w:left w:val="nil"/>
              <w:bottom w:val="nil"/>
              <w:right w:val="nil"/>
            </w:tcBorders>
          </w:tcPr>
          <w:p w14:paraId="19671B9C" w14:textId="03620DC2" w:rsidR="00532F01" w:rsidRPr="007C4513" w:rsidRDefault="00532F01" w:rsidP="007C4513">
            <w:pPr>
              <w:jc w:val="center"/>
              <w:rPr>
                <w:bCs/>
                <w:i w:val="0"/>
                <w:kern w:val="0"/>
                <w:sz w:val="18"/>
                <w:szCs w:val="18"/>
              </w:rPr>
            </w:pPr>
            <w:r w:rsidRPr="007C4513">
              <w:rPr>
                <w:bCs/>
                <w:i w:val="0"/>
                <w:kern w:val="0"/>
                <w:sz w:val="18"/>
                <w:szCs w:val="18"/>
              </w:rPr>
              <w:t>14</w:t>
            </w:r>
          </w:p>
        </w:tc>
        <w:tc>
          <w:tcPr>
            <w:tcW w:w="93" w:type="pct"/>
            <w:tcBorders>
              <w:top w:val="nil"/>
              <w:left w:val="nil"/>
              <w:bottom w:val="nil"/>
              <w:right w:val="nil"/>
            </w:tcBorders>
            <w:shd w:val="clear" w:color="000000" w:fill="FFFFFF"/>
          </w:tcPr>
          <w:p w14:paraId="7D94A6C1"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hideMark/>
          </w:tcPr>
          <w:p w14:paraId="5CDE4702" w14:textId="0A01AE9E" w:rsidR="00532F01" w:rsidRPr="007C4513" w:rsidRDefault="00532F01" w:rsidP="00532F01">
            <w:pPr>
              <w:jc w:val="right"/>
              <w:rPr>
                <w:bCs/>
                <w:i w:val="0"/>
                <w:kern w:val="0"/>
                <w:sz w:val="18"/>
                <w:szCs w:val="18"/>
              </w:rPr>
            </w:pPr>
            <w:r w:rsidRPr="007C4513">
              <w:rPr>
                <w:bCs/>
                <w:i w:val="0"/>
                <w:kern w:val="0"/>
                <w:sz w:val="18"/>
                <w:szCs w:val="18"/>
              </w:rPr>
              <w:t>8.998</w:t>
            </w:r>
          </w:p>
        </w:tc>
        <w:tc>
          <w:tcPr>
            <w:tcW w:w="119" w:type="pct"/>
            <w:tcBorders>
              <w:top w:val="nil"/>
              <w:left w:val="nil"/>
              <w:bottom w:val="nil"/>
              <w:right w:val="nil"/>
            </w:tcBorders>
            <w:shd w:val="clear" w:color="000000" w:fill="FFFFFF"/>
            <w:noWrap/>
            <w:vAlign w:val="center"/>
            <w:hideMark/>
          </w:tcPr>
          <w:p w14:paraId="5657038C"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nil"/>
              <w:right w:val="nil"/>
            </w:tcBorders>
            <w:shd w:val="clear" w:color="auto" w:fill="auto"/>
            <w:noWrap/>
            <w:vAlign w:val="center"/>
            <w:hideMark/>
          </w:tcPr>
          <w:p w14:paraId="632FFA4F" w14:textId="77777777" w:rsidR="00532F01" w:rsidRPr="007C4513" w:rsidRDefault="00532F01" w:rsidP="00532F01">
            <w:pPr>
              <w:jc w:val="right"/>
              <w:rPr>
                <w:i w:val="0"/>
                <w:kern w:val="0"/>
                <w:sz w:val="18"/>
                <w:szCs w:val="18"/>
              </w:rPr>
            </w:pPr>
            <w:r w:rsidRPr="007C4513">
              <w:rPr>
                <w:i w:val="0"/>
                <w:kern w:val="0"/>
                <w:sz w:val="18"/>
                <w:szCs w:val="18"/>
              </w:rPr>
              <w:t>8.157</w:t>
            </w:r>
          </w:p>
        </w:tc>
      </w:tr>
      <w:tr w:rsidR="002309D0" w:rsidRPr="002309D0" w14:paraId="121644BD" w14:textId="77777777" w:rsidTr="007C4513">
        <w:trPr>
          <w:trHeight w:val="255"/>
        </w:trPr>
        <w:tc>
          <w:tcPr>
            <w:tcW w:w="2833" w:type="pct"/>
            <w:gridSpan w:val="2"/>
            <w:tcBorders>
              <w:top w:val="nil"/>
              <w:left w:val="nil"/>
              <w:bottom w:val="nil"/>
              <w:right w:val="nil"/>
            </w:tcBorders>
            <w:shd w:val="clear" w:color="auto" w:fill="auto"/>
            <w:noWrap/>
            <w:vAlign w:val="center"/>
          </w:tcPr>
          <w:p w14:paraId="70A76C18" w14:textId="77777777" w:rsidR="00532F01" w:rsidRPr="007C4513" w:rsidRDefault="00532F01" w:rsidP="007C4513">
            <w:pPr>
              <w:ind w:firstLineChars="100" w:firstLine="180"/>
              <w:rPr>
                <w:i w:val="0"/>
                <w:kern w:val="0"/>
                <w:sz w:val="18"/>
                <w:szCs w:val="18"/>
              </w:rPr>
            </w:pPr>
            <w:r w:rsidRPr="007C4513">
              <w:rPr>
                <w:i w:val="0"/>
                <w:kern w:val="0"/>
                <w:sz w:val="18"/>
                <w:szCs w:val="18"/>
              </w:rPr>
              <w:t xml:space="preserve">Juros contratos de arrendamento </w:t>
            </w:r>
          </w:p>
        </w:tc>
        <w:tc>
          <w:tcPr>
            <w:tcW w:w="452" w:type="pct"/>
            <w:tcBorders>
              <w:top w:val="nil"/>
              <w:left w:val="nil"/>
              <w:bottom w:val="nil"/>
              <w:right w:val="nil"/>
            </w:tcBorders>
          </w:tcPr>
          <w:p w14:paraId="4D5D47E0"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shd w:val="clear" w:color="000000" w:fill="FFFFFF"/>
          </w:tcPr>
          <w:p w14:paraId="1516C996"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tcPr>
          <w:p w14:paraId="61EAC5A2" w14:textId="75CB58B3" w:rsidR="00532F01" w:rsidRPr="007C4513" w:rsidRDefault="00532F01" w:rsidP="00532F01">
            <w:pPr>
              <w:jc w:val="right"/>
              <w:rPr>
                <w:bCs/>
                <w:i w:val="0"/>
                <w:kern w:val="0"/>
                <w:sz w:val="18"/>
                <w:szCs w:val="18"/>
              </w:rPr>
            </w:pPr>
            <w:r w:rsidRPr="007C4513">
              <w:rPr>
                <w:bCs/>
                <w:i w:val="0"/>
                <w:kern w:val="0"/>
                <w:sz w:val="18"/>
                <w:szCs w:val="18"/>
              </w:rPr>
              <w:t>406</w:t>
            </w:r>
          </w:p>
        </w:tc>
        <w:tc>
          <w:tcPr>
            <w:tcW w:w="119" w:type="pct"/>
            <w:tcBorders>
              <w:top w:val="nil"/>
              <w:left w:val="nil"/>
              <w:bottom w:val="nil"/>
              <w:right w:val="nil"/>
            </w:tcBorders>
            <w:shd w:val="clear" w:color="auto" w:fill="auto"/>
            <w:noWrap/>
            <w:vAlign w:val="center"/>
          </w:tcPr>
          <w:p w14:paraId="06ACCDDE" w14:textId="77777777" w:rsidR="00532F01" w:rsidRPr="007C4513" w:rsidRDefault="00532F01" w:rsidP="00532F01">
            <w:pPr>
              <w:jc w:val="right"/>
              <w:rPr>
                <w:bCs/>
                <w:i w:val="0"/>
                <w:kern w:val="0"/>
                <w:sz w:val="18"/>
                <w:szCs w:val="18"/>
              </w:rPr>
            </w:pPr>
          </w:p>
        </w:tc>
        <w:tc>
          <w:tcPr>
            <w:tcW w:w="756" w:type="pct"/>
            <w:tcBorders>
              <w:top w:val="nil"/>
              <w:left w:val="nil"/>
              <w:bottom w:val="nil"/>
              <w:right w:val="nil"/>
            </w:tcBorders>
            <w:shd w:val="clear" w:color="auto" w:fill="auto"/>
            <w:noWrap/>
            <w:vAlign w:val="center"/>
          </w:tcPr>
          <w:p w14:paraId="2E627459" w14:textId="77777777" w:rsidR="00532F01" w:rsidRPr="007C4513" w:rsidRDefault="00532F01" w:rsidP="00532F01">
            <w:pPr>
              <w:jc w:val="right"/>
              <w:rPr>
                <w:i w:val="0"/>
                <w:kern w:val="0"/>
                <w:sz w:val="18"/>
                <w:szCs w:val="18"/>
              </w:rPr>
            </w:pPr>
            <w:r w:rsidRPr="007C4513">
              <w:rPr>
                <w:i w:val="0"/>
                <w:kern w:val="0"/>
                <w:sz w:val="18"/>
                <w:szCs w:val="18"/>
              </w:rPr>
              <w:t>128</w:t>
            </w:r>
          </w:p>
        </w:tc>
      </w:tr>
      <w:tr w:rsidR="002309D0" w:rsidRPr="002309D0" w14:paraId="0FBFA4DA"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7B57C84B" w14:textId="741BFE60" w:rsidR="00532F01" w:rsidRPr="007C4513" w:rsidRDefault="00532F01" w:rsidP="007C4513">
            <w:pPr>
              <w:ind w:firstLineChars="100" w:firstLine="180"/>
              <w:rPr>
                <w:i w:val="0"/>
                <w:kern w:val="0"/>
                <w:sz w:val="18"/>
                <w:szCs w:val="18"/>
              </w:rPr>
            </w:pPr>
            <w:r w:rsidRPr="007C4513">
              <w:rPr>
                <w:i w:val="0"/>
                <w:kern w:val="0"/>
                <w:sz w:val="18"/>
                <w:szCs w:val="18"/>
              </w:rPr>
              <w:t xml:space="preserve">Depreciações e amortizações </w:t>
            </w:r>
          </w:p>
        </w:tc>
        <w:tc>
          <w:tcPr>
            <w:tcW w:w="452" w:type="pct"/>
            <w:tcBorders>
              <w:top w:val="nil"/>
              <w:left w:val="nil"/>
              <w:bottom w:val="nil"/>
              <w:right w:val="nil"/>
            </w:tcBorders>
          </w:tcPr>
          <w:p w14:paraId="7CF1FA53" w14:textId="63B66E2B" w:rsidR="00532F01" w:rsidRPr="007C4513" w:rsidRDefault="00532F01" w:rsidP="007C4513">
            <w:pPr>
              <w:jc w:val="center"/>
              <w:rPr>
                <w:bCs/>
                <w:i w:val="0"/>
                <w:kern w:val="0"/>
                <w:sz w:val="18"/>
                <w:szCs w:val="18"/>
              </w:rPr>
            </w:pPr>
            <w:r w:rsidRPr="007C4513">
              <w:rPr>
                <w:bCs/>
                <w:i w:val="0"/>
                <w:kern w:val="0"/>
                <w:sz w:val="18"/>
                <w:szCs w:val="18"/>
              </w:rPr>
              <w:t>12 e 13</w:t>
            </w:r>
          </w:p>
        </w:tc>
        <w:tc>
          <w:tcPr>
            <w:tcW w:w="93" w:type="pct"/>
            <w:tcBorders>
              <w:top w:val="nil"/>
              <w:left w:val="nil"/>
              <w:bottom w:val="nil"/>
              <w:right w:val="nil"/>
            </w:tcBorders>
            <w:shd w:val="clear" w:color="000000" w:fill="FFFFFF"/>
          </w:tcPr>
          <w:p w14:paraId="020EC4F4"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hideMark/>
          </w:tcPr>
          <w:p w14:paraId="71ABE9F1" w14:textId="79BDD12E" w:rsidR="00532F01" w:rsidRPr="007C4513" w:rsidRDefault="00532F01" w:rsidP="00532F01">
            <w:pPr>
              <w:jc w:val="right"/>
              <w:rPr>
                <w:bCs/>
                <w:i w:val="0"/>
                <w:kern w:val="0"/>
                <w:sz w:val="18"/>
                <w:szCs w:val="18"/>
              </w:rPr>
            </w:pPr>
            <w:r w:rsidRPr="007C4513">
              <w:rPr>
                <w:bCs/>
                <w:i w:val="0"/>
                <w:kern w:val="0"/>
                <w:sz w:val="18"/>
                <w:szCs w:val="18"/>
              </w:rPr>
              <w:t>21.595</w:t>
            </w:r>
          </w:p>
        </w:tc>
        <w:tc>
          <w:tcPr>
            <w:tcW w:w="119" w:type="pct"/>
            <w:tcBorders>
              <w:top w:val="nil"/>
              <w:left w:val="nil"/>
              <w:bottom w:val="nil"/>
              <w:right w:val="nil"/>
            </w:tcBorders>
            <w:shd w:val="clear" w:color="auto" w:fill="auto"/>
            <w:noWrap/>
            <w:vAlign w:val="center"/>
            <w:hideMark/>
          </w:tcPr>
          <w:p w14:paraId="6B3AB6C3" w14:textId="77777777" w:rsidR="00532F01" w:rsidRPr="007C4513" w:rsidRDefault="00532F01" w:rsidP="00532F01">
            <w:pPr>
              <w:jc w:val="right"/>
              <w:rPr>
                <w:bCs/>
                <w:i w:val="0"/>
                <w:kern w:val="0"/>
                <w:sz w:val="18"/>
                <w:szCs w:val="18"/>
              </w:rPr>
            </w:pPr>
          </w:p>
        </w:tc>
        <w:tc>
          <w:tcPr>
            <w:tcW w:w="756" w:type="pct"/>
            <w:tcBorders>
              <w:top w:val="nil"/>
              <w:left w:val="nil"/>
              <w:bottom w:val="nil"/>
              <w:right w:val="nil"/>
            </w:tcBorders>
            <w:shd w:val="clear" w:color="auto" w:fill="auto"/>
            <w:noWrap/>
            <w:vAlign w:val="center"/>
            <w:hideMark/>
          </w:tcPr>
          <w:p w14:paraId="46824C8D" w14:textId="77777777" w:rsidR="00532F01" w:rsidRPr="007C4513" w:rsidRDefault="00532F01" w:rsidP="00532F01">
            <w:pPr>
              <w:jc w:val="right"/>
              <w:rPr>
                <w:i w:val="0"/>
                <w:kern w:val="0"/>
                <w:sz w:val="18"/>
                <w:szCs w:val="18"/>
              </w:rPr>
            </w:pPr>
            <w:r w:rsidRPr="007C4513">
              <w:rPr>
                <w:i w:val="0"/>
                <w:kern w:val="0"/>
                <w:sz w:val="18"/>
                <w:szCs w:val="18"/>
              </w:rPr>
              <w:t>20.968</w:t>
            </w:r>
          </w:p>
        </w:tc>
      </w:tr>
      <w:tr w:rsidR="002309D0" w:rsidRPr="002309D0" w14:paraId="6B0AA5AD" w14:textId="77777777" w:rsidTr="007C4513">
        <w:trPr>
          <w:trHeight w:val="255"/>
        </w:trPr>
        <w:tc>
          <w:tcPr>
            <w:tcW w:w="2833" w:type="pct"/>
            <w:gridSpan w:val="2"/>
            <w:tcBorders>
              <w:top w:val="nil"/>
              <w:left w:val="nil"/>
              <w:bottom w:val="nil"/>
              <w:right w:val="nil"/>
            </w:tcBorders>
            <w:shd w:val="clear" w:color="auto" w:fill="auto"/>
            <w:noWrap/>
            <w:vAlign w:val="center"/>
          </w:tcPr>
          <w:p w14:paraId="4623FAB0" w14:textId="70FA9EBC" w:rsidR="00532F01" w:rsidRPr="007C4513" w:rsidRDefault="00532F01" w:rsidP="007C4513">
            <w:pPr>
              <w:ind w:firstLineChars="100" w:firstLine="180"/>
              <w:rPr>
                <w:i w:val="0"/>
                <w:kern w:val="0"/>
                <w:sz w:val="18"/>
                <w:szCs w:val="18"/>
              </w:rPr>
            </w:pPr>
            <w:r w:rsidRPr="007C4513">
              <w:rPr>
                <w:i w:val="0"/>
                <w:kern w:val="0"/>
                <w:sz w:val="18"/>
                <w:szCs w:val="18"/>
              </w:rPr>
              <w:t xml:space="preserve">Depreciação contratos de arrendamento </w:t>
            </w:r>
          </w:p>
        </w:tc>
        <w:tc>
          <w:tcPr>
            <w:tcW w:w="452" w:type="pct"/>
            <w:tcBorders>
              <w:top w:val="nil"/>
              <w:left w:val="nil"/>
              <w:bottom w:val="nil"/>
              <w:right w:val="nil"/>
            </w:tcBorders>
          </w:tcPr>
          <w:p w14:paraId="3011F5B0" w14:textId="68AD4548" w:rsidR="00532F01" w:rsidRPr="007C4513" w:rsidRDefault="00532F01" w:rsidP="007C4513">
            <w:pPr>
              <w:jc w:val="center"/>
              <w:rPr>
                <w:bCs/>
                <w:i w:val="0"/>
                <w:kern w:val="0"/>
                <w:sz w:val="18"/>
                <w:szCs w:val="18"/>
              </w:rPr>
            </w:pPr>
            <w:r w:rsidRPr="007C4513">
              <w:rPr>
                <w:bCs/>
                <w:i w:val="0"/>
                <w:kern w:val="0"/>
                <w:sz w:val="18"/>
                <w:szCs w:val="18"/>
              </w:rPr>
              <w:t>12</w:t>
            </w:r>
          </w:p>
        </w:tc>
        <w:tc>
          <w:tcPr>
            <w:tcW w:w="93" w:type="pct"/>
            <w:tcBorders>
              <w:top w:val="nil"/>
              <w:left w:val="nil"/>
              <w:bottom w:val="nil"/>
              <w:right w:val="nil"/>
            </w:tcBorders>
            <w:shd w:val="clear" w:color="000000" w:fill="FFFFFF"/>
          </w:tcPr>
          <w:p w14:paraId="767C06A0"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tcPr>
          <w:p w14:paraId="6D551451" w14:textId="124EDCDF" w:rsidR="00532F01" w:rsidRPr="007C4513" w:rsidRDefault="00532F01" w:rsidP="00532F01">
            <w:pPr>
              <w:jc w:val="right"/>
              <w:rPr>
                <w:bCs/>
                <w:i w:val="0"/>
                <w:kern w:val="0"/>
                <w:sz w:val="18"/>
                <w:szCs w:val="18"/>
              </w:rPr>
            </w:pPr>
            <w:r w:rsidRPr="007C4513">
              <w:rPr>
                <w:bCs/>
                <w:i w:val="0"/>
                <w:kern w:val="0"/>
                <w:sz w:val="18"/>
                <w:szCs w:val="18"/>
              </w:rPr>
              <w:t>1.973</w:t>
            </w:r>
          </w:p>
        </w:tc>
        <w:tc>
          <w:tcPr>
            <w:tcW w:w="119" w:type="pct"/>
            <w:tcBorders>
              <w:top w:val="nil"/>
              <w:left w:val="nil"/>
              <w:bottom w:val="nil"/>
              <w:right w:val="nil"/>
            </w:tcBorders>
            <w:shd w:val="clear" w:color="auto" w:fill="auto"/>
            <w:noWrap/>
            <w:vAlign w:val="center"/>
          </w:tcPr>
          <w:p w14:paraId="73F95438" w14:textId="77777777" w:rsidR="00532F01" w:rsidRPr="007C4513" w:rsidRDefault="00532F01" w:rsidP="00532F01">
            <w:pPr>
              <w:jc w:val="right"/>
              <w:rPr>
                <w:bCs/>
                <w:i w:val="0"/>
                <w:kern w:val="0"/>
                <w:sz w:val="18"/>
                <w:szCs w:val="18"/>
              </w:rPr>
            </w:pPr>
          </w:p>
        </w:tc>
        <w:tc>
          <w:tcPr>
            <w:tcW w:w="756" w:type="pct"/>
            <w:tcBorders>
              <w:top w:val="nil"/>
              <w:left w:val="nil"/>
              <w:bottom w:val="nil"/>
              <w:right w:val="nil"/>
            </w:tcBorders>
            <w:shd w:val="clear" w:color="auto" w:fill="auto"/>
            <w:noWrap/>
            <w:vAlign w:val="center"/>
          </w:tcPr>
          <w:p w14:paraId="3F20DEA8" w14:textId="77777777" w:rsidR="00532F01" w:rsidRPr="007C4513" w:rsidRDefault="00532F01" w:rsidP="00532F01">
            <w:pPr>
              <w:jc w:val="right"/>
              <w:rPr>
                <w:i w:val="0"/>
                <w:kern w:val="0"/>
                <w:sz w:val="18"/>
                <w:szCs w:val="18"/>
              </w:rPr>
            </w:pPr>
            <w:r w:rsidRPr="007C4513">
              <w:rPr>
                <w:i w:val="0"/>
                <w:kern w:val="0"/>
                <w:sz w:val="18"/>
                <w:szCs w:val="18"/>
              </w:rPr>
              <w:t>2.056</w:t>
            </w:r>
          </w:p>
        </w:tc>
      </w:tr>
      <w:tr w:rsidR="002309D0" w:rsidRPr="002309D0" w14:paraId="4C034CEA"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1282C51A" w14:textId="59A887DC" w:rsidR="00532F01" w:rsidRPr="007C4513" w:rsidRDefault="00532F01" w:rsidP="007C4513">
            <w:pPr>
              <w:ind w:firstLineChars="100" w:firstLine="180"/>
              <w:rPr>
                <w:i w:val="0"/>
                <w:kern w:val="0"/>
                <w:sz w:val="18"/>
                <w:szCs w:val="18"/>
              </w:rPr>
            </w:pPr>
            <w:r w:rsidRPr="007C4513">
              <w:rPr>
                <w:i w:val="0"/>
                <w:kern w:val="0"/>
                <w:sz w:val="18"/>
                <w:szCs w:val="18"/>
              </w:rPr>
              <w:t xml:space="preserve">Baixas de itens do permanente </w:t>
            </w:r>
          </w:p>
        </w:tc>
        <w:tc>
          <w:tcPr>
            <w:tcW w:w="452" w:type="pct"/>
            <w:tcBorders>
              <w:top w:val="nil"/>
              <w:left w:val="nil"/>
              <w:bottom w:val="nil"/>
              <w:right w:val="nil"/>
            </w:tcBorders>
          </w:tcPr>
          <w:p w14:paraId="60F4E738" w14:textId="5A47B6F1" w:rsidR="00532F01" w:rsidRPr="007C4513" w:rsidRDefault="00532F01" w:rsidP="007C4513">
            <w:pPr>
              <w:jc w:val="center"/>
              <w:rPr>
                <w:bCs/>
                <w:i w:val="0"/>
                <w:kern w:val="0"/>
                <w:sz w:val="18"/>
                <w:szCs w:val="18"/>
              </w:rPr>
            </w:pPr>
            <w:r w:rsidRPr="007C4513">
              <w:rPr>
                <w:bCs/>
                <w:i w:val="0"/>
                <w:kern w:val="0"/>
                <w:sz w:val="18"/>
                <w:szCs w:val="18"/>
              </w:rPr>
              <w:t>12 e 13</w:t>
            </w:r>
          </w:p>
        </w:tc>
        <w:tc>
          <w:tcPr>
            <w:tcW w:w="93" w:type="pct"/>
            <w:tcBorders>
              <w:top w:val="nil"/>
              <w:left w:val="nil"/>
              <w:bottom w:val="nil"/>
              <w:right w:val="nil"/>
            </w:tcBorders>
            <w:shd w:val="clear" w:color="000000" w:fill="FFFFFF"/>
          </w:tcPr>
          <w:p w14:paraId="59FF7514"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hideMark/>
          </w:tcPr>
          <w:p w14:paraId="3DD0359C" w14:textId="25FC4568" w:rsidR="00532F01" w:rsidRPr="007C4513" w:rsidRDefault="00532F01" w:rsidP="00532F01">
            <w:pPr>
              <w:jc w:val="right"/>
              <w:rPr>
                <w:bCs/>
                <w:i w:val="0"/>
                <w:kern w:val="0"/>
                <w:sz w:val="18"/>
                <w:szCs w:val="18"/>
              </w:rPr>
            </w:pPr>
            <w:r w:rsidRPr="007C4513">
              <w:rPr>
                <w:bCs/>
                <w:i w:val="0"/>
                <w:kern w:val="0"/>
                <w:sz w:val="18"/>
                <w:szCs w:val="18"/>
              </w:rPr>
              <w:t>4.641</w:t>
            </w:r>
          </w:p>
        </w:tc>
        <w:tc>
          <w:tcPr>
            <w:tcW w:w="119" w:type="pct"/>
            <w:tcBorders>
              <w:top w:val="nil"/>
              <w:left w:val="nil"/>
              <w:bottom w:val="nil"/>
              <w:right w:val="nil"/>
            </w:tcBorders>
            <w:shd w:val="clear" w:color="auto" w:fill="auto"/>
            <w:noWrap/>
            <w:vAlign w:val="center"/>
            <w:hideMark/>
          </w:tcPr>
          <w:p w14:paraId="77A5803A" w14:textId="77777777" w:rsidR="00532F01" w:rsidRPr="007C4513" w:rsidRDefault="00532F01" w:rsidP="00532F01">
            <w:pPr>
              <w:jc w:val="right"/>
              <w:rPr>
                <w:bCs/>
                <w:i w:val="0"/>
                <w:kern w:val="0"/>
                <w:sz w:val="18"/>
                <w:szCs w:val="18"/>
              </w:rPr>
            </w:pPr>
          </w:p>
        </w:tc>
        <w:tc>
          <w:tcPr>
            <w:tcW w:w="756" w:type="pct"/>
            <w:tcBorders>
              <w:top w:val="nil"/>
              <w:left w:val="nil"/>
              <w:bottom w:val="nil"/>
              <w:right w:val="nil"/>
            </w:tcBorders>
            <w:shd w:val="clear" w:color="auto" w:fill="auto"/>
            <w:noWrap/>
            <w:vAlign w:val="center"/>
            <w:hideMark/>
          </w:tcPr>
          <w:p w14:paraId="23353A1E" w14:textId="77777777" w:rsidR="00532F01" w:rsidRPr="007C4513" w:rsidRDefault="00532F01" w:rsidP="00532F01">
            <w:pPr>
              <w:jc w:val="right"/>
              <w:rPr>
                <w:i w:val="0"/>
                <w:kern w:val="0"/>
                <w:sz w:val="18"/>
                <w:szCs w:val="18"/>
              </w:rPr>
            </w:pPr>
            <w:r w:rsidRPr="007C4513">
              <w:rPr>
                <w:i w:val="0"/>
                <w:kern w:val="0"/>
                <w:sz w:val="18"/>
                <w:szCs w:val="18"/>
              </w:rPr>
              <w:t>3.487</w:t>
            </w:r>
          </w:p>
        </w:tc>
      </w:tr>
      <w:tr w:rsidR="002309D0" w:rsidRPr="002309D0" w14:paraId="39684CF5"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35AA99CE" w14:textId="73443712" w:rsidR="00532F01" w:rsidRPr="007C4513" w:rsidRDefault="00532F01" w:rsidP="007C4513">
            <w:pPr>
              <w:ind w:firstLineChars="100" w:firstLine="180"/>
              <w:rPr>
                <w:i w:val="0"/>
                <w:kern w:val="0"/>
                <w:sz w:val="18"/>
                <w:szCs w:val="18"/>
              </w:rPr>
            </w:pPr>
            <w:r w:rsidRPr="007C4513">
              <w:rPr>
                <w:i w:val="0"/>
                <w:kern w:val="0"/>
                <w:sz w:val="18"/>
                <w:szCs w:val="18"/>
              </w:rPr>
              <w:t xml:space="preserve">Provisão </w:t>
            </w:r>
            <w:r w:rsidR="0005128A" w:rsidRPr="007C4513">
              <w:rPr>
                <w:i w:val="0"/>
                <w:kern w:val="0"/>
                <w:sz w:val="18"/>
                <w:szCs w:val="18"/>
              </w:rPr>
              <w:t xml:space="preserve">líquida </w:t>
            </w:r>
            <w:r w:rsidRPr="007C4513">
              <w:rPr>
                <w:i w:val="0"/>
                <w:kern w:val="0"/>
                <w:sz w:val="18"/>
                <w:szCs w:val="18"/>
              </w:rPr>
              <w:t>para crédito de liquidação duvidosa</w:t>
            </w:r>
          </w:p>
        </w:tc>
        <w:tc>
          <w:tcPr>
            <w:tcW w:w="452" w:type="pct"/>
            <w:tcBorders>
              <w:top w:val="nil"/>
              <w:left w:val="nil"/>
              <w:bottom w:val="nil"/>
              <w:right w:val="nil"/>
            </w:tcBorders>
          </w:tcPr>
          <w:p w14:paraId="732640B9" w14:textId="578866EE" w:rsidR="00532F01" w:rsidRPr="007C4513" w:rsidRDefault="00532F01" w:rsidP="007C4513">
            <w:pPr>
              <w:jc w:val="center"/>
              <w:rPr>
                <w:bCs/>
                <w:i w:val="0"/>
                <w:kern w:val="0"/>
                <w:sz w:val="18"/>
                <w:szCs w:val="18"/>
              </w:rPr>
            </w:pPr>
            <w:r w:rsidRPr="007C4513">
              <w:rPr>
                <w:bCs/>
                <w:i w:val="0"/>
                <w:kern w:val="0"/>
                <w:sz w:val="18"/>
                <w:szCs w:val="18"/>
              </w:rPr>
              <w:t>7</w:t>
            </w:r>
          </w:p>
        </w:tc>
        <w:tc>
          <w:tcPr>
            <w:tcW w:w="93" w:type="pct"/>
            <w:tcBorders>
              <w:top w:val="nil"/>
              <w:left w:val="nil"/>
              <w:bottom w:val="nil"/>
              <w:right w:val="nil"/>
            </w:tcBorders>
            <w:shd w:val="clear" w:color="000000" w:fill="FFFFFF"/>
          </w:tcPr>
          <w:p w14:paraId="354ABAAF"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hideMark/>
          </w:tcPr>
          <w:p w14:paraId="6CDB43C8" w14:textId="2FCBB77B" w:rsidR="00532F01" w:rsidRPr="007C4513" w:rsidRDefault="00532F01" w:rsidP="00532F01">
            <w:pPr>
              <w:jc w:val="right"/>
              <w:rPr>
                <w:bCs/>
                <w:i w:val="0"/>
                <w:kern w:val="0"/>
                <w:sz w:val="18"/>
                <w:szCs w:val="18"/>
              </w:rPr>
            </w:pPr>
            <w:r w:rsidRPr="007C4513">
              <w:rPr>
                <w:bCs/>
                <w:i w:val="0"/>
                <w:kern w:val="0"/>
                <w:sz w:val="18"/>
                <w:szCs w:val="18"/>
              </w:rPr>
              <w:t>4.317</w:t>
            </w:r>
          </w:p>
        </w:tc>
        <w:tc>
          <w:tcPr>
            <w:tcW w:w="119" w:type="pct"/>
            <w:tcBorders>
              <w:top w:val="nil"/>
              <w:left w:val="nil"/>
              <w:bottom w:val="nil"/>
              <w:right w:val="nil"/>
            </w:tcBorders>
            <w:shd w:val="clear" w:color="auto" w:fill="auto"/>
            <w:noWrap/>
            <w:vAlign w:val="center"/>
            <w:hideMark/>
          </w:tcPr>
          <w:p w14:paraId="32C44897" w14:textId="77777777" w:rsidR="00532F01" w:rsidRPr="007C4513" w:rsidRDefault="00532F01" w:rsidP="00532F01">
            <w:pPr>
              <w:jc w:val="right"/>
              <w:rPr>
                <w:bCs/>
                <w:i w:val="0"/>
                <w:kern w:val="0"/>
                <w:sz w:val="18"/>
                <w:szCs w:val="18"/>
              </w:rPr>
            </w:pPr>
          </w:p>
        </w:tc>
        <w:tc>
          <w:tcPr>
            <w:tcW w:w="756" w:type="pct"/>
            <w:tcBorders>
              <w:top w:val="nil"/>
              <w:left w:val="nil"/>
              <w:bottom w:val="nil"/>
              <w:right w:val="nil"/>
            </w:tcBorders>
            <w:shd w:val="clear" w:color="auto" w:fill="auto"/>
            <w:noWrap/>
            <w:vAlign w:val="center"/>
            <w:hideMark/>
          </w:tcPr>
          <w:p w14:paraId="2F21A94A" w14:textId="77777777" w:rsidR="00532F01" w:rsidRPr="007C4513" w:rsidRDefault="00532F01" w:rsidP="00532F01">
            <w:pPr>
              <w:jc w:val="right"/>
              <w:rPr>
                <w:i w:val="0"/>
                <w:kern w:val="0"/>
                <w:sz w:val="18"/>
                <w:szCs w:val="18"/>
              </w:rPr>
            </w:pPr>
            <w:r w:rsidRPr="007C4513">
              <w:rPr>
                <w:i w:val="0"/>
                <w:kern w:val="0"/>
                <w:sz w:val="18"/>
                <w:szCs w:val="18"/>
              </w:rPr>
              <w:t>2.419</w:t>
            </w:r>
          </w:p>
        </w:tc>
      </w:tr>
      <w:tr w:rsidR="002309D0" w:rsidRPr="002309D0" w14:paraId="47E89938"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715D1B02" w14:textId="054868C4" w:rsidR="00532F01" w:rsidRPr="007C4513" w:rsidRDefault="00532F01" w:rsidP="007C4513">
            <w:pPr>
              <w:ind w:firstLineChars="100" w:firstLine="180"/>
              <w:rPr>
                <w:i w:val="0"/>
                <w:kern w:val="0"/>
                <w:sz w:val="18"/>
                <w:szCs w:val="18"/>
              </w:rPr>
            </w:pPr>
            <w:r w:rsidRPr="007C4513">
              <w:rPr>
                <w:i w:val="0"/>
                <w:kern w:val="0"/>
                <w:sz w:val="18"/>
                <w:szCs w:val="18"/>
              </w:rPr>
              <w:t xml:space="preserve">Provisão </w:t>
            </w:r>
            <w:r w:rsidR="0005128A" w:rsidRPr="007C4513">
              <w:rPr>
                <w:i w:val="0"/>
                <w:kern w:val="0"/>
                <w:sz w:val="18"/>
                <w:szCs w:val="18"/>
              </w:rPr>
              <w:t xml:space="preserve">líquida </w:t>
            </w:r>
            <w:r w:rsidRPr="007C4513">
              <w:rPr>
                <w:i w:val="0"/>
                <w:kern w:val="0"/>
                <w:sz w:val="18"/>
                <w:szCs w:val="18"/>
              </w:rPr>
              <w:t>para riscos cíveis, trabalhistas e fiscais</w:t>
            </w:r>
          </w:p>
        </w:tc>
        <w:tc>
          <w:tcPr>
            <w:tcW w:w="452" w:type="pct"/>
            <w:tcBorders>
              <w:top w:val="nil"/>
              <w:left w:val="nil"/>
              <w:bottom w:val="nil"/>
              <w:right w:val="nil"/>
            </w:tcBorders>
          </w:tcPr>
          <w:p w14:paraId="05708C47" w14:textId="0A61F237" w:rsidR="00532F01" w:rsidRPr="007C4513" w:rsidRDefault="0005128A" w:rsidP="007C4513">
            <w:pPr>
              <w:jc w:val="center"/>
              <w:rPr>
                <w:bCs/>
                <w:i w:val="0"/>
                <w:kern w:val="0"/>
                <w:sz w:val="18"/>
                <w:szCs w:val="18"/>
              </w:rPr>
            </w:pPr>
            <w:r w:rsidRPr="007C4513">
              <w:rPr>
                <w:bCs/>
                <w:i w:val="0"/>
                <w:kern w:val="0"/>
                <w:sz w:val="18"/>
                <w:szCs w:val="18"/>
              </w:rPr>
              <w:t>15</w:t>
            </w:r>
          </w:p>
        </w:tc>
        <w:tc>
          <w:tcPr>
            <w:tcW w:w="93" w:type="pct"/>
            <w:tcBorders>
              <w:top w:val="nil"/>
              <w:left w:val="nil"/>
              <w:bottom w:val="nil"/>
              <w:right w:val="nil"/>
            </w:tcBorders>
            <w:shd w:val="clear" w:color="000000" w:fill="FFFFFF"/>
          </w:tcPr>
          <w:p w14:paraId="6CA5938D"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hideMark/>
          </w:tcPr>
          <w:p w14:paraId="1BE20AEC" w14:textId="33A8C54B" w:rsidR="00532F01" w:rsidRPr="007C4513" w:rsidRDefault="00532F01" w:rsidP="00532F01">
            <w:pPr>
              <w:jc w:val="right"/>
              <w:rPr>
                <w:bCs/>
                <w:i w:val="0"/>
                <w:kern w:val="0"/>
                <w:sz w:val="18"/>
                <w:szCs w:val="18"/>
              </w:rPr>
            </w:pPr>
            <w:r w:rsidRPr="007C4513">
              <w:rPr>
                <w:bCs/>
                <w:i w:val="0"/>
                <w:kern w:val="0"/>
                <w:sz w:val="18"/>
                <w:szCs w:val="18"/>
              </w:rPr>
              <w:t>2.146</w:t>
            </w:r>
          </w:p>
        </w:tc>
        <w:tc>
          <w:tcPr>
            <w:tcW w:w="119" w:type="pct"/>
            <w:tcBorders>
              <w:top w:val="nil"/>
              <w:left w:val="nil"/>
              <w:bottom w:val="nil"/>
              <w:right w:val="nil"/>
            </w:tcBorders>
            <w:shd w:val="clear" w:color="auto" w:fill="auto"/>
            <w:noWrap/>
            <w:vAlign w:val="center"/>
            <w:hideMark/>
          </w:tcPr>
          <w:p w14:paraId="49C9C87D" w14:textId="77777777" w:rsidR="00532F01" w:rsidRPr="007C4513" w:rsidRDefault="00532F01" w:rsidP="00532F01">
            <w:pPr>
              <w:jc w:val="right"/>
              <w:rPr>
                <w:bCs/>
                <w:i w:val="0"/>
                <w:kern w:val="0"/>
                <w:sz w:val="18"/>
                <w:szCs w:val="18"/>
              </w:rPr>
            </w:pPr>
          </w:p>
        </w:tc>
        <w:tc>
          <w:tcPr>
            <w:tcW w:w="756" w:type="pct"/>
            <w:tcBorders>
              <w:top w:val="nil"/>
              <w:left w:val="nil"/>
              <w:bottom w:val="nil"/>
              <w:right w:val="nil"/>
            </w:tcBorders>
            <w:shd w:val="clear" w:color="auto" w:fill="auto"/>
            <w:noWrap/>
            <w:vAlign w:val="center"/>
            <w:hideMark/>
          </w:tcPr>
          <w:p w14:paraId="5D1D4B8F" w14:textId="77777777" w:rsidR="00532F01" w:rsidRPr="007C4513" w:rsidRDefault="00532F01" w:rsidP="00532F01">
            <w:pPr>
              <w:jc w:val="right"/>
              <w:rPr>
                <w:i w:val="0"/>
                <w:kern w:val="0"/>
                <w:sz w:val="18"/>
                <w:szCs w:val="18"/>
              </w:rPr>
            </w:pPr>
            <w:r w:rsidRPr="007C4513">
              <w:rPr>
                <w:i w:val="0"/>
                <w:kern w:val="0"/>
                <w:sz w:val="18"/>
                <w:szCs w:val="18"/>
              </w:rPr>
              <w:t>975</w:t>
            </w:r>
          </w:p>
        </w:tc>
      </w:tr>
      <w:tr w:rsidR="002309D0" w:rsidRPr="002309D0" w14:paraId="2C3320BD" w14:textId="77777777" w:rsidTr="007C4513">
        <w:trPr>
          <w:trHeight w:val="270"/>
        </w:trPr>
        <w:tc>
          <w:tcPr>
            <w:tcW w:w="2833" w:type="pct"/>
            <w:gridSpan w:val="2"/>
            <w:tcBorders>
              <w:top w:val="nil"/>
              <w:left w:val="nil"/>
              <w:bottom w:val="nil"/>
              <w:right w:val="nil"/>
            </w:tcBorders>
            <w:shd w:val="clear" w:color="auto" w:fill="auto"/>
            <w:noWrap/>
            <w:vAlign w:val="center"/>
            <w:hideMark/>
          </w:tcPr>
          <w:p w14:paraId="414AE53E" w14:textId="77777777" w:rsidR="00532F01" w:rsidRPr="007C4513" w:rsidRDefault="00532F01" w:rsidP="00532F01">
            <w:pPr>
              <w:rPr>
                <w:b/>
                <w:bCs/>
                <w:i w:val="0"/>
                <w:kern w:val="0"/>
                <w:sz w:val="18"/>
                <w:szCs w:val="18"/>
              </w:rPr>
            </w:pPr>
            <w:r w:rsidRPr="007C4513">
              <w:rPr>
                <w:b/>
                <w:bCs/>
                <w:i w:val="0"/>
                <w:kern w:val="0"/>
                <w:sz w:val="18"/>
                <w:szCs w:val="18"/>
              </w:rPr>
              <w:t>Caixa líquido proveniente das atividades operacionais</w:t>
            </w:r>
          </w:p>
        </w:tc>
        <w:tc>
          <w:tcPr>
            <w:tcW w:w="452" w:type="pct"/>
            <w:tcBorders>
              <w:top w:val="nil"/>
              <w:left w:val="nil"/>
              <w:right w:val="nil"/>
            </w:tcBorders>
          </w:tcPr>
          <w:p w14:paraId="429CB773" w14:textId="77777777" w:rsidR="00532F01" w:rsidRPr="007C4513" w:rsidRDefault="00532F01" w:rsidP="007C4513">
            <w:pPr>
              <w:jc w:val="center"/>
              <w:rPr>
                <w:b/>
                <w:bCs/>
                <w:i w:val="0"/>
                <w:kern w:val="0"/>
                <w:sz w:val="18"/>
                <w:szCs w:val="18"/>
                <w:highlight w:val="yellow"/>
              </w:rPr>
            </w:pPr>
          </w:p>
        </w:tc>
        <w:tc>
          <w:tcPr>
            <w:tcW w:w="93" w:type="pct"/>
            <w:tcBorders>
              <w:top w:val="nil"/>
              <w:left w:val="nil"/>
              <w:bottom w:val="single" w:sz="8" w:space="0" w:color="auto"/>
              <w:right w:val="nil"/>
            </w:tcBorders>
            <w:shd w:val="clear" w:color="000000" w:fill="FFFFFF"/>
          </w:tcPr>
          <w:p w14:paraId="7FCCDF8D" w14:textId="77777777" w:rsidR="00532F01" w:rsidRPr="007C4513" w:rsidRDefault="00532F01" w:rsidP="007C4513">
            <w:pPr>
              <w:jc w:val="center"/>
              <w:rPr>
                <w:b/>
                <w:bCs/>
                <w:i w:val="0"/>
                <w:kern w:val="0"/>
                <w:sz w:val="18"/>
                <w:szCs w:val="18"/>
                <w:highlight w:val="yellow"/>
              </w:rPr>
            </w:pPr>
          </w:p>
        </w:tc>
        <w:tc>
          <w:tcPr>
            <w:tcW w:w="747" w:type="pct"/>
            <w:tcBorders>
              <w:top w:val="nil"/>
              <w:left w:val="nil"/>
              <w:bottom w:val="single" w:sz="8" w:space="0" w:color="auto"/>
              <w:right w:val="nil"/>
            </w:tcBorders>
            <w:shd w:val="clear" w:color="000000" w:fill="FFFFFF"/>
            <w:vAlign w:val="center"/>
            <w:hideMark/>
          </w:tcPr>
          <w:p w14:paraId="71494493" w14:textId="6B2EDC78" w:rsidR="00532F01" w:rsidRPr="007C4513" w:rsidRDefault="00532F01" w:rsidP="00532F01">
            <w:pPr>
              <w:jc w:val="right"/>
              <w:rPr>
                <w:b/>
                <w:bCs/>
                <w:i w:val="0"/>
                <w:kern w:val="0"/>
                <w:sz w:val="18"/>
                <w:szCs w:val="18"/>
              </w:rPr>
            </w:pPr>
            <w:r w:rsidRPr="007C4513">
              <w:rPr>
                <w:b/>
                <w:bCs/>
                <w:i w:val="0"/>
                <w:kern w:val="0"/>
                <w:sz w:val="18"/>
                <w:szCs w:val="18"/>
              </w:rPr>
              <w:t>96.229</w:t>
            </w:r>
          </w:p>
        </w:tc>
        <w:tc>
          <w:tcPr>
            <w:tcW w:w="119" w:type="pct"/>
            <w:tcBorders>
              <w:top w:val="nil"/>
              <w:left w:val="nil"/>
              <w:bottom w:val="nil"/>
              <w:right w:val="nil"/>
            </w:tcBorders>
            <w:shd w:val="clear" w:color="auto" w:fill="auto"/>
            <w:noWrap/>
            <w:vAlign w:val="center"/>
            <w:hideMark/>
          </w:tcPr>
          <w:p w14:paraId="22D8BF6E" w14:textId="77777777" w:rsidR="00532F01" w:rsidRPr="007C4513" w:rsidRDefault="00532F01" w:rsidP="00532F01">
            <w:pPr>
              <w:jc w:val="right"/>
              <w:rPr>
                <w:b/>
                <w:bCs/>
                <w:i w:val="0"/>
                <w:kern w:val="0"/>
                <w:sz w:val="18"/>
                <w:szCs w:val="18"/>
              </w:rPr>
            </w:pPr>
          </w:p>
        </w:tc>
        <w:tc>
          <w:tcPr>
            <w:tcW w:w="756" w:type="pct"/>
            <w:tcBorders>
              <w:top w:val="nil"/>
              <w:left w:val="nil"/>
              <w:bottom w:val="single" w:sz="8" w:space="0" w:color="auto"/>
              <w:right w:val="nil"/>
            </w:tcBorders>
            <w:shd w:val="clear" w:color="000000" w:fill="FFFFFF"/>
            <w:vAlign w:val="center"/>
            <w:hideMark/>
          </w:tcPr>
          <w:p w14:paraId="70349488" w14:textId="77777777" w:rsidR="00532F01" w:rsidRPr="007C4513" w:rsidRDefault="00532F01" w:rsidP="00532F01">
            <w:pPr>
              <w:jc w:val="right"/>
              <w:rPr>
                <w:b/>
                <w:i w:val="0"/>
                <w:kern w:val="0"/>
                <w:sz w:val="18"/>
                <w:szCs w:val="18"/>
              </w:rPr>
            </w:pPr>
            <w:r w:rsidRPr="007C4513">
              <w:rPr>
                <w:b/>
                <w:i w:val="0"/>
                <w:kern w:val="0"/>
                <w:sz w:val="18"/>
                <w:szCs w:val="18"/>
              </w:rPr>
              <w:t>116.280</w:t>
            </w:r>
          </w:p>
        </w:tc>
      </w:tr>
      <w:tr w:rsidR="002309D0" w:rsidRPr="002309D0" w14:paraId="2FA7083F"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407BCBE6" w14:textId="77777777" w:rsidR="00532F01" w:rsidRPr="007C4513" w:rsidRDefault="00532F01" w:rsidP="007C4513">
            <w:pPr>
              <w:ind w:firstLineChars="100" w:firstLine="180"/>
              <w:rPr>
                <w:i w:val="0"/>
                <w:kern w:val="0"/>
                <w:sz w:val="18"/>
                <w:szCs w:val="18"/>
              </w:rPr>
            </w:pPr>
            <w:r w:rsidRPr="007C4513">
              <w:rPr>
                <w:i w:val="0"/>
                <w:kern w:val="0"/>
                <w:sz w:val="18"/>
                <w:szCs w:val="18"/>
              </w:rPr>
              <w:t>Contas a receber de clientes</w:t>
            </w:r>
          </w:p>
        </w:tc>
        <w:tc>
          <w:tcPr>
            <w:tcW w:w="452" w:type="pct"/>
            <w:tcBorders>
              <w:top w:val="nil"/>
              <w:left w:val="nil"/>
              <w:bottom w:val="nil"/>
              <w:right w:val="nil"/>
            </w:tcBorders>
          </w:tcPr>
          <w:p w14:paraId="7DBE3F9B"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7FD9AFB1"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684A1D34" w14:textId="0AE7F61F" w:rsidR="00532F01" w:rsidRPr="007C4513" w:rsidRDefault="00532F01" w:rsidP="00532F01">
            <w:pPr>
              <w:jc w:val="right"/>
              <w:rPr>
                <w:bCs/>
                <w:i w:val="0"/>
                <w:kern w:val="0"/>
                <w:sz w:val="18"/>
                <w:szCs w:val="18"/>
              </w:rPr>
            </w:pPr>
            <w:r w:rsidRPr="007C4513">
              <w:rPr>
                <w:bCs/>
                <w:i w:val="0"/>
                <w:kern w:val="0"/>
                <w:sz w:val="18"/>
                <w:szCs w:val="18"/>
              </w:rPr>
              <w:t>(9.091)</w:t>
            </w:r>
          </w:p>
        </w:tc>
        <w:tc>
          <w:tcPr>
            <w:tcW w:w="119" w:type="pct"/>
            <w:tcBorders>
              <w:top w:val="nil"/>
              <w:left w:val="nil"/>
              <w:bottom w:val="nil"/>
              <w:right w:val="nil"/>
            </w:tcBorders>
            <w:shd w:val="clear" w:color="auto" w:fill="auto"/>
            <w:noWrap/>
            <w:vAlign w:val="center"/>
            <w:hideMark/>
          </w:tcPr>
          <w:p w14:paraId="7E4F4E3F"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4379B87A" w14:textId="77777777" w:rsidR="00532F01" w:rsidRPr="007C4513" w:rsidRDefault="00532F01" w:rsidP="00532F01">
            <w:pPr>
              <w:jc w:val="right"/>
              <w:rPr>
                <w:i w:val="0"/>
                <w:kern w:val="0"/>
                <w:sz w:val="18"/>
                <w:szCs w:val="18"/>
              </w:rPr>
            </w:pPr>
            <w:r w:rsidRPr="007C4513">
              <w:rPr>
                <w:i w:val="0"/>
                <w:kern w:val="0"/>
                <w:sz w:val="18"/>
                <w:szCs w:val="18"/>
              </w:rPr>
              <w:t>1.884</w:t>
            </w:r>
          </w:p>
        </w:tc>
      </w:tr>
      <w:tr w:rsidR="002309D0" w:rsidRPr="002309D0" w14:paraId="369ECB60"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35F43041" w14:textId="77777777" w:rsidR="00532F01" w:rsidRPr="007C4513" w:rsidRDefault="00532F01" w:rsidP="007C4513">
            <w:pPr>
              <w:ind w:firstLineChars="100" w:firstLine="180"/>
              <w:rPr>
                <w:i w:val="0"/>
                <w:kern w:val="0"/>
                <w:sz w:val="18"/>
                <w:szCs w:val="18"/>
              </w:rPr>
            </w:pPr>
            <w:r w:rsidRPr="007C4513">
              <w:rPr>
                <w:i w:val="0"/>
                <w:kern w:val="0"/>
                <w:sz w:val="18"/>
                <w:szCs w:val="18"/>
              </w:rPr>
              <w:t>Contas de estoques</w:t>
            </w:r>
          </w:p>
        </w:tc>
        <w:tc>
          <w:tcPr>
            <w:tcW w:w="452" w:type="pct"/>
            <w:tcBorders>
              <w:top w:val="nil"/>
              <w:left w:val="nil"/>
              <w:bottom w:val="nil"/>
              <w:right w:val="nil"/>
            </w:tcBorders>
          </w:tcPr>
          <w:p w14:paraId="1A23E510"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18A97577"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73EBFF82" w14:textId="2FF3023C" w:rsidR="00532F01" w:rsidRPr="007C4513" w:rsidRDefault="00532F01" w:rsidP="00532F01">
            <w:pPr>
              <w:jc w:val="right"/>
              <w:rPr>
                <w:bCs/>
                <w:i w:val="0"/>
                <w:kern w:val="0"/>
                <w:sz w:val="18"/>
                <w:szCs w:val="18"/>
              </w:rPr>
            </w:pPr>
            <w:r w:rsidRPr="007C4513">
              <w:rPr>
                <w:bCs/>
                <w:i w:val="0"/>
                <w:kern w:val="0"/>
                <w:sz w:val="18"/>
                <w:szCs w:val="18"/>
              </w:rPr>
              <w:t>(574)</w:t>
            </w:r>
          </w:p>
        </w:tc>
        <w:tc>
          <w:tcPr>
            <w:tcW w:w="119" w:type="pct"/>
            <w:tcBorders>
              <w:top w:val="nil"/>
              <w:left w:val="nil"/>
              <w:bottom w:val="nil"/>
              <w:right w:val="nil"/>
            </w:tcBorders>
            <w:shd w:val="clear" w:color="auto" w:fill="auto"/>
            <w:noWrap/>
            <w:vAlign w:val="center"/>
            <w:hideMark/>
          </w:tcPr>
          <w:p w14:paraId="3FB60C85"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460B328B" w14:textId="77777777" w:rsidR="00532F01" w:rsidRPr="007C4513" w:rsidRDefault="00532F01" w:rsidP="00532F01">
            <w:pPr>
              <w:jc w:val="right"/>
              <w:rPr>
                <w:i w:val="0"/>
                <w:kern w:val="0"/>
                <w:sz w:val="18"/>
                <w:szCs w:val="18"/>
              </w:rPr>
            </w:pPr>
            <w:r w:rsidRPr="007C4513">
              <w:rPr>
                <w:i w:val="0"/>
                <w:kern w:val="0"/>
                <w:sz w:val="18"/>
                <w:szCs w:val="18"/>
              </w:rPr>
              <w:t>(481)</w:t>
            </w:r>
          </w:p>
        </w:tc>
      </w:tr>
      <w:tr w:rsidR="002309D0" w:rsidRPr="002309D0" w14:paraId="08A22DD0"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04ECE34B" w14:textId="77777777" w:rsidR="00532F01" w:rsidRPr="007C4513" w:rsidRDefault="00532F01" w:rsidP="007C4513">
            <w:pPr>
              <w:ind w:firstLineChars="100" w:firstLine="180"/>
              <w:rPr>
                <w:i w:val="0"/>
                <w:kern w:val="0"/>
                <w:sz w:val="18"/>
                <w:szCs w:val="18"/>
              </w:rPr>
            </w:pPr>
            <w:r w:rsidRPr="007C4513">
              <w:rPr>
                <w:i w:val="0"/>
                <w:kern w:val="0"/>
                <w:sz w:val="18"/>
                <w:szCs w:val="18"/>
              </w:rPr>
              <w:t>Contas de fornecedores</w:t>
            </w:r>
          </w:p>
        </w:tc>
        <w:tc>
          <w:tcPr>
            <w:tcW w:w="452" w:type="pct"/>
            <w:tcBorders>
              <w:top w:val="nil"/>
              <w:left w:val="nil"/>
              <w:bottom w:val="nil"/>
              <w:right w:val="nil"/>
            </w:tcBorders>
          </w:tcPr>
          <w:p w14:paraId="74AACF8F"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0E007708"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0ED85751" w14:textId="20879F8C" w:rsidR="00532F01" w:rsidRPr="007C4513" w:rsidRDefault="00532F01" w:rsidP="00532F01">
            <w:pPr>
              <w:jc w:val="right"/>
              <w:rPr>
                <w:bCs/>
                <w:i w:val="0"/>
                <w:kern w:val="0"/>
                <w:sz w:val="18"/>
                <w:szCs w:val="18"/>
              </w:rPr>
            </w:pPr>
            <w:r w:rsidRPr="007C4513">
              <w:rPr>
                <w:bCs/>
                <w:i w:val="0"/>
                <w:kern w:val="0"/>
                <w:sz w:val="18"/>
                <w:szCs w:val="18"/>
              </w:rPr>
              <w:t>(10.785)</w:t>
            </w:r>
          </w:p>
        </w:tc>
        <w:tc>
          <w:tcPr>
            <w:tcW w:w="119" w:type="pct"/>
            <w:tcBorders>
              <w:top w:val="nil"/>
              <w:left w:val="nil"/>
              <w:bottom w:val="nil"/>
              <w:right w:val="nil"/>
            </w:tcBorders>
            <w:shd w:val="clear" w:color="auto" w:fill="auto"/>
            <w:noWrap/>
            <w:vAlign w:val="center"/>
            <w:hideMark/>
          </w:tcPr>
          <w:p w14:paraId="1C9A7234"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6C1BFC12" w14:textId="77777777" w:rsidR="00532F01" w:rsidRPr="007C4513" w:rsidRDefault="00532F01" w:rsidP="00532F01">
            <w:pPr>
              <w:jc w:val="right"/>
              <w:rPr>
                <w:i w:val="0"/>
                <w:kern w:val="0"/>
                <w:sz w:val="18"/>
                <w:szCs w:val="18"/>
              </w:rPr>
            </w:pPr>
            <w:r w:rsidRPr="007C4513">
              <w:rPr>
                <w:i w:val="0"/>
                <w:kern w:val="0"/>
                <w:sz w:val="18"/>
                <w:szCs w:val="18"/>
              </w:rPr>
              <w:t>6.043</w:t>
            </w:r>
          </w:p>
        </w:tc>
      </w:tr>
      <w:tr w:rsidR="002309D0" w:rsidRPr="002309D0" w14:paraId="0121596C"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50C42DFF" w14:textId="77777777" w:rsidR="00532F01" w:rsidRPr="007C4513" w:rsidRDefault="00532F01" w:rsidP="007C4513">
            <w:pPr>
              <w:ind w:firstLineChars="100" w:firstLine="180"/>
              <w:rPr>
                <w:i w:val="0"/>
                <w:kern w:val="0"/>
                <w:sz w:val="18"/>
                <w:szCs w:val="18"/>
              </w:rPr>
            </w:pPr>
            <w:r w:rsidRPr="007C4513">
              <w:rPr>
                <w:i w:val="0"/>
                <w:kern w:val="0"/>
                <w:sz w:val="18"/>
                <w:szCs w:val="18"/>
              </w:rPr>
              <w:t>Depósitos judiciais</w:t>
            </w:r>
          </w:p>
        </w:tc>
        <w:tc>
          <w:tcPr>
            <w:tcW w:w="452" w:type="pct"/>
            <w:tcBorders>
              <w:top w:val="nil"/>
              <w:left w:val="nil"/>
              <w:bottom w:val="nil"/>
              <w:right w:val="nil"/>
            </w:tcBorders>
          </w:tcPr>
          <w:p w14:paraId="7C4E88E4"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19CA5FF5"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11257AA3" w14:textId="614471B0" w:rsidR="00532F01" w:rsidRPr="007C4513" w:rsidRDefault="00532F01" w:rsidP="00532F01">
            <w:pPr>
              <w:jc w:val="right"/>
              <w:rPr>
                <w:bCs/>
                <w:i w:val="0"/>
                <w:kern w:val="0"/>
                <w:sz w:val="18"/>
                <w:szCs w:val="18"/>
              </w:rPr>
            </w:pPr>
            <w:r w:rsidRPr="007C4513">
              <w:rPr>
                <w:bCs/>
                <w:i w:val="0"/>
                <w:kern w:val="0"/>
                <w:sz w:val="18"/>
                <w:szCs w:val="18"/>
              </w:rPr>
              <w:t>1.179</w:t>
            </w:r>
          </w:p>
        </w:tc>
        <w:tc>
          <w:tcPr>
            <w:tcW w:w="119" w:type="pct"/>
            <w:tcBorders>
              <w:top w:val="nil"/>
              <w:left w:val="nil"/>
              <w:bottom w:val="nil"/>
              <w:right w:val="nil"/>
            </w:tcBorders>
            <w:shd w:val="clear" w:color="auto" w:fill="auto"/>
            <w:noWrap/>
            <w:vAlign w:val="center"/>
            <w:hideMark/>
          </w:tcPr>
          <w:p w14:paraId="65DE8160"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241628A0" w14:textId="77777777" w:rsidR="00532F01" w:rsidRPr="007C4513" w:rsidRDefault="00532F01" w:rsidP="00532F01">
            <w:pPr>
              <w:jc w:val="right"/>
              <w:rPr>
                <w:i w:val="0"/>
                <w:kern w:val="0"/>
                <w:sz w:val="18"/>
                <w:szCs w:val="18"/>
              </w:rPr>
            </w:pPr>
            <w:r w:rsidRPr="007C4513">
              <w:rPr>
                <w:i w:val="0"/>
                <w:kern w:val="0"/>
                <w:sz w:val="18"/>
                <w:szCs w:val="18"/>
              </w:rPr>
              <w:t>(1.704)</w:t>
            </w:r>
          </w:p>
        </w:tc>
      </w:tr>
      <w:tr w:rsidR="002309D0" w:rsidRPr="002309D0" w14:paraId="48B6B6E8"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777028CC" w14:textId="77777777" w:rsidR="00532F01" w:rsidRPr="007C4513" w:rsidRDefault="00532F01" w:rsidP="007C4513">
            <w:pPr>
              <w:ind w:firstLineChars="100" w:firstLine="180"/>
              <w:rPr>
                <w:i w:val="0"/>
                <w:kern w:val="0"/>
                <w:sz w:val="18"/>
                <w:szCs w:val="18"/>
              </w:rPr>
            </w:pPr>
            <w:r w:rsidRPr="007C4513">
              <w:rPr>
                <w:i w:val="0"/>
                <w:kern w:val="0"/>
                <w:sz w:val="18"/>
                <w:szCs w:val="18"/>
              </w:rPr>
              <w:t>Contas de obrigações sociais e tributárias</w:t>
            </w:r>
          </w:p>
        </w:tc>
        <w:tc>
          <w:tcPr>
            <w:tcW w:w="452" w:type="pct"/>
            <w:tcBorders>
              <w:top w:val="nil"/>
              <w:left w:val="nil"/>
              <w:bottom w:val="nil"/>
              <w:right w:val="nil"/>
            </w:tcBorders>
          </w:tcPr>
          <w:p w14:paraId="35041269"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286CD426"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24DA0C87" w14:textId="5C9A599D" w:rsidR="00532F01" w:rsidRPr="007C4513" w:rsidRDefault="00532F01" w:rsidP="00532F01">
            <w:pPr>
              <w:jc w:val="right"/>
              <w:rPr>
                <w:bCs/>
                <w:i w:val="0"/>
                <w:kern w:val="0"/>
                <w:sz w:val="18"/>
                <w:szCs w:val="18"/>
              </w:rPr>
            </w:pPr>
            <w:r w:rsidRPr="007C4513">
              <w:rPr>
                <w:bCs/>
                <w:i w:val="0"/>
                <w:kern w:val="0"/>
                <w:sz w:val="18"/>
                <w:szCs w:val="18"/>
              </w:rPr>
              <w:t>1.635</w:t>
            </w:r>
          </w:p>
        </w:tc>
        <w:tc>
          <w:tcPr>
            <w:tcW w:w="119" w:type="pct"/>
            <w:tcBorders>
              <w:top w:val="nil"/>
              <w:left w:val="nil"/>
              <w:bottom w:val="nil"/>
              <w:right w:val="nil"/>
            </w:tcBorders>
            <w:shd w:val="clear" w:color="auto" w:fill="auto"/>
            <w:noWrap/>
            <w:vAlign w:val="center"/>
            <w:hideMark/>
          </w:tcPr>
          <w:p w14:paraId="5C1F6425"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3B51B5C2" w14:textId="77777777" w:rsidR="00532F01" w:rsidRPr="007C4513" w:rsidRDefault="00532F01" w:rsidP="00532F01">
            <w:pPr>
              <w:jc w:val="right"/>
              <w:rPr>
                <w:i w:val="0"/>
                <w:kern w:val="0"/>
                <w:sz w:val="18"/>
                <w:szCs w:val="18"/>
              </w:rPr>
            </w:pPr>
            <w:r w:rsidRPr="007C4513">
              <w:rPr>
                <w:i w:val="0"/>
                <w:kern w:val="0"/>
                <w:sz w:val="18"/>
                <w:szCs w:val="18"/>
              </w:rPr>
              <w:t>3.370</w:t>
            </w:r>
          </w:p>
        </w:tc>
      </w:tr>
      <w:tr w:rsidR="002309D0" w:rsidRPr="002309D0" w14:paraId="66F15904"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2493BD8C" w14:textId="77777777" w:rsidR="00532F01" w:rsidRPr="007C4513" w:rsidRDefault="00532F01" w:rsidP="007C4513">
            <w:pPr>
              <w:ind w:firstLineChars="100" w:firstLine="180"/>
              <w:rPr>
                <w:i w:val="0"/>
                <w:kern w:val="0"/>
                <w:sz w:val="18"/>
                <w:szCs w:val="18"/>
              </w:rPr>
            </w:pPr>
            <w:r w:rsidRPr="007C4513">
              <w:rPr>
                <w:i w:val="0"/>
                <w:kern w:val="0"/>
                <w:sz w:val="18"/>
                <w:szCs w:val="18"/>
              </w:rPr>
              <w:t>Participação de empregados nos lucros</w:t>
            </w:r>
          </w:p>
        </w:tc>
        <w:tc>
          <w:tcPr>
            <w:tcW w:w="452" w:type="pct"/>
            <w:tcBorders>
              <w:top w:val="nil"/>
              <w:left w:val="nil"/>
              <w:bottom w:val="nil"/>
              <w:right w:val="nil"/>
            </w:tcBorders>
          </w:tcPr>
          <w:p w14:paraId="457FE3F7"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0018AB99"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52DB607A" w14:textId="2A725AF8" w:rsidR="00532F01" w:rsidRPr="007C4513" w:rsidRDefault="00532F01" w:rsidP="00532F01">
            <w:pPr>
              <w:jc w:val="right"/>
              <w:rPr>
                <w:bCs/>
                <w:i w:val="0"/>
                <w:kern w:val="0"/>
                <w:sz w:val="18"/>
                <w:szCs w:val="18"/>
              </w:rPr>
            </w:pPr>
            <w:r w:rsidRPr="007C4513">
              <w:rPr>
                <w:bCs/>
                <w:i w:val="0"/>
                <w:kern w:val="0"/>
                <w:sz w:val="18"/>
                <w:szCs w:val="18"/>
              </w:rPr>
              <w:t>826</w:t>
            </w:r>
          </w:p>
        </w:tc>
        <w:tc>
          <w:tcPr>
            <w:tcW w:w="119" w:type="pct"/>
            <w:tcBorders>
              <w:top w:val="nil"/>
              <w:left w:val="nil"/>
              <w:bottom w:val="nil"/>
              <w:right w:val="nil"/>
            </w:tcBorders>
            <w:shd w:val="clear" w:color="auto" w:fill="auto"/>
            <w:noWrap/>
            <w:vAlign w:val="center"/>
            <w:hideMark/>
          </w:tcPr>
          <w:p w14:paraId="45110023"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383F140F" w14:textId="77777777" w:rsidR="00532F01" w:rsidRPr="007C4513" w:rsidRDefault="00532F01" w:rsidP="00532F01">
            <w:pPr>
              <w:jc w:val="right"/>
              <w:rPr>
                <w:i w:val="0"/>
                <w:kern w:val="0"/>
                <w:sz w:val="18"/>
                <w:szCs w:val="18"/>
              </w:rPr>
            </w:pPr>
            <w:r w:rsidRPr="007C4513">
              <w:rPr>
                <w:i w:val="0"/>
                <w:kern w:val="0"/>
                <w:sz w:val="18"/>
                <w:szCs w:val="18"/>
              </w:rPr>
              <w:t>127</w:t>
            </w:r>
          </w:p>
        </w:tc>
      </w:tr>
      <w:tr w:rsidR="002309D0" w:rsidRPr="002309D0" w14:paraId="7ED8C4D8"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53F0D8ED" w14:textId="77777777" w:rsidR="00532F01" w:rsidRPr="007C4513" w:rsidRDefault="00532F01" w:rsidP="007C4513">
            <w:pPr>
              <w:ind w:firstLineChars="100" w:firstLine="180"/>
              <w:rPr>
                <w:i w:val="0"/>
                <w:kern w:val="0"/>
                <w:sz w:val="18"/>
                <w:szCs w:val="18"/>
              </w:rPr>
            </w:pPr>
            <w:r w:rsidRPr="007C4513">
              <w:rPr>
                <w:i w:val="0"/>
                <w:kern w:val="0"/>
                <w:sz w:val="18"/>
                <w:szCs w:val="18"/>
              </w:rPr>
              <w:t>Termos de compromisso OGU</w:t>
            </w:r>
          </w:p>
        </w:tc>
        <w:tc>
          <w:tcPr>
            <w:tcW w:w="452" w:type="pct"/>
            <w:tcBorders>
              <w:top w:val="nil"/>
              <w:left w:val="nil"/>
              <w:bottom w:val="nil"/>
              <w:right w:val="nil"/>
            </w:tcBorders>
          </w:tcPr>
          <w:p w14:paraId="71897C25"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326B0F5D"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59BEDA35" w14:textId="05A552ED" w:rsidR="00532F01" w:rsidRPr="007C4513" w:rsidRDefault="00532F01" w:rsidP="00532F01">
            <w:pPr>
              <w:jc w:val="right"/>
              <w:rPr>
                <w:bCs/>
                <w:i w:val="0"/>
                <w:kern w:val="0"/>
                <w:sz w:val="18"/>
                <w:szCs w:val="18"/>
              </w:rPr>
            </w:pPr>
            <w:r w:rsidRPr="007C4513">
              <w:rPr>
                <w:bCs/>
                <w:i w:val="0"/>
                <w:kern w:val="0"/>
                <w:sz w:val="18"/>
                <w:szCs w:val="18"/>
              </w:rPr>
              <w:t>(6.209)</w:t>
            </w:r>
          </w:p>
        </w:tc>
        <w:tc>
          <w:tcPr>
            <w:tcW w:w="119" w:type="pct"/>
            <w:tcBorders>
              <w:top w:val="nil"/>
              <w:left w:val="nil"/>
              <w:bottom w:val="nil"/>
              <w:right w:val="nil"/>
            </w:tcBorders>
            <w:shd w:val="clear" w:color="auto" w:fill="auto"/>
            <w:noWrap/>
            <w:vAlign w:val="center"/>
            <w:hideMark/>
          </w:tcPr>
          <w:p w14:paraId="09C6027E"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0C5A4A15" w14:textId="77777777" w:rsidR="00532F01" w:rsidRPr="007C4513" w:rsidRDefault="00532F01" w:rsidP="00532F01">
            <w:pPr>
              <w:jc w:val="right"/>
              <w:rPr>
                <w:i w:val="0"/>
                <w:kern w:val="0"/>
                <w:sz w:val="18"/>
                <w:szCs w:val="18"/>
              </w:rPr>
            </w:pPr>
            <w:r w:rsidRPr="007C4513">
              <w:rPr>
                <w:i w:val="0"/>
                <w:kern w:val="0"/>
                <w:sz w:val="18"/>
                <w:szCs w:val="18"/>
              </w:rPr>
              <w:t>2.584</w:t>
            </w:r>
          </w:p>
        </w:tc>
      </w:tr>
      <w:tr w:rsidR="002309D0" w:rsidRPr="002309D0" w14:paraId="40B0FAD7"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5D047BAB" w14:textId="77777777" w:rsidR="00532F01" w:rsidRPr="007C4513" w:rsidRDefault="00532F01" w:rsidP="007C4513">
            <w:pPr>
              <w:ind w:firstLineChars="100" w:firstLine="180"/>
              <w:rPr>
                <w:i w:val="0"/>
                <w:kern w:val="0"/>
                <w:sz w:val="18"/>
                <w:szCs w:val="18"/>
              </w:rPr>
            </w:pPr>
            <w:r w:rsidRPr="007C4513">
              <w:rPr>
                <w:i w:val="0"/>
                <w:kern w:val="0"/>
                <w:sz w:val="18"/>
                <w:szCs w:val="18"/>
              </w:rPr>
              <w:t>Tributos a recuperar</w:t>
            </w:r>
          </w:p>
        </w:tc>
        <w:tc>
          <w:tcPr>
            <w:tcW w:w="452" w:type="pct"/>
            <w:tcBorders>
              <w:top w:val="nil"/>
              <w:left w:val="nil"/>
              <w:bottom w:val="nil"/>
              <w:right w:val="nil"/>
            </w:tcBorders>
          </w:tcPr>
          <w:p w14:paraId="58E747BB"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5ECD889A"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100929DD" w14:textId="7A81C0C7" w:rsidR="00532F01" w:rsidRPr="007C4513" w:rsidRDefault="00532F01" w:rsidP="00532F01">
            <w:pPr>
              <w:jc w:val="right"/>
              <w:rPr>
                <w:bCs/>
                <w:i w:val="0"/>
                <w:kern w:val="0"/>
                <w:sz w:val="18"/>
                <w:szCs w:val="18"/>
              </w:rPr>
            </w:pPr>
            <w:r w:rsidRPr="007C4513">
              <w:rPr>
                <w:bCs/>
                <w:i w:val="0"/>
                <w:kern w:val="0"/>
                <w:sz w:val="18"/>
                <w:szCs w:val="18"/>
              </w:rPr>
              <w:t>14.375</w:t>
            </w:r>
          </w:p>
        </w:tc>
        <w:tc>
          <w:tcPr>
            <w:tcW w:w="119" w:type="pct"/>
            <w:tcBorders>
              <w:top w:val="nil"/>
              <w:left w:val="nil"/>
              <w:bottom w:val="nil"/>
              <w:right w:val="nil"/>
            </w:tcBorders>
            <w:shd w:val="clear" w:color="auto" w:fill="auto"/>
            <w:noWrap/>
            <w:vAlign w:val="center"/>
            <w:hideMark/>
          </w:tcPr>
          <w:p w14:paraId="4A97B57D"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391A4AB6" w14:textId="77777777" w:rsidR="00532F01" w:rsidRPr="007C4513" w:rsidRDefault="00532F01" w:rsidP="00532F01">
            <w:pPr>
              <w:jc w:val="right"/>
              <w:rPr>
                <w:i w:val="0"/>
                <w:kern w:val="0"/>
                <w:sz w:val="18"/>
                <w:szCs w:val="18"/>
              </w:rPr>
            </w:pPr>
            <w:r w:rsidRPr="007C4513">
              <w:rPr>
                <w:i w:val="0"/>
                <w:kern w:val="0"/>
                <w:sz w:val="18"/>
                <w:szCs w:val="18"/>
              </w:rPr>
              <w:t>9.411</w:t>
            </w:r>
          </w:p>
        </w:tc>
      </w:tr>
      <w:tr w:rsidR="002309D0" w:rsidRPr="002309D0" w14:paraId="6A3DDCB5" w14:textId="77777777" w:rsidTr="007C4513">
        <w:trPr>
          <w:trHeight w:val="255"/>
        </w:trPr>
        <w:tc>
          <w:tcPr>
            <w:tcW w:w="2833" w:type="pct"/>
            <w:gridSpan w:val="2"/>
            <w:tcBorders>
              <w:top w:val="nil"/>
              <w:left w:val="nil"/>
              <w:bottom w:val="nil"/>
              <w:right w:val="nil"/>
            </w:tcBorders>
            <w:shd w:val="clear" w:color="auto" w:fill="auto"/>
            <w:noWrap/>
            <w:vAlign w:val="center"/>
          </w:tcPr>
          <w:p w14:paraId="6093D1F6" w14:textId="77777777" w:rsidR="00532F01" w:rsidRPr="007C4513" w:rsidRDefault="00532F01" w:rsidP="007C4513">
            <w:pPr>
              <w:ind w:firstLineChars="100" w:firstLine="180"/>
              <w:rPr>
                <w:i w:val="0"/>
                <w:kern w:val="0"/>
                <w:sz w:val="18"/>
                <w:szCs w:val="18"/>
              </w:rPr>
            </w:pPr>
            <w:r w:rsidRPr="007C4513">
              <w:rPr>
                <w:i w:val="0"/>
                <w:kern w:val="0"/>
                <w:sz w:val="18"/>
                <w:szCs w:val="18"/>
              </w:rPr>
              <w:t>Contribuição social sobre Lucro</w:t>
            </w:r>
          </w:p>
        </w:tc>
        <w:tc>
          <w:tcPr>
            <w:tcW w:w="452" w:type="pct"/>
            <w:tcBorders>
              <w:top w:val="nil"/>
              <w:left w:val="nil"/>
              <w:bottom w:val="nil"/>
              <w:right w:val="nil"/>
            </w:tcBorders>
          </w:tcPr>
          <w:p w14:paraId="13C611B6"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08D4B883"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tcPr>
          <w:p w14:paraId="21EAABA0" w14:textId="164FA760" w:rsidR="00532F01" w:rsidRPr="007C4513" w:rsidRDefault="00532F01" w:rsidP="00532F01">
            <w:pPr>
              <w:jc w:val="right"/>
              <w:rPr>
                <w:bCs/>
                <w:i w:val="0"/>
                <w:kern w:val="0"/>
                <w:sz w:val="18"/>
                <w:szCs w:val="18"/>
              </w:rPr>
            </w:pPr>
            <w:r w:rsidRPr="007C4513">
              <w:rPr>
                <w:bCs/>
                <w:i w:val="0"/>
                <w:kern w:val="0"/>
                <w:sz w:val="18"/>
                <w:szCs w:val="18"/>
              </w:rPr>
              <w:t>(4.232)</w:t>
            </w:r>
          </w:p>
        </w:tc>
        <w:tc>
          <w:tcPr>
            <w:tcW w:w="119" w:type="pct"/>
            <w:tcBorders>
              <w:top w:val="nil"/>
              <w:left w:val="nil"/>
              <w:bottom w:val="nil"/>
              <w:right w:val="nil"/>
            </w:tcBorders>
            <w:shd w:val="clear" w:color="auto" w:fill="auto"/>
            <w:noWrap/>
            <w:vAlign w:val="center"/>
          </w:tcPr>
          <w:p w14:paraId="42C6EA1F"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tcPr>
          <w:p w14:paraId="64108EA9" w14:textId="77777777" w:rsidR="00532F01" w:rsidRPr="007C4513" w:rsidRDefault="00532F01" w:rsidP="00532F01">
            <w:pPr>
              <w:jc w:val="right"/>
              <w:rPr>
                <w:i w:val="0"/>
                <w:kern w:val="0"/>
                <w:sz w:val="18"/>
                <w:szCs w:val="18"/>
              </w:rPr>
            </w:pPr>
            <w:r w:rsidRPr="007C4513">
              <w:rPr>
                <w:i w:val="0"/>
                <w:kern w:val="0"/>
                <w:sz w:val="18"/>
                <w:szCs w:val="18"/>
              </w:rPr>
              <w:t>(3.160)</w:t>
            </w:r>
          </w:p>
        </w:tc>
      </w:tr>
      <w:tr w:rsidR="002309D0" w:rsidRPr="002309D0" w14:paraId="2A829FBE"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6248FA7F" w14:textId="77777777" w:rsidR="00532F01" w:rsidRPr="007C4513" w:rsidRDefault="00532F01" w:rsidP="007C4513">
            <w:pPr>
              <w:ind w:firstLineChars="100" w:firstLine="180"/>
              <w:rPr>
                <w:i w:val="0"/>
                <w:kern w:val="0"/>
                <w:sz w:val="18"/>
                <w:szCs w:val="18"/>
              </w:rPr>
            </w:pPr>
            <w:r w:rsidRPr="007C4513">
              <w:rPr>
                <w:i w:val="0"/>
                <w:kern w:val="0"/>
                <w:sz w:val="18"/>
                <w:szCs w:val="18"/>
              </w:rPr>
              <w:t>Outras contas do ativo/passivo</w:t>
            </w:r>
          </w:p>
        </w:tc>
        <w:tc>
          <w:tcPr>
            <w:tcW w:w="452" w:type="pct"/>
            <w:tcBorders>
              <w:top w:val="nil"/>
              <w:left w:val="nil"/>
              <w:bottom w:val="nil"/>
              <w:right w:val="nil"/>
            </w:tcBorders>
          </w:tcPr>
          <w:p w14:paraId="2570B06C"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tcPr>
          <w:p w14:paraId="29EE19A2"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auto" w:fill="auto"/>
            <w:noWrap/>
            <w:vAlign w:val="center"/>
            <w:hideMark/>
          </w:tcPr>
          <w:p w14:paraId="24BEC5D0" w14:textId="49645A6E" w:rsidR="00532F01" w:rsidRPr="007C4513" w:rsidRDefault="00532F01" w:rsidP="00532F01">
            <w:pPr>
              <w:jc w:val="right"/>
              <w:rPr>
                <w:bCs/>
                <w:i w:val="0"/>
                <w:kern w:val="0"/>
                <w:sz w:val="18"/>
                <w:szCs w:val="18"/>
              </w:rPr>
            </w:pPr>
            <w:r w:rsidRPr="007C4513">
              <w:rPr>
                <w:bCs/>
                <w:i w:val="0"/>
                <w:kern w:val="0"/>
                <w:sz w:val="18"/>
                <w:szCs w:val="18"/>
              </w:rPr>
              <w:t>(1.002)</w:t>
            </w:r>
          </w:p>
        </w:tc>
        <w:tc>
          <w:tcPr>
            <w:tcW w:w="119" w:type="pct"/>
            <w:tcBorders>
              <w:top w:val="nil"/>
              <w:left w:val="nil"/>
              <w:bottom w:val="nil"/>
              <w:right w:val="nil"/>
            </w:tcBorders>
            <w:shd w:val="clear" w:color="auto" w:fill="auto"/>
            <w:noWrap/>
            <w:vAlign w:val="center"/>
            <w:hideMark/>
          </w:tcPr>
          <w:p w14:paraId="45B770B6"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296BE024" w14:textId="77777777" w:rsidR="00532F01" w:rsidRPr="007C4513" w:rsidRDefault="00532F01" w:rsidP="00532F01">
            <w:pPr>
              <w:jc w:val="right"/>
              <w:rPr>
                <w:i w:val="0"/>
                <w:kern w:val="0"/>
                <w:sz w:val="18"/>
                <w:szCs w:val="18"/>
              </w:rPr>
            </w:pPr>
            <w:r w:rsidRPr="007C4513">
              <w:rPr>
                <w:i w:val="0"/>
                <w:kern w:val="0"/>
                <w:sz w:val="18"/>
                <w:szCs w:val="18"/>
              </w:rPr>
              <w:t>96</w:t>
            </w:r>
          </w:p>
        </w:tc>
      </w:tr>
      <w:tr w:rsidR="002309D0" w:rsidRPr="002309D0" w14:paraId="701C8888"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70370D9E" w14:textId="77777777" w:rsidR="00532F01" w:rsidRPr="007C4513" w:rsidRDefault="00532F01" w:rsidP="00532F01">
            <w:pPr>
              <w:rPr>
                <w:b/>
                <w:bCs/>
                <w:i w:val="0"/>
                <w:kern w:val="0"/>
                <w:sz w:val="18"/>
                <w:szCs w:val="18"/>
              </w:rPr>
            </w:pPr>
            <w:r w:rsidRPr="007C4513">
              <w:rPr>
                <w:b/>
                <w:bCs/>
                <w:i w:val="0"/>
                <w:kern w:val="0"/>
                <w:sz w:val="18"/>
                <w:szCs w:val="18"/>
              </w:rPr>
              <w:t>Fluxo de caixa da atividade de investimento</w:t>
            </w:r>
          </w:p>
        </w:tc>
        <w:tc>
          <w:tcPr>
            <w:tcW w:w="452" w:type="pct"/>
            <w:tcBorders>
              <w:top w:val="nil"/>
              <w:left w:val="nil"/>
              <w:bottom w:val="nil"/>
              <w:right w:val="nil"/>
            </w:tcBorders>
          </w:tcPr>
          <w:p w14:paraId="1752F549" w14:textId="77777777" w:rsidR="00532F01" w:rsidRPr="007C4513" w:rsidRDefault="00532F01" w:rsidP="007C4513">
            <w:pPr>
              <w:jc w:val="center"/>
              <w:rPr>
                <w:b/>
                <w:bCs/>
                <w:i w:val="0"/>
                <w:kern w:val="0"/>
                <w:sz w:val="18"/>
                <w:szCs w:val="18"/>
              </w:rPr>
            </w:pPr>
          </w:p>
        </w:tc>
        <w:tc>
          <w:tcPr>
            <w:tcW w:w="93" w:type="pct"/>
            <w:tcBorders>
              <w:top w:val="nil"/>
              <w:left w:val="nil"/>
              <w:bottom w:val="nil"/>
              <w:right w:val="nil"/>
            </w:tcBorders>
            <w:shd w:val="clear" w:color="000000" w:fill="FFFFFF"/>
          </w:tcPr>
          <w:p w14:paraId="627461E1" w14:textId="77777777" w:rsidR="00532F01" w:rsidRPr="007C4513" w:rsidRDefault="00532F01" w:rsidP="007C4513">
            <w:pPr>
              <w:jc w:val="center"/>
              <w:rPr>
                <w:b/>
                <w:bCs/>
                <w:i w:val="0"/>
                <w:kern w:val="0"/>
                <w:sz w:val="18"/>
                <w:szCs w:val="18"/>
              </w:rPr>
            </w:pPr>
          </w:p>
        </w:tc>
        <w:tc>
          <w:tcPr>
            <w:tcW w:w="747" w:type="pct"/>
            <w:tcBorders>
              <w:top w:val="nil"/>
              <w:left w:val="nil"/>
              <w:bottom w:val="nil"/>
              <w:right w:val="nil"/>
            </w:tcBorders>
            <w:shd w:val="clear" w:color="000000" w:fill="FFFFFF"/>
            <w:noWrap/>
            <w:vAlign w:val="center"/>
            <w:hideMark/>
          </w:tcPr>
          <w:p w14:paraId="0B125F30" w14:textId="38D51ADD" w:rsidR="00532F01" w:rsidRPr="007C4513" w:rsidRDefault="00532F01" w:rsidP="00532F01">
            <w:pPr>
              <w:jc w:val="right"/>
              <w:rPr>
                <w:b/>
                <w:bCs/>
                <w:i w:val="0"/>
                <w:kern w:val="0"/>
                <w:sz w:val="18"/>
                <w:szCs w:val="18"/>
              </w:rPr>
            </w:pPr>
            <w:r w:rsidRPr="007C4513">
              <w:rPr>
                <w:b/>
                <w:bCs/>
                <w:i w:val="0"/>
                <w:kern w:val="0"/>
                <w:sz w:val="18"/>
                <w:szCs w:val="18"/>
              </w:rPr>
              <w:t> </w:t>
            </w:r>
          </w:p>
        </w:tc>
        <w:tc>
          <w:tcPr>
            <w:tcW w:w="119" w:type="pct"/>
            <w:tcBorders>
              <w:top w:val="nil"/>
              <w:left w:val="nil"/>
              <w:bottom w:val="nil"/>
              <w:right w:val="nil"/>
            </w:tcBorders>
            <w:shd w:val="clear" w:color="auto" w:fill="auto"/>
            <w:noWrap/>
            <w:vAlign w:val="center"/>
            <w:hideMark/>
          </w:tcPr>
          <w:p w14:paraId="5ADA606B"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06B1DA9E" w14:textId="77777777" w:rsidR="00532F01" w:rsidRPr="007C4513" w:rsidRDefault="00532F01" w:rsidP="00532F01">
            <w:pPr>
              <w:jc w:val="right"/>
              <w:rPr>
                <w:rFonts w:ascii="Times New Roman" w:hAnsi="Times New Roman" w:cs="Times New Roman"/>
                <w:i w:val="0"/>
                <w:kern w:val="0"/>
                <w:sz w:val="18"/>
                <w:szCs w:val="18"/>
              </w:rPr>
            </w:pPr>
          </w:p>
        </w:tc>
      </w:tr>
      <w:tr w:rsidR="002309D0" w:rsidRPr="002309D0" w14:paraId="50D21D08" w14:textId="77777777" w:rsidTr="007C4513">
        <w:trPr>
          <w:trHeight w:val="270"/>
        </w:trPr>
        <w:tc>
          <w:tcPr>
            <w:tcW w:w="2833" w:type="pct"/>
            <w:gridSpan w:val="2"/>
            <w:tcBorders>
              <w:top w:val="nil"/>
              <w:left w:val="nil"/>
              <w:bottom w:val="nil"/>
              <w:right w:val="nil"/>
            </w:tcBorders>
            <w:shd w:val="clear" w:color="auto" w:fill="auto"/>
            <w:noWrap/>
            <w:vAlign w:val="center"/>
            <w:hideMark/>
          </w:tcPr>
          <w:p w14:paraId="11AEBEE6" w14:textId="77777777" w:rsidR="00532F01" w:rsidRPr="007C4513" w:rsidRDefault="00532F01" w:rsidP="00532F01">
            <w:pPr>
              <w:rPr>
                <w:b/>
                <w:bCs/>
                <w:i w:val="0"/>
                <w:kern w:val="0"/>
                <w:sz w:val="18"/>
                <w:szCs w:val="18"/>
              </w:rPr>
            </w:pPr>
            <w:r w:rsidRPr="007C4513">
              <w:rPr>
                <w:b/>
                <w:bCs/>
                <w:i w:val="0"/>
                <w:kern w:val="0"/>
                <w:sz w:val="18"/>
                <w:szCs w:val="18"/>
              </w:rPr>
              <w:t>Caixa líquido proveniente das atividades de investimento</w:t>
            </w:r>
          </w:p>
        </w:tc>
        <w:tc>
          <w:tcPr>
            <w:tcW w:w="452" w:type="pct"/>
            <w:tcBorders>
              <w:top w:val="nil"/>
              <w:left w:val="nil"/>
              <w:right w:val="nil"/>
            </w:tcBorders>
          </w:tcPr>
          <w:p w14:paraId="7FE63B40" w14:textId="77777777" w:rsidR="00532F01" w:rsidRPr="007C4513" w:rsidRDefault="00532F01" w:rsidP="007C4513">
            <w:pPr>
              <w:jc w:val="center"/>
              <w:rPr>
                <w:b/>
                <w:bCs/>
                <w:i w:val="0"/>
                <w:kern w:val="0"/>
                <w:sz w:val="18"/>
                <w:szCs w:val="18"/>
              </w:rPr>
            </w:pPr>
          </w:p>
        </w:tc>
        <w:tc>
          <w:tcPr>
            <w:tcW w:w="93" w:type="pct"/>
            <w:tcBorders>
              <w:top w:val="nil"/>
              <w:left w:val="nil"/>
              <w:bottom w:val="single" w:sz="8" w:space="0" w:color="auto"/>
              <w:right w:val="nil"/>
            </w:tcBorders>
            <w:shd w:val="clear" w:color="000000" w:fill="FFFFFF"/>
          </w:tcPr>
          <w:p w14:paraId="52F5483C" w14:textId="77777777" w:rsidR="00532F01" w:rsidRPr="007C4513" w:rsidRDefault="00532F01" w:rsidP="007C4513">
            <w:pPr>
              <w:jc w:val="center"/>
              <w:rPr>
                <w:b/>
                <w:bCs/>
                <w:i w:val="0"/>
                <w:kern w:val="0"/>
                <w:sz w:val="18"/>
                <w:szCs w:val="18"/>
              </w:rPr>
            </w:pPr>
          </w:p>
        </w:tc>
        <w:tc>
          <w:tcPr>
            <w:tcW w:w="747" w:type="pct"/>
            <w:tcBorders>
              <w:top w:val="nil"/>
              <w:left w:val="nil"/>
              <w:bottom w:val="single" w:sz="8" w:space="0" w:color="auto"/>
              <w:right w:val="nil"/>
            </w:tcBorders>
            <w:shd w:val="clear" w:color="000000" w:fill="FFFFFF"/>
            <w:noWrap/>
            <w:vAlign w:val="center"/>
            <w:hideMark/>
          </w:tcPr>
          <w:p w14:paraId="77DE29D6" w14:textId="3170DC9D" w:rsidR="00532F01" w:rsidRPr="007C4513" w:rsidRDefault="00532F01" w:rsidP="00532F01">
            <w:pPr>
              <w:jc w:val="right"/>
              <w:rPr>
                <w:b/>
                <w:bCs/>
                <w:i w:val="0"/>
                <w:kern w:val="0"/>
                <w:sz w:val="18"/>
                <w:szCs w:val="18"/>
              </w:rPr>
            </w:pPr>
            <w:r w:rsidRPr="007C4513">
              <w:rPr>
                <w:b/>
                <w:bCs/>
                <w:i w:val="0"/>
                <w:kern w:val="0"/>
                <w:sz w:val="18"/>
                <w:szCs w:val="18"/>
              </w:rPr>
              <w:t>(78.</w:t>
            </w:r>
            <w:r w:rsidR="00CA02BB" w:rsidRPr="007C4513">
              <w:rPr>
                <w:b/>
                <w:bCs/>
                <w:i w:val="0"/>
                <w:kern w:val="0"/>
                <w:sz w:val="18"/>
                <w:szCs w:val="18"/>
              </w:rPr>
              <w:t>184</w:t>
            </w:r>
            <w:r w:rsidRPr="007C4513">
              <w:rPr>
                <w:b/>
                <w:bCs/>
                <w:i w:val="0"/>
                <w:kern w:val="0"/>
                <w:sz w:val="18"/>
                <w:szCs w:val="18"/>
              </w:rPr>
              <w:t>)</w:t>
            </w:r>
          </w:p>
        </w:tc>
        <w:tc>
          <w:tcPr>
            <w:tcW w:w="119" w:type="pct"/>
            <w:tcBorders>
              <w:top w:val="nil"/>
              <w:left w:val="nil"/>
              <w:bottom w:val="nil"/>
              <w:right w:val="nil"/>
            </w:tcBorders>
            <w:shd w:val="clear" w:color="auto" w:fill="auto"/>
            <w:noWrap/>
            <w:vAlign w:val="center"/>
            <w:hideMark/>
          </w:tcPr>
          <w:p w14:paraId="20F7DDFF" w14:textId="77777777" w:rsidR="00532F01" w:rsidRPr="007C4513" w:rsidRDefault="00532F01" w:rsidP="00532F01">
            <w:pPr>
              <w:jc w:val="right"/>
              <w:rPr>
                <w:b/>
                <w:bCs/>
                <w:i w:val="0"/>
                <w:kern w:val="0"/>
                <w:sz w:val="18"/>
                <w:szCs w:val="18"/>
              </w:rPr>
            </w:pPr>
          </w:p>
        </w:tc>
        <w:tc>
          <w:tcPr>
            <w:tcW w:w="756" w:type="pct"/>
            <w:tcBorders>
              <w:top w:val="nil"/>
              <w:left w:val="nil"/>
              <w:bottom w:val="single" w:sz="8" w:space="0" w:color="auto"/>
              <w:right w:val="nil"/>
            </w:tcBorders>
            <w:shd w:val="clear" w:color="000000" w:fill="FFFFFF"/>
            <w:noWrap/>
            <w:vAlign w:val="center"/>
            <w:hideMark/>
          </w:tcPr>
          <w:p w14:paraId="600C3ECD" w14:textId="51CC36C5" w:rsidR="00532F01" w:rsidRPr="007C4513" w:rsidRDefault="00532F01" w:rsidP="00532F01">
            <w:pPr>
              <w:jc w:val="right"/>
              <w:rPr>
                <w:b/>
                <w:i w:val="0"/>
                <w:kern w:val="0"/>
                <w:sz w:val="18"/>
                <w:szCs w:val="18"/>
              </w:rPr>
            </w:pPr>
            <w:r w:rsidRPr="007C4513">
              <w:rPr>
                <w:b/>
                <w:i w:val="0"/>
                <w:kern w:val="0"/>
                <w:sz w:val="18"/>
                <w:szCs w:val="18"/>
              </w:rPr>
              <w:t>(</w:t>
            </w:r>
            <w:r w:rsidR="00CA02BB" w:rsidRPr="007C4513">
              <w:rPr>
                <w:b/>
                <w:i w:val="0"/>
                <w:kern w:val="0"/>
                <w:sz w:val="18"/>
                <w:szCs w:val="18"/>
              </w:rPr>
              <w:t>90.517</w:t>
            </w:r>
            <w:r w:rsidRPr="007C4513">
              <w:rPr>
                <w:b/>
                <w:i w:val="0"/>
                <w:kern w:val="0"/>
                <w:sz w:val="18"/>
                <w:szCs w:val="18"/>
              </w:rPr>
              <w:t>)</w:t>
            </w:r>
          </w:p>
        </w:tc>
      </w:tr>
      <w:tr w:rsidR="002309D0" w:rsidRPr="002309D0" w14:paraId="2141AE2D"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27B09E97" w14:textId="77777777" w:rsidR="00532F01" w:rsidRPr="007C4513" w:rsidRDefault="00532F01" w:rsidP="007C4513">
            <w:pPr>
              <w:ind w:firstLineChars="100" w:firstLine="180"/>
              <w:rPr>
                <w:i w:val="0"/>
                <w:kern w:val="0"/>
                <w:sz w:val="18"/>
                <w:szCs w:val="18"/>
              </w:rPr>
            </w:pPr>
            <w:r w:rsidRPr="007C4513">
              <w:rPr>
                <w:i w:val="0"/>
                <w:kern w:val="0"/>
                <w:sz w:val="18"/>
                <w:szCs w:val="18"/>
              </w:rPr>
              <w:t>Aplicação em aplicação financeira</w:t>
            </w:r>
          </w:p>
        </w:tc>
        <w:tc>
          <w:tcPr>
            <w:tcW w:w="452" w:type="pct"/>
            <w:tcBorders>
              <w:top w:val="nil"/>
              <w:left w:val="nil"/>
              <w:bottom w:val="nil"/>
              <w:right w:val="nil"/>
            </w:tcBorders>
          </w:tcPr>
          <w:p w14:paraId="3DE8E761"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shd w:val="clear" w:color="000000" w:fill="FFFFFF"/>
          </w:tcPr>
          <w:p w14:paraId="589DB3CF"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hideMark/>
          </w:tcPr>
          <w:p w14:paraId="3DC0C2CC" w14:textId="3195BDC3" w:rsidR="00532F01" w:rsidRPr="007C4513" w:rsidRDefault="00532F01" w:rsidP="00532F01">
            <w:pPr>
              <w:jc w:val="right"/>
              <w:rPr>
                <w:bCs/>
                <w:i w:val="0"/>
                <w:kern w:val="0"/>
                <w:sz w:val="18"/>
                <w:szCs w:val="18"/>
              </w:rPr>
            </w:pPr>
            <w:r w:rsidRPr="007C4513">
              <w:rPr>
                <w:bCs/>
                <w:i w:val="0"/>
                <w:kern w:val="0"/>
                <w:sz w:val="18"/>
                <w:szCs w:val="18"/>
              </w:rPr>
              <w:t>(1.172)</w:t>
            </w:r>
          </w:p>
        </w:tc>
        <w:tc>
          <w:tcPr>
            <w:tcW w:w="119" w:type="pct"/>
            <w:tcBorders>
              <w:top w:val="nil"/>
              <w:left w:val="nil"/>
              <w:bottom w:val="nil"/>
              <w:right w:val="nil"/>
            </w:tcBorders>
            <w:shd w:val="clear" w:color="auto" w:fill="auto"/>
            <w:noWrap/>
            <w:vAlign w:val="center"/>
            <w:hideMark/>
          </w:tcPr>
          <w:p w14:paraId="26FDF1F0"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tcPr>
          <w:p w14:paraId="77375841" w14:textId="77777777" w:rsidR="00532F01" w:rsidRPr="007C4513" w:rsidRDefault="00532F01" w:rsidP="00532F01">
            <w:pPr>
              <w:jc w:val="right"/>
              <w:rPr>
                <w:i w:val="0"/>
                <w:kern w:val="0"/>
                <w:sz w:val="18"/>
                <w:szCs w:val="18"/>
              </w:rPr>
            </w:pPr>
            <w:r w:rsidRPr="007C4513">
              <w:rPr>
                <w:i w:val="0"/>
                <w:kern w:val="0"/>
                <w:sz w:val="18"/>
                <w:szCs w:val="18"/>
              </w:rPr>
              <w:t>-</w:t>
            </w:r>
          </w:p>
        </w:tc>
      </w:tr>
      <w:tr w:rsidR="002309D0" w:rsidRPr="002309D0" w14:paraId="3BA6F268" w14:textId="77777777" w:rsidTr="007C4513">
        <w:trPr>
          <w:trHeight w:val="255"/>
        </w:trPr>
        <w:tc>
          <w:tcPr>
            <w:tcW w:w="2833" w:type="pct"/>
            <w:gridSpan w:val="2"/>
            <w:tcBorders>
              <w:top w:val="nil"/>
              <w:left w:val="nil"/>
              <w:bottom w:val="nil"/>
              <w:right w:val="nil"/>
            </w:tcBorders>
            <w:shd w:val="clear" w:color="auto" w:fill="auto"/>
            <w:noWrap/>
            <w:vAlign w:val="center"/>
          </w:tcPr>
          <w:p w14:paraId="6FC3B1DC" w14:textId="77777777" w:rsidR="00532F01" w:rsidRPr="007C4513" w:rsidRDefault="00532F01" w:rsidP="007C4513">
            <w:pPr>
              <w:ind w:firstLineChars="100" w:firstLine="180"/>
              <w:rPr>
                <w:i w:val="0"/>
                <w:kern w:val="0"/>
                <w:sz w:val="18"/>
                <w:szCs w:val="18"/>
              </w:rPr>
            </w:pPr>
            <w:r w:rsidRPr="007C4513">
              <w:rPr>
                <w:i w:val="0"/>
                <w:kern w:val="0"/>
                <w:sz w:val="18"/>
                <w:szCs w:val="18"/>
              </w:rPr>
              <w:t>Aplicação em imobilizado</w:t>
            </w:r>
          </w:p>
        </w:tc>
        <w:tc>
          <w:tcPr>
            <w:tcW w:w="452" w:type="pct"/>
            <w:tcBorders>
              <w:top w:val="nil"/>
              <w:left w:val="nil"/>
              <w:bottom w:val="nil"/>
              <w:right w:val="nil"/>
            </w:tcBorders>
          </w:tcPr>
          <w:p w14:paraId="64F8F8BD" w14:textId="0C4228F3" w:rsidR="00532F01" w:rsidRPr="007C4513" w:rsidRDefault="00532F01" w:rsidP="007C4513">
            <w:pPr>
              <w:jc w:val="center"/>
              <w:rPr>
                <w:bCs/>
                <w:i w:val="0"/>
                <w:kern w:val="0"/>
                <w:sz w:val="18"/>
                <w:szCs w:val="18"/>
              </w:rPr>
            </w:pPr>
            <w:r w:rsidRPr="007C4513">
              <w:rPr>
                <w:bCs/>
                <w:i w:val="0"/>
                <w:kern w:val="0"/>
                <w:sz w:val="18"/>
                <w:szCs w:val="18"/>
              </w:rPr>
              <w:t>12 e 13</w:t>
            </w:r>
          </w:p>
        </w:tc>
        <w:tc>
          <w:tcPr>
            <w:tcW w:w="93" w:type="pct"/>
            <w:tcBorders>
              <w:top w:val="nil"/>
              <w:left w:val="nil"/>
              <w:bottom w:val="nil"/>
              <w:right w:val="nil"/>
            </w:tcBorders>
            <w:shd w:val="clear" w:color="000000" w:fill="FFFFFF"/>
          </w:tcPr>
          <w:p w14:paraId="54653402"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tcPr>
          <w:p w14:paraId="418B49FF" w14:textId="49FEF0B5" w:rsidR="00532F01" w:rsidRPr="007C4513" w:rsidRDefault="00532F01" w:rsidP="00532F01">
            <w:pPr>
              <w:jc w:val="right"/>
              <w:rPr>
                <w:bCs/>
                <w:i w:val="0"/>
                <w:kern w:val="0"/>
                <w:sz w:val="18"/>
                <w:szCs w:val="18"/>
              </w:rPr>
            </w:pPr>
            <w:r w:rsidRPr="007C4513">
              <w:rPr>
                <w:bCs/>
                <w:i w:val="0"/>
                <w:kern w:val="0"/>
                <w:sz w:val="18"/>
                <w:szCs w:val="18"/>
              </w:rPr>
              <w:t>(385)</w:t>
            </w:r>
          </w:p>
        </w:tc>
        <w:tc>
          <w:tcPr>
            <w:tcW w:w="119" w:type="pct"/>
            <w:tcBorders>
              <w:top w:val="nil"/>
              <w:left w:val="nil"/>
              <w:bottom w:val="nil"/>
              <w:right w:val="nil"/>
            </w:tcBorders>
            <w:shd w:val="clear" w:color="auto" w:fill="auto"/>
            <w:noWrap/>
            <w:vAlign w:val="center"/>
          </w:tcPr>
          <w:p w14:paraId="17A285E5"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tcPr>
          <w:p w14:paraId="50F755E4" w14:textId="77777777" w:rsidR="00532F01" w:rsidRPr="007C4513" w:rsidRDefault="00532F01" w:rsidP="00532F01">
            <w:pPr>
              <w:jc w:val="right"/>
              <w:rPr>
                <w:i w:val="0"/>
                <w:kern w:val="0"/>
                <w:sz w:val="18"/>
                <w:szCs w:val="18"/>
              </w:rPr>
            </w:pPr>
            <w:r w:rsidRPr="007C4513">
              <w:rPr>
                <w:i w:val="0"/>
                <w:kern w:val="0"/>
                <w:sz w:val="18"/>
                <w:szCs w:val="18"/>
              </w:rPr>
              <w:t>(2.493)</w:t>
            </w:r>
          </w:p>
        </w:tc>
      </w:tr>
      <w:tr w:rsidR="002309D0" w:rsidRPr="002309D0" w14:paraId="40AA9669"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0EAE4CD0" w14:textId="77777777" w:rsidR="00532F01" w:rsidRPr="007C4513" w:rsidRDefault="00532F01" w:rsidP="007C4513">
            <w:pPr>
              <w:ind w:firstLineChars="100" w:firstLine="180"/>
              <w:rPr>
                <w:i w:val="0"/>
                <w:kern w:val="0"/>
                <w:sz w:val="18"/>
                <w:szCs w:val="18"/>
              </w:rPr>
            </w:pPr>
            <w:r w:rsidRPr="007C4513">
              <w:rPr>
                <w:i w:val="0"/>
                <w:kern w:val="0"/>
                <w:sz w:val="18"/>
                <w:szCs w:val="18"/>
              </w:rPr>
              <w:t>Aplicação em intangível</w:t>
            </w:r>
          </w:p>
        </w:tc>
        <w:tc>
          <w:tcPr>
            <w:tcW w:w="452" w:type="pct"/>
            <w:tcBorders>
              <w:top w:val="nil"/>
              <w:left w:val="nil"/>
              <w:bottom w:val="nil"/>
              <w:right w:val="nil"/>
            </w:tcBorders>
          </w:tcPr>
          <w:p w14:paraId="0FF385F5" w14:textId="6129AD3F" w:rsidR="00532F01" w:rsidRPr="007C4513" w:rsidRDefault="00532F01" w:rsidP="007C4513">
            <w:pPr>
              <w:jc w:val="center"/>
              <w:rPr>
                <w:bCs/>
                <w:i w:val="0"/>
                <w:kern w:val="0"/>
                <w:sz w:val="18"/>
                <w:szCs w:val="18"/>
              </w:rPr>
            </w:pPr>
            <w:r w:rsidRPr="007C4513">
              <w:rPr>
                <w:bCs/>
                <w:i w:val="0"/>
                <w:kern w:val="0"/>
                <w:sz w:val="18"/>
                <w:szCs w:val="18"/>
              </w:rPr>
              <w:t>12 e 13</w:t>
            </w:r>
          </w:p>
        </w:tc>
        <w:tc>
          <w:tcPr>
            <w:tcW w:w="93" w:type="pct"/>
            <w:tcBorders>
              <w:top w:val="nil"/>
              <w:left w:val="nil"/>
              <w:bottom w:val="nil"/>
              <w:right w:val="nil"/>
            </w:tcBorders>
            <w:shd w:val="clear" w:color="000000" w:fill="FFFFFF"/>
          </w:tcPr>
          <w:p w14:paraId="12FC5C16" w14:textId="77777777" w:rsidR="00532F01" w:rsidRPr="007C4513" w:rsidRDefault="00532F01" w:rsidP="007C4513">
            <w:pPr>
              <w:jc w:val="center"/>
              <w:rPr>
                <w:bCs/>
                <w:i w:val="0"/>
                <w:kern w:val="0"/>
                <w:sz w:val="18"/>
                <w:szCs w:val="18"/>
              </w:rPr>
            </w:pPr>
          </w:p>
        </w:tc>
        <w:tc>
          <w:tcPr>
            <w:tcW w:w="747" w:type="pct"/>
            <w:tcBorders>
              <w:top w:val="nil"/>
              <w:left w:val="nil"/>
              <w:bottom w:val="nil"/>
              <w:right w:val="nil"/>
            </w:tcBorders>
            <w:shd w:val="clear" w:color="000000" w:fill="FFFFFF"/>
            <w:noWrap/>
            <w:vAlign w:val="center"/>
            <w:hideMark/>
          </w:tcPr>
          <w:p w14:paraId="4FC5708C" w14:textId="375D57C1" w:rsidR="00532F01" w:rsidRPr="007C4513" w:rsidRDefault="00532F01" w:rsidP="00532F01">
            <w:pPr>
              <w:jc w:val="right"/>
              <w:rPr>
                <w:bCs/>
                <w:i w:val="0"/>
                <w:kern w:val="0"/>
                <w:sz w:val="18"/>
                <w:szCs w:val="18"/>
              </w:rPr>
            </w:pPr>
            <w:r w:rsidRPr="007C4513">
              <w:rPr>
                <w:bCs/>
                <w:i w:val="0"/>
                <w:kern w:val="0"/>
                <w:sz w:val="18"/>
                <w:szCs w:val="18"/>
              </w:rPr>
              <w:t>(76.627)</w:t>
            </w:r>
          </w:p>
        </w:tc>
        <w:tc>
          <w:tcPr>
            <w:tcW w:w="119" w:type="pct"/>
            <w:tcBorders>
              <w:top w:val="nil"/>
              <w:left w:val="nil"/>
              <w:bottom w:val="nil"/>
              <w:right w:val="nil"/>
            </w:tcBorders>
            <w:shd w:val="clear" w:color="auto" w:fill="auto"/>
            <w:noWrap/>
            <w:vAlign w:val="center"/>
            <w:hideMark/>
          </w:tcPr>
          <w:p w14:paraId="647B9269"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73ACA108" w14:textId="77777777" w:rsidR="00532F01" w:rsidRPr="007C4513" w:rsidRDefault="00532F01" w:rsidP="00532F01">
            <w:pPr>
              <w:jc w:val="right"/>
              <w:rPr>
                <w:i w:val="0"/>
                <w:kern w:val="0"/>
                <w:sz w:val="18"/>
                <w:szCs w:val="18"/>
              </w:rPr>
            </w:pPr>
            <w:r w:rsidRPr="007C4513">
              <w:rPr>
                <w:i w:val="0"/>
                <w:kern w:val="0"/>
                <w:sz w:val="18"/>
                <w:szCs w:val="18"/>
              </w:rPr>
              <w:t>(88.024)</w:t>
            </w:r>
          </w:p>
        </w:tc>
      </w:tr>
      <w:tr w:rsidR="002309D0" w:rsidRPr="002309D0" w14:paraId="3F46BDF3"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6B590033" w14:textId="77777777" w:rsidR="00532F01" w:rsidRPr="007C4513" w:rsidRDefault="00532F01" w:rsidP="00532F01">
            <w:pPr>
              <w:rPr>
                <w:b/>
                <w:bCs/>
                <w:i w:val="0"/>
                <w:kern w:val="0"/>
                <w:sz w:val="18"/>
                <w:szCs w:val="18"/>
              </w:rPr>
            </w:pPr>
            <w:r w:rsidRPr="007C4513">
              <w:rPr>
                <w:b/>
                <w:bCs/>
                <w:i w:val="0"/>
                <w:kern w:val="0"/>
                <w:sz w:val="18"/>
                <w:szCs w:val="18"/>
              </w:rPr>
              <w:t>Fluxo de caixa da atividade de financiamento</w:t>
            </w:r>
          </w:p>
        </w:tc>
        <w:tc>
          <w:tcPr>
            <w:tcW w:w="452" w:type="pct"/>
            <w:tcBorders>
              <w:top w:val="nil"/>
              <w:left w:val="nil"/>
              <w:bottom w:val="nil"/>
              <w:right w:val="nil"/>
            </w:tcBorders>
          </w:tcPr>
          <w:p w14:paraId="650A2171" w14:textId="77777777" w:rsidR="00532F01" w:rsidRPr="007C4513" w:rsidRDefault="00532F01" w:rsidP="007C4513">
            <w:pPr>
              <w:jc w:val="center"/>
              <w:rPr>
                <w:b/>
                <w:bCs/>
                <w:i w:val="0"/>
                <w:kern w:val="0"/>
                <w:sz w:val="18"/>
                <w:szCs w:val="18"/>
              </w:rPr>
            </w:pPr>
          </w:p>
        </w:tc>
        <w:tc>
          <w:tcPr>
            <w:tcW w:w="93" w:type="pct"/>
            <w:tcBorders>
              <w:top w:val="nil"/>
              <w:left w:val="nil"/>
              <w:bottom w:val="nil"/>
              <w:right w:val="nil"/>
            </w:tcBorders>
            <w:shd w:val="clear" w:color="000000" w:fill="FFFFFF"/>
          </w:tcPr>
          <w:p w14:paraId="750AF2EA" w14:textId="77777777" w:rsidR="00532F01" w:rsidRPr="007C4513" w:rsidRDefault="00532F01" w:rsidP="00532F01">
            <w:pPr>
              <w:jc w:val="right"/>
              <w:rPr>
                <w:b/>
                <w:bCs/>
                <w:i w:val="0"/>
                <w:kern w:val="0"/>
                <w:sz w:val="18"/>
                <w:szCs w:val="18"/>
              </w:rPr>
            </w:pPr>
          </w:p>
        </w:tc>
        <w:tc>
          <w:tcPr>
            <w:tcW w:w="747" w:type="pct"/>
            <w:tcBorders>
              <w:top w:val="nil"/>
              <w:left w:val="nil"/>
              <w:bottom w:val="nil"/>
              <w:right w:val="nil"/>
            </w:tcBorders>
            <w:shd w:val="clear" w:color="000000" w:fill="FFFFFF"/>
            <w:noWrap/>
            <w:vAlign w:val="center"/>
            <w:hideMark/>
          </w:tcPr>
          <w:p w14:paraId="50699E5C" w14:textId="6395632F" w:rsidR="00532F01" w:rsidRPr="007C4513" w:rsidRDefault="00532F01" w:rsidP="00532F01">
            <w:pPr>
              <w:jc w:val="right"/>
              <w:rPr>
                <w:b/>
                <w:bCs/>
                <w:i w:val="0"/>
                <w:kern w:val="0"/>
                <w:sz w:val="18"/>
                <w:szCs w:val="18"/>
              </w:rPr>
            </w:pPr>
            <w:r w:rsidRPr="007C4513">
              <w:rPr>
                <w:b/>
                <w:bCs/>
                <w:i w:val="0"/>
                <w:kern w:val="0"/>
                <w:sz w:val="18"/>
                <w:szCs w:val="18"/>
              </w:rPr>
              <w:t> </w:t>
            </w:r>
          </w:p>
        </w:tc>
        <w:tc>
          <w:tcPr>
            <w:tcW w:w="119" w:type="pct"/>
            <w:tcBorders>
              <w:top w:val="nil"/>
              <w:left w:val="nil"/>
              <w:bottom w:val="nil"/>
              <w:right w:val="nil"/>
            </w:tcBorders>
            <w:shd w:val="clear" w:color="auto" w:fill="auto"/>
            <w:noWrap/>
            <w:vAlign w:val="center"/>
            <w:hideMark/>
          </w:tcPr>
          <w:p w14:paraId="7EED16BF"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688E89BB" w14:textId="77777777" w:rsidR="00532F01" w:rsidRPr="007C4513" w:rsidRDefault="00532F01" w:rsidP="00532F01">
            <w:pPr>
              <w:jc w:val="right"/>
              <w:rPr>
                <w:rFonts w:ascii="Times New Roman" w:hAnsi="Times New Roman" w:cs="Times New Roman"/>
                <w:i w:val="0"/>
                <w:kern w:val="0"/>
                <w:sz w:val="18"/>
                <w:szCs w:val="18"/>
              </w:rPr>
            </w:pPr>
          </w:p>
        </w:tc>
      </w:tr>
      <w:tr w:rsidR="002309D0" w:rsidRPr="002309D0" w14:paraId="1D8FB8E0"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17F1E627" w14:textId="225E0533" w:rsidR="00532F01" w:rsidRPr="007C4513" w:rsidRDefault="00532F01" w:rsidP="007C4513">
            <w:pPr>
              <w:ind w:firstLineChars="100" w:firstLine="180"/>
              <w:rPr>
                <w:i w:val="0"/>
                <w:kern w:val="0"/>
                <w:sz w:val="18"/>
                <w:szCs w:val="18"/>
              </w:rPr>
            </w:pPr>
            <w:r w:rsidRPr="007C4513">
              <w:rPr>
                <w:i w:val="0"/>
                <w:kern w:val="0"/>
                <w:sz w:val="18"/>
                <w:szCs w:val="18"/>
              </w:rPr>
              <w:t>Dividendos adicionais pagos</w:t>
            </w:r>
          </w:p>
        </w:tc>
        <w:tc>
          <w:tcPr>
            <w:tcW w:w="452" w:type="pct"/>
            <w:tcBorders>
              <w:top w:val="nil"/>
              <w:left w:val="nil"/>
              <w:bottom w:val="nil"/>
              <w:right w:val="nil"/>
            </w:tcBorders>
          </w:tcPr>
          <w:p w14:paraId="4C3B02E1" w14:textId="6FCE9234" w:rsidR="00532F01" w:rsidRPr="007C4513" w:rsidRDefault="0005128A" w:rsidP="007C4513">
            <w:pPr>
              <w:jc w:val="center"/>
              <w:rPr>
                <w:bCs/>
                <w:i w:val="0"/>
                <w:kern w:val="0"/>
                <w:sz w:val="18"/>
                <w:szCs w:val="18"/>
              </w:rPr>
            </w:pPr>
            <w:r w:rsidRPr="007C4513">
              <w:rPr>
                <w:bCs/>
                <w:i w:val="0"/>
                <w:kern w:val="0"/>
                <w:sz w:val="18"/>
                <w:szCs w:val="18"/>
              </w:rPr>
              <w:t>17.2</w:t>
            </w:r>
          </w:p>
        </w:tc>
        <w:tc>
          <w:tcPr>
            <w:tcW w:w="93" w:type="pct"/>
            <w:tcBorders>
              <w:top w:val="nil"/>
              <w:left w:val="nil"/>
              <w:bottom w:val="nil"/>
              <w:right w:val="nil"/>
            </w:tcBorders>
            <w:shd w:val="clear" w:color="000000" w:fill="FFFFFF"/>
          </w:tcPr>
          <w:p w14:paraId="5015AEE9" w14:textId="77777777" w:rsidR="00532F01" w:rsidRPr="007C4513" w:rsidRDefault="00532F01" w:rsidP="00532F01">
            <w:pPr>
              <w:jc w:val="right"/>
              <w:rPr>
                <w:bCs/>
                <w:i w:val="0"/>
                <w:kern w:val="0"/>
                <w:sz w:val="18"/>
                <w:szCs w:val="18"/>
              </w:rPr>
            </w:pPr>
          </w:p>
        </w:tc>
        <w:tc>
          <w:tcPr>
            <w:tcW w:w="747" w:type="pct"/>
            <w:tcBorders>
              <w:top w:val="nil"/>
              <w:left w:val="nil"/>
              <w:bottom w:val="nil"/>
              <w:right w:val="nil"/>
            </w:tcBorders>
            <w:shd w:val="clear" w:color="000000" w:fill="FFFFFF"/>
            <w:noWrap/>
            <w:vAlign w:val="center"/>
            <w:hideMark/>
          </w:tcPr>
          <w:p w14:paraId="36171599" w14:textId="4997654A" w:rsidR="00532F01" w:rsidRPr="007C4513" w:rsidRDefault="00532F01" w:rsidP="00532F01">
            <w:pPr>
              <w:jc w:val="right"/>
              <w:rPr>
                <w:bCs/>
                <w:i w:val="0"/>
                <w:kern w:val="0"/>
                <w:sz w:val="18"/>
                <w:szCs w:val="18"/>
              </w:rPr>
            </w:pPr>
            <w:r w:rsidRPr="007C4513">
              <w:rPr>
                <w:bCs/>
                <w:i w:val="0"/>
                <w:kern w:val="0"/>
                <w:sz w:val="18"/>
                <w:szCs w:val="18"/>
              </w:rPr>
              <w:t>(25.800)</w:t>
            </w:r>
          </w:p>
        </w:tc>
        <w:tc>
          <w:tcPr>
            <w:tcW w:w="119" w:type="pct"/>
            <w:tcBorders>
              <w:top w:val="nil"/>
              <w:left w:val="nil"/>
              <w:bottom w:val="nil"/>
              <w:right w:val="nil"/>
            </w:tcBorders>
            <w:shd w:val="clear" w:color="auto" w:fill="auto"/>
            <w:noWrap/>
            <w:vAlign w:val="center"/>
            <w:hideMark/>
          </w:tcPr>
          <w:p w14:paraId="2EA46799" w14:textId="77777777" w:rsidR="00532F01" w:rsidRPr="007C4513" w:rsidRDefault="00532F01" w:rsidP="00532F01">
            <w:pPr>
              <w:jc w:val="right"/>
              <w:rPr>
                <w:b/>
                <w:bCs/>
                <w:i w:val="0"/>
                <w:kern w:val="0"/>
                <w:sz w:val="18"/>
                <w:szCs w:val="18"/>
              </w:rPr>
            </w:pPr>
          </w:p>
        </w:tc>
        <w:tc>
          <w:tcPr>
            <w:tcW w:w="756" w:type="pct"/>
            <w:tcBorders>
              <w:top w:val="nil"/>
              <w:left w:val="nil"/>
              <w:bottom w:val="nil"/>
              <w:right w:val="nil"/>
            </w:tcBorders>
            <w:shd w:val="clear" w:color="auto" w:fill="auto"/>
            <w:noWrap/>
            <w:vAlign w:val="center"/>
            <w:hideMark/>
          </w:tcPr>
          <w:p w14:paraId="74272A53" w14:textId="77777777" w:rsidR="00532F01" w:rsidRPr="007C4513" w:rsidRDefault="00532F01" w:rsidP="00532F01">
            <w:pPr>
              <w:jc w:val="right"/>
              <w:rPr>
                <w:i w:val="0"/>
                <w:kern w:val="0"/>
                <w:sz w:val="18"/>
                <w:szCs w:val="18"/>
              </w:rPr>
            </w:pPr>
            <w:r w:rsidRPr="007C4513">
              <w:rPr>
                <w:i w:val="0"/>
                <w:kern w:val="0"/>
                <w:sz w:val="18"/>
                <w:szCs w:val="18"/>
              </w:rPr>
              <w:t>(8.301)</w:t>
            </w:r>
          </w:p>
        </w:tc>
      </w:tr>
      <w:tr w:rsidR="002309D0" w:rsidRPr="002309D0" w14:paraId="3F3E32CC"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2DB433A1" w14:textId="77777777" w:rsidR="00532F01" w:rsidRPr="007C4513" w:rsidRDefault="00532F01" w:rsidP="007C4513">
            <w:pPr>
              <w:ind w:firstLineChars="100" w:firstLine="180"/>
              <w:rPr>
                <w:i w:val="0"/>
                <w:kern w:val="0"/>
                <w:sz w:val="18"/>
                <w:szCs w:val="18"/>
              </w:rPr>
            </w:pPr>
            <w:r w:rsidRPr="007C4513">
              <w:rPr>
                <w:i w:val="0"/>
                <w:kern w:val="0"/>
                <w:sz w:val="18"/>
                <w:szCs w:val="18"/>
              </w:rPr>
              <w:t>Captação de empréstimos e financiamentos</w:t>
            </w:r>
          </w:p>
        </w:tc>
        <w:tc>
          <w:tcPr>
            <w:tcW w:w="452" w:type="pct"/>
            <w:tcBorders>
              <w:top w:val="nil"/>
              <w:left w:val="nil"/>
              <w:bottom w:val="nil"/>
              <w:right w:val="nil"/>
            </w:tcBorders>
          </w:tcPr>
          <w:p w14:paraId="2EB7020C" w14:textId="6A417C71" w:rsidR="00532F01" w:rsidRPr="007C4513" w:rsidRDefault="0005128A" w:rsidP="007C4513">
            <w:pPr>
              <w:jc w:val="center"/>
              <w:rPr>
                <w:bCs/>
                <w:i w:val="0"/>
                <w:kern w:val="0"/>
                <w:sz w:val="18"/>
                <w:szCs w:val="18"/>
              </w:rPr>
            </w:pPr>
            <w:r w:rsidRPr="007C4513">
              <w:rPr>
                <w:bCs/>
                <w:i w:val="0"/>
                <w:kern w:val="0"/>
                <w:sz w:val="18"/>
                <w:szCs w:val="18"/>
              </w:rPr>
              <w:t>14</w:t>
            </w:r>
          </w:p>
        </w:tc>
        <w:tc>
          <w:tcPr>
            <w:tcW w:w="93" w:type="pct"/>
            <w:tcBorders>
              <w:top w:val="nil"/>
              <w:left w:val="nil"/>
              <w:bottom w:val="nil"/>
              <w:right w:val="nil"/>
            </w:tcBorders>
            <w:shd w:val="clear" w:color="000000" w:fill="FFFFFF"/>
          </w:tcPr>
          <w:p w14:paraId="3045B68C" w14:textId="77777777" w:rsidR="00532F01" w:rsidRPr="007C4513" w:rsidRDefault="00532F01" w:rsidP="00532F01">
            <w:pPr>
              <w:jc w:val="right"/>
              <w:rPr>
                <w:bCs/>
                <w:i w:val="0"/>
                <w:kern w:val="0"/>
                <w:sz w:val="18"/>
                <w:szCs w:val="18"/>
              </w:rPr>
            </w:pPr>
          </w:p>
        </w:tc>
        <w:tc>
          <w:tcPr>
            <w:tcW w:w="747" w:type="pct"/>
            <w:tcBorders>
              <w:top w:val="nil"/>
              <w:left w:val="nil"/>
              <w:bottom w:val="nil"/>
              <w:right w:val="nil"/>
            </w:tcBorders>
            <w:shd w:val="clear" w:color="000000" w:fill="FFFFFF"/>
            <w:noWrap/>
            <w:vAlign w:val="center"/>
            <w:hideMark/>
          </w:tcPr>
          <w:p w14:paraId="752D818D" w14:textId="08E40FFB" w:rsidR="00532F01" w:rsidRPr="007C4513" w:rsidRDefault="00532F01" w:rsidP="00532F01">
            <w:pPr>
              <w:jc w:val="right"/>
              <w:rPr>
                <w:bCs/>
                <w:i w:val="0"/>
                <w:kern w:val="0"/>
                <w:sz w:val="18"/>
                <w:szCs w:val="18"/>
              </w:rPr>
            </w:pPr>
            <w:r w:rsidRPr="007C4513">
              <w:rPr>
                <w:bCs/>
                <w:i w:val="0"/>
                <w:kern w:val="0"/>
                <w:sz w:val="18"/>
                <w:szCs w:val="18"/>
              </w:rPr>
              <w:t>13.044</w:t>
            </w:r>
          </w:p>
        </w:tc>
        <w:tc>
          <w:tcPr>
            <w:tcW w:w="119" w:type="pct"/>
            <w:tcBorders>
              <w:top w:val="nil"/>
              <w:left w:val="nil"/>
              <w:bottom w:val="nil"/>
              <w:right w:val="nil"/>
            </w:tcBorders>
            <w:shd w:val="clear" w:color="000000" w:fill="FFFFFF"/>
            <w:noWrap/>
            <w:vAlign w:val="center"/>
            <w:hideMark/>
          </w:tcPr>
          <w:p w14:paraId="6DCFE4CC"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nil"/>
              <w:right w:val="nil"/>
            </w:tcBorders>
            <w:shd w:val="clear" w:color="auto" w:fill="auto"/>
            <w:noWrap/>
            <w:vAlign w:val="center"/>
            <w:hideMark/>
          </w:tcPr>
          <w:p w14:paraId="5B895993" w14:textId="77777777" w:rsidR="00532F01" w:rsidRPr="007C4513" w:rsidRDefault="00532F01" w:rsidP="00532F01">
            <w:pPr>
              <w:jc w:val="right"/>
              <w:rPr>
                <w:i w:val="0"/>
                <w:kern w:val="0"/>
                <w:sz w:val="18"/>
                <w:szCs w:val="18"/>
              </w:rPr>
            </w:pPr>
            <w:r w:rsidRPr="007C4513">
              <w:rPr>
                <w:i w:val="0"/>
                <w:kern w:val="0"/>
                <w:sz w:val="18"/>
                <w:szCs w:val="18"/>
              </w:rPr>
              <w:t>6.518</w:t>
            </w:r>
          </w:p>
        </w:tc>
      </w:tr>
      <w:tr w:rsidR="002309D0" w:rsidRPr="002309D0" w14:paraId="338DAEB5" w14:textId="77777777" w:rsidTr="007C4513">
        <w:trPr>
          <w:trHeight w:val="255"/>
        </w:trPr>
        <w:tc>
          <w:tcPr>
            <w:tcW w:w="2833" w:type="pct"/>
            <w:gridSpan w:val="2"/>
            <w:tcBorders>
              <w:top w:val="nil"/>
              <w:left w:val="nil"/>
              <w:bottom w:val="nil"/>
              <w:right w:val="nil"/>
            </w:tcBorders>
            <w:shd w:val="clear" w:color="auto" w:fill="auto"/>
            <w:noWrap/>
            <w:vAlign w:val="center"/>
          </w:tcPr>
          <w:p w14:paraId="502F8025" w14:textId="77777777" w:rsidR="00532F01" w:rsidRPr="007C4513" w:rsidRDefault="00532F01" w:rsidP="007C4513">
            <w:pPr>
              <w:ind w:firstLineChars="100" w:firstLine="180"/>
              <w:rPr>
                <w:i w:val="0"/>
                <w:kern w:val="0"/>
                <w:sz w:val="18"/>
                <w:szCs w:val="18"/>
              </w:rPr>
            </w:pPr>
            <w:r w:rsidRPr="007C4513">
              <w:rPr>
                <w:i w:val="0"/>
                <w:kern w:val="0"/>
                <w:sz w:val="18"/>
                <w:szCs w:val="18"/>
              </w:rPr>
              <w:t>Pagamento de passivos de arrendamento</w:t>
            </w:r>
          </w:p>
        </w:tc>
        <w:tc>
          <w:tcPr>
            <w:tcW w:w="452" w:type="pct"/>
            <w:tcBorders>
              <w:top w:val="nil"/>
              <w:left w:val="nil"/>
              <w:bottom w:val="nil"/>
              <w:right w:val="nil"/>
            </w:tcBorders>
          </w:tcPr>
          <w:p w14:paraId="65BCE10E"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shd w:val="clear" w:color="000000" w:fill="FFFFFF"/>
          </w:tcPr>
          <w:p w14:paraId="34B490D7" w14:textId="77777777" w:rsidR="00532F01" w:rsidRPr="007C4513" w:rsidRDefault="00532F01" w:rsidP="00532F01">
            <w:pPr>
              <w:jc w:val="right"/>
              <w:rPr>
                <w:bCs/>
                <w:i w:val="0"/>
                <w:kern w:val="0"/>
                <w:sz w:val="18"/>
                <w:szCs w:val="18"/>
              </w:rPr>
            </w:pPr>
          </w:p>
        </w:tc>
        <w:tc>
          <w:tcPr>
            <w:tcW w:w="747" w:type="pct"/>
            <w:tcBorders>
              <w:top w:val="nil"/>
              <w:left w:val="nil"/>
              <w:bottom w:val="nil"/>
              <w:right w:val="nil"/>
            </w:tcBorders>
            <w:shd w:val="clear" w:color="000000" w:fill="FFFFFF"/>
            <w:noWrap/>
            <w:vAlign w:val="center"/>
          </w:tcPr>
          <w:p w14:paraId="4953E295" w14:textId="37864291" w:rsidR="00532F01" w:rsidRPr="007C4513" w:rsidRDefault="00532F01" w:rsidP="00532F01">
            <w:pPr>
              <w:jc w:val="right"/>
              <w:rPr>
                <w:bCs/>
                <w:i w:val="0"/>
                <w:kern w:val="0"/>
                <w:sz w:val="18"/>
                <w:szCs w:val="18"/>
              </w:rPr>
            </w:pPr>
            <w:r w:rsidRPr="007C4513">
              <w:rPr>
                <w:bCs/>
                <w:i w:val="0"/>
                <w:kern w:val="0"/>
                <w:sz w:val="18"/>
                <w:szCs w:val="18"/>
              </w:rPr>
              <w:t>(2.317)</w:t>
            </w:r>
          </w:p>
        </w:tc>
        <w:tc>
          <w:tcPr>
            <w:tcW w:w="119" w:type="pct"/>
            <w:tcBorders>
              <w:top w:val="nil"/>
              <w:left w:val="nil"/>
              <w:bottom w:val="nil"/>
              <w:right w:val="nil"/>
            </w:tcBorders>
            <w:shd w:val="clear" w:color="000000" w:fill="FFFFFF"/>
            <w:noWrap/>
            <w:vAlign w:val="center"/>
          </w:tcPr>
          <w:p w14:paraId="3228517C" w14:textId="77777777" w:rsidR="00532F01" w:rsidRPr="007C4513" w:rsidRDefault="00532F01" w:rsidP="00532F01">
            <w:pPr>
              <w:jc w:val="right"/>
              <w:rPr>
                <w:i w:val="0"/>
                <w:color w:val="FF0000"/>
                <w:kern w:val="0"/>
                <w:sz w:val="18"/>
                <w:szCs w:val="18"/>
              </w:rPr>
            </w:pPr>
          </w:p>
        </w:tc>
        <w:tc>
          <w:tcPr>
            <w:tcW w:w="756" w:type="pct"/>
            <w:tcBorders>
              <w:top w:val="nil"/>
              <w:left w:val="nil"/>
              <w:bottom w:val="nil"/>
              <w:right w:val="nil"/>
            </w:tcBorders>
            <w:shd w:val="clear" w:color="auto" w:fill="auto"/>
            <w:noWrap/>
            <w:vAlign w:val="center"/>
          </w:tcPr>
          <w:p w14:paraId="4FCAD657" w14:textId="77777777" w:rsidR="00532F01" w:rsidRPr="007C4513" w:rsidRDefault="00532F01" w:rsidP="00532F01">
            <w:pPr>
              <w:jc w:val="right"/>
              <w:rPr>
                <w:i w:val="0"/>
                <w:kern w:val="0"/>
                <w:sz w:val="18"/>
                <w:szCs w:val="18"/>
              </w:rPr>
            </w:pPr>
            <w:r w:rsidRPr="007C4513">
              <w:rPr>
                <w:i w:val="0"/>
                <w:kern w:val="0"/>
                <w:sz w:val="18"/>
                <w:szCs w:val="18"/>
              </w:rPr>
              <w:t>(553)</w:t>
            </w:r>
          </w:p>
        </w:tc>
      </w:tr>
      <w:tr w:rsidR="002309D0" w:rsidRPr="002309D0" w14:paraId="662A42AE"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196747B8" w14:textId="77777777" w:rsidR="00532F01" w:rsidRPr="007C4513" w:rsidRDefault="00532F01" w:rsidP="007C4513">
            <w:pPr>
              <w:ind w:firstLineChars="100" w:firstLine="180"/>
              <w:rPr>
                <w:i w:val="0"/>
                <w:kern w:val="0"/>
                <w:sz w:val="18"/>
                <w:szCs w:val="18"/>
              </w:rPr>
            </w:pPr>
            <w:r w:rsidRPr="007C4513">
              <w:rPr>
                <w:i w:val="0"/>
                <w:kern w:val="0"/>
                <w:sz w:val="18"/>
                <w:szCs w:val="18"/>
              </w:rPr>
              <w:t>Pagamento de juros e amortização de empréstimos</w:t>
            </w:r>
          </w:p>
        </w:tc>
        <w:tc>
          <w:tcPr>
            <w:tcW w:w="452" w:type="pct"/>
            <w:tcBorders>
              <w:top w:val="nil"/>
              <w:left w:val="nil"/>
              <w:bottom w:val="nil"/>
              <w:right w:val="nil"/>
            </w:tcBorders>
          </w:tcPr>
          <w:p w14:paraId="33777502" w14:textId="77777777" w:rsidR="00532F01" w:rsidRPr="007C4513" w:rsidRDefault="00532F01" w:rsidP="007C4513">
            <w:pPr>
              <w:jc w:val="center"/>
              <w:rPr>
                <w:bCs/>
                <w:i w:val="0"/>
                <w:kern w:val="0"/>
                <w:sz w:val="18"/>
                <w:szCs w:val="18"/>
              </w:rPr>
            </w:pPr>
          </w:p>
        </w:tc>
        <w:tc>
          <w:tcPr>
            <w:tcW w:w="93" w:type="pct"/>
            <w:tcBorders>
              <w:top w:val="nil"/>
              <w:left w:val="nil"/>
              <w:bottom w:val="nil"/>
              <w:right w:val="nil"/>
            </w:tcBorders>
            <w:shd w:val="clear" w:color="000000" w:fill="FFFFFF"/>
          </w:tcPr>
          <w:p w14:paraId="6D943993" w14:textId="77777777" w:rsidR="00532F01" w:rsidRPr="007C4513" w:rsidRDefault="00532F01" w:rsidP="00532F01">
            <w:pPr>
              <w:jc w:val="right"/>
              <w:rPr>
                <w:bCs/>
                <w:i w:val="0"/>
                <w:kern w:val="0"/>
                <w:sz w:val="18"/>
                <w:szCs w:val="18"/>
              </w:rPr>
            </w:pPr>
          </w:p>
        </w:tc>
        <w:tc>
          <w:tcPr>
            <w:tcW w:w="747" w:type="pct"/>
            <w:tcBorders>
              <w:top w:val="nil"/>
              <w:left w:val="nil"/>
              <w:bottom w:val="nil"/>
              <w:right w:val="nil"/>
            </w:tcBorders>
            <w:shd w:val="clear" w:color="000000" w:fill="FFFFFF"/>
            <w:noWrap/>
            <w:vAlign w:val="center"/>
            <w:hideMark/>
          </w:tcPr>
          <w:p w14:paraId="2A372926" w14:textId="3E2D5EA2" w:rsidR="00532F01" w:rsidRPr="007C4513" w:rsidRDefault="00532F01" w:rsidP="00532F01">
            <w:pPr>
              <w:jc w:val="right"/>
              <w:rPr>
                <w:bCs/>
                <w:i w:val="0"/>
                <w:kern w:val="0"/>
                <w:sz w:val="18"/>
                <w:szCs w:val="18"/>
              </w:rPr>
            </w:pPr>
            <w:r w:rsidRPr="007C4513">
              <w:rPr>
                <w:bCs/>
                <w:i w:val="0"/>
                <w:kern w:val="0"/>
                <w:sz w:val="18"/>
                <w:szCs w:val="18"/>
              </w:rPr>
              <w:t>(14.236)</w:t>
            </w:r>
          </w:p>
        </w:tc>
        <w:tc>
          <w:tcPr>
            <w:tcW w:w="119" w:type="pct"/>
            <w:tcBorders>
              <w:top w:val="nil"/>
              <w:left w:val="nil"/>
              <w:bottom w:val="nil"/>
              <w:right w:val="nil"/>
            </w:tcBorders>
            <w:shd w:val="clear" w:color="000000" w:fill="FFFFFF"/>
            <w:noWrap/>
            <w:vAlign w:val="center"/>
            <w:hideMark/>
          </w:tcPr>
          <w:p w14:paraId="21325F56"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nil"/>
              <w:right w:val="nil"/>
            </w:tcBorders>
            <w:shd w:val="clear" w:color="auto" w:fill="auto"/>
            <w:noWrap/>
            <w:vAlign w:val="center"/>
            <w:hideMark/>
          </w:tcPr>
          <w:p w14:paraId="2480397D" w14:textId="77777777" w:rsidR="00532F01" w:rsidRPr="007C4513" w:rsidRDefault="00532F01" w:rsidP="00532F01">
            <w:pPr>
              <w:jc w:val="right"/>
              <w:rPr>
                <w:i w:val="0"/>
                <w:kern w:val="0"/>
                <w:sz w:val="18"/>
                <w:szCs w:val="18"/>
              </w:rPr>
            </w:pPr>
            <w:r w:rsidRPr="007C4513">
              <w:rPr>
                <w:i w:val="0"/>
                <w:kern w:val="0"/>
                <w:sz w:val="18"/>
                <w:szCs w:val="18"/>
              </w:rPr>
              <w:t>(10.092)</w:t>
            </w:r>
          </w:p>
        </w:tc>
      </w:tr>
      <w:tr w:rsidR="002309D0" w:rsidRPr="002309D0" w14:paraId="28314CB5"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7E4CF7FB" w14:textId="77777777" w:rsidR="00532F01" w:rsidRPr="007C4513" w:rsidRDefault="00532F01" w:rsidP="007C4513">
            <w:pPr>
              <w:ind w:firstLineChars="100" w:firstLine="180"/>
              <w:rPr>
                <w:i w:val="0"/>
                <w:kern w:val="0"/>
                <w:sz w:val="18"/>
                <w:szCs w:val="18"/>
              </w:rPr>
            </w:pPr>
            <w:r w:rsidRPr="007C4513">
              <w:rPr>
                <w:i w:val="0"/>
                <w:kern w:val="0"/>
                <w:sz w:val="18"/>
                <w:szCs w:val="18"/>
              </w:rPr>
              <w:t>Juros sobre o capital próprio pagos</w:t>
            </w:r>
          </w:p>
        </w:tc>
        <w:tc>
          <w:tcPr>
            <w:tcW w:w="452" w:type="pct"/>
            <w:tcBorders>
              <w:top w:val="nil"/>
              <w:left w:val="nil"/>
              <w:bottom w:val="nil"/>
              <w:right w:val="nil"/>
            </w:tcBorders>
          </w:tcPr>
          <w:p w14:paraId="65D3B935" w14:textId="4087DB8C" w:rsidR="00532F01" w:rsidRPr="007C4513" w:rsidRDefault="0005128A" w:rsidP="007C4513">
            <w:pPr>
              <w:jc w:val="center"/>
              <w:rPr>
                <w:bCs/>
                <w:i w:val="0"/>
                <w:kern w:val="0"/>
                <w:sz w:val="18"/>
                <w:szCs w:val="18"/>
              </w:rPr>
            </w:pPr>
            <w:r w:rsidRPr="007C4513">
              <w:rPr>
                <w:bCs/>
                <w:i w:val="0"/>
                <w:kern w:val="0"/>
                <w:sz w:val="18"/>
                <w:szCs w:val="18"/>
              </w:rPr>
              <w:t>17.3</w:t>
            </w:r>
          </w:p>
        </w:tc>
        <w:tc>
          <w:tcPr>
            <w:tcW w:w="93" w:type="pct"/>
            <w:tcBorders>
              <w:top w:val="nil"/>
              <w:left w:val="nil"/>
              <w:bottom w:val="nil"/>
              <w:right w:val="nil"/>
            </w:tcBorders>
            <w:shd w:val="clear" w:color="000000" w:fill="FFFFFF"/>
          </w:tcPr>
          <w:p w14:paraId="6BC66C84" w14:textId="77777777" w:rsidR="00532F01" w:rsidRPr="007C4513" w:rsidRDefault="00532F01" w:rsidP="00532F01">
            <w:pPr>
              <w:jc w:val="right"/>
              <w:rPr>
                <w:bCs/>
                <w:i w:val="0"/>
                <w:kern w:val="0"/>
                <w:sz w:val="18"/>
                <w:szCs w:val="18"/>
              </w:rPr>
            </w:pPr>
          </w:p>
        </w:tc>
        <w:tc>
          <w:tcPr>
            <w:tcW w:w="747" w:type="pct"/>
            <w:tcBorders>
              <w:top w:val="nil"/>
              <w:left w:val="nil"/>
              <w:bottom w:val="nil"/>
              <w:right w:val="nil"/>
            </w:tcBorders>
            <w:shd w:val="clear" w:color="000000" w:fill="FFFFFF"/>
            <w:noWrap/>
            <w:vAlign w:val="center"/>
            <w:hideMark/>
          </w:tcPr>
          <w:p w14:paraId="69D2522A" w14:textId="2007F172" w:rsidR="00532F01" w:rsidRPr="007C4513" w:rsidRDefault="00532F01" w:rsidP="00532F01">
            <w:pPr>
              <w:jc w:val="right"/>
              <w:rPr>
                <w:bCs/>
                <w:i w:val="0"/>
                <w:kern w:val="0"/>
                <w:sz w:val="18"/>
                <w:szCs w:val="18"/>
              </w:rPr>
            </w:pPr>
            <w:r w:rsidRPr="007C4513">
              <w:rPr>
                <w:bCs/>
                <w:i w:val="0"/>
                <w:kern w:val="0"/>
                <w:sz w:val="18"/>
                <w:szCs w:val="18"/>
              </w:rPr>
              <w:t>(20.019)</w:t>
            </w:r>
          </w:p>
        </w:tc>
        <w:tc>
          <w:tcPr>
            <w:tcW w:w="119" w:type="pct"/>
            <w:tcBorders>
              <w:top w:val="nil"/>
              <w:left w:val="nil"/>
              <w:bottom w:val="nil"/>
              <w:right w:val="nil"/>
            </w:tcBorders>
            <w:shd w:val="clear" w:color="000000" w:fill="FFFFFF"/>
            <w:noWrap/>
            <w:vAlign w:val="center"/>
            <w:hideMark/>
          </w:tcPr>
          <w:p w14:paraId="44A70A5F"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nil"/>
              <w:right w:val="nil"/>
            </w:tcBorders>
            <w:shd w:val="clear" w:color="auto" w:fill="auto"/>
            <w:noWrap/>
            <w:vAlign w:val="center"/>
            <w:hideMark/>
          </w:tcPr>
          <w:p w14:paraId="5745B4AE" w14:textId="77777777" w:rsidR="00532F01" w:rsidRPr="007C4513" w:rsidRDefault="00532F01" w:rsidP="00532F01">
            <w:pPr>
              <w:jc w:val="right"/>
              <w:rPr>
                <w:i w:val="0"/>
                <w:kern w:val="0"/>
                <w:sz w:val="18"/>
                <w:szCs w:val="18"/>
              </w:rPr>
            </w:pPr>
            <w:r w:rsidRPr="007C4513">
              <w:rPr>
                <w:i w:val="0"/>
                <w:kern w:val="0"/>
                <w:sz w:val="18"/>
                <w:szCs w:val="18"/>
              </w:rPr>
              <w:t>(25.814)</w:t>
            </w:r>
          </w:p>
        </w:tc>
      </w:tr>
      <w:tr w:rsidR="002309D0" w:rsidRPr="002309D0" w14:paraId="47346177" w14:textId="77777777" w:rsidTr="007C4513">
        <w:trPr>
          <w:trHeight w:val="270"/>
        </w:trPr>
        <w:tc>
          <w:tcPr>
            <w:tcW w:w="2833" w:type="pct"/>
            <w:gridSpan w:val="2"/>
            <w:tcBorders>
              <w:top w:val="nil"/>
              <w:left w:val="nil"/>
              <w:bottom w:val="nil"/>
              <w:right w:val="nil"/>
            </w:tcBorders>
            <w:shd w:val="clear" w:color="auto" w:fill="auto"/>
            <w:noWrap/>
            <w:vAlign w:val="center"/>
            <w:hideMark/>
          </w:tcPr>
          <w:p w14:paraId="065878E6" w14:textId="77777777" w:rsidR="00532F01" w:rsidRPr="007C4513" w:rsidRDefault="00532F01" w:rsidP="00532F01">
            <w:pPr>
              <w:rPr>
                <w:b/>
                <w:bCs/>
                <w:i w:val="0"/>
                <w:kern w:val="0"/>
                <w:sz w:val="18"/>
                <w:szCs w:val="18"/>
              </w:rPr>
            </w:pPr>
            <w:r w:rsidRPr="007C4513">
              <w:rPr>
                <w:b/>
                <w:bCs/>
                <w:i w:val="0"/>
                <w:kern w:val="0"/>
                <w:sz w:val="18"/>
                <w:szCs w:val="18"/>
              </w:rPr>
              <w:t>Caixa líquido das atividades de financiamento</w:t>
            </w:r>
          </w:p>
        </w:tc>
        <w:tc>
          <w:tcPr>
            <w:tcW w:w="452" w:type="pct"/>
            <w:tcBorders>
              <w:top w:val="nil"/>
              <w:left w:val="nil"/>
              <w:right w:val="nil"/>
            </w:tcBorders>
          </w:tcPr>
          <w:p w14:paraId="035DA175" w14:textId="77777777" w:rsidR="00532F01" w:rsidRPr="007C4513" w:rsidRDefault="00532F01" w:rsidP="007C4513">
            <w:pPr>
              <w:jc w:val="center"/>
              <w:rPr>
                <w:b/>
                <w:bCs/>
                <w:i w:val="0"/>
                <w:kern w:val="0"/>
                <w:sz w:val="18"/>
                <w:szCs w:val="18"/>
              </w:rPr>
            </w:pPr>
          </w:p>
        </w:tc>
        <w:tc>
          <w:tcPr>
            <w:tcW w:w="93" w:type="pct"/>
            <w:tcBorders>
              <w:top w:val="nil"/>
              <w:left w:val="nil"/>
              <w:bottom w:val="single" w:sz="8" w:space="0" w:color="auto"/>
              <w:right w:val="nil"/>
            </w:tcBorders>
          </w:tcPr>
          <w:p w14:paraId="4A0D3B47" w14:textId="77777777" w:rsidR="00532F01" w:rsidRPr="007C4513" w:rsidRDefault="00532F01" w:rsidP="00532F01">
            <w:pPr>
              <w:jc w:val="right"/>
              <w:rPr>
                <w:b/>
                <w:bCs/>
                <w:i w:val="0"/>
                <w:kern w:val="0"/>
                <w:sz w:val="18"/>
                <w:szCs w:val="18"/>
              </w:rPr>
            </w:pPr>
          </w:p>
        </w:tc>
        <w:tc>
          <w:tcPr>
            <w:tcW w:w="747" w:type="pct"/>
            <w:tcBorders>
              <w:top w:val="nil"/>
              <w:left w:val="nil"/>
              <w:bottom w:val="single" w:sz="8" w:space="0" w:color="auto"/>
              <w:right w:val="nil"/>
            </w:tcBorders>
            <w:shd w:val="clear" w:color="auto" w:fill="auto"/>
            <w:noWrap/>
            <w:vAlign w:val="center"/>
            <w:hideMark/>
          </w:tcPr>
          <w:p w14:paraId="0B22CB6D" w14:textId="4319A64A" w:rsidR="00532F01" w:rsidRPr="007C4513" w:rsidRDefault="00532F01" w:rsidP="00532F01">
            <w:pPr>
              <w:jc w:val="right"/>
              <w:rPr>
                <w:b/>
                <w:bCs/>
                <w:i w:val="0"/>
                <w:kern w:val="0"/>
                <w:sz w:val="18"/>
                <w:szCs w:val="18"/>
              </w:rPr>
            </w:pPr>
            <w:r w:rsidRPr="007C4513">
              <w:rPr>
                <w:b/>
                <w:bCs/>
                <w:i w:val="0"/>
                <w:kern w:val="0"/>
                <w:sz w:val="18"/>
                <w:szCs w:val="18"/>
              </w:rPr>
              <w:t>(49.328)</w:t>
            </w:r>
          </w:p>
        </w:tc>
        <w:tc>
          <w:tcPr>
            <w:tcW w:w="119" w:type="pct"/>
            <w:tcBorders>
              <w:top w:val="nil"/>
              <w:left w:val="nil"/>
              <w:bottom w:val="nil"/>
              <w:right w:val="nil"/>
            </w:tcBorders>
            <w:shd w:val="clear" w:color="000000" w:fill="FFFFFF"/>
            <w:noWrap/>
            <w:vAlign w:val="center"/>
            <w:hideMark/>
          </w:tcPr>
          <w:p w14:paraId="50E2CD18"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single" w:sz="8" w:space="0" w:color="auto"/>
              <w:right w:val="nil"/>
            </w:tcBorders>
            <w:shd w:val="clear" w:color="auto" w:fill="auto"/>
            <w:noWrap/>
            <w:vAlign w:val="center"/>
            <w:hideMark/>
          </w:tcPr>
          <w:p w14:paraId="27E2E9E9" w14:textId="77777777" w:rsidR="00532F01" w:rsidRPr="007C4513" w:rsidRDefault="00532F01" w:rsidP="00532F01">
            <w:pPr>
              <w:jc w:val="right"/>
              <w:rPr>
                <w:i w:val="0"/>
                <w:kern w:val="0"/>
                <w:sz w:val="18"/>
                <w:szCs w:val="18"/>
              </w:rPr>
            </w:pPr>
            <w:r w:rsidRPr="007C4513">
              <w:rPr>
                <w:i w:val="0"/>
                <w:kern w:val="0"/>
                <w:sz w:val="18"/>
                <w:szCs w:val="18"/>
              </w:rPr>
              <w:t>(38.242)</w:t>
            </w:r>
          </w:p>
        </w:tc>
      </w:tr>
      <w:tr w:rsidR="002309D0" w:rsidRPr="002309D0" w14:paraId="31E595AF" w14:textId="77777777" w:rsidTr="007C4513">
        <w:trPr>
          <w:trHeight w:val="270"/>
        </w:trPr>
        <w:tc>
          <w:tcPr>
            <w:tcW w:w="2833" w:type="pct"/>
            <w:gridSpan w:val="2"/>
            <w:tcBorders>
              <w:top w:val="nil"/>
              <w:left w:val="nil"/>
              <w:bottom w:val="nil"/>
              <w:right w:val="nil"/>
            </w:tcBorders>
            <w:shd w:val="clear" w:color="auto" w:fill="auto"/>
            <w:noWrap/>
            <w:vAlign w:val="center"/>
            <w:hideMark/>
          </w:tcPr>
          <w:p w14:paraId="3F8BF98F" w14:textId="77777777" w:rsidR="00532F01" w:rsidRPr="007C4513" w:rsidRDefault="00532F01" w:rsidP="00532F01">
            <w:pPr>
              <w:rPr>
                <w:b/>
                <w:bCs/>
                <w:i w:val="0"/>
                <w:kern w:val="0"/>
                <w:sz w:val="18"/>
                <w:szCs w:val="18"/>
              </w:rPr>
            </w:pPr>
            <w:r w:rsidRPr="007C4513">
              <w:rPr>
                <w:b/>
                <w:bCs/>
                <w:i w:val="0"/>
                <w:kern w:val="0"/>
                <w:sz w:val="18"/>
                <w:szCs w:val="18"/>
              </w:rPr>
              <w:t>Aumento (diminuição) líquido das disponibilidades</w:t>
            </w:r>
          </w:p>
        </w:tc>
        <w:tc>
          <w:tcPr>
            <w:tcW w:w="452" w:type="pct"/>
            <w:tcBorders>
              <w:top w:val="nil"/>
              <w:left w:val="nil"/>
              <w:right w:val="nil"/>
            </w:tcBorders>
          </w:tcPr>
          <w:p w14:paraId="7B2E54EC" w14:textId="77777777" w:rsidR="00532F01" w:rsidRPr="007C4513" w:rsidRDefault="00532F01" w:rsidP="007C4513">
            <w:pPr>
              <w:jc w:val="center"/>
              <w:rPr>
                <w:b/>
                <w:bCs/>
                <w:i w:val="0"/>
                <w:kern w:val="0"/>
                <w:sz w:val="18"/>
                <w:szCs w:val="18"/>
              </w:rPr>
            </w:pPr>
          </w:p>
        </w:tc>
        <w:tc>
          <w:tcPr>
            <w:tcW w:w="93" w:type="pct"/>
            <w:tcBorders>
              <w:top w:val="nil"/>
              <w:left w:val="nil"/>
              <w:bottom w:val="single" w:sz="8" w:space="0" w:color="auto"/>
              <w:right w:val="nil"/>
            </w:tcBorders>
            <w:shd w:val="clear" w:color="000000" w:fill="FFFFFF"/>
          </w:tcPr>
          <w:p w14:paraId="38A42DC0" w14:textId="77777777" w:rsidR="00532F01" w:rsidRPr="007C4513" w:rsidRDefault="00532F01" w:rsidP="00532F01">
            <w:pPr>
              <w:jc w:val="right"/>
              <w:rPr>
                <w:b/>
                <w:bCs/>
                <w:i w:val="0"/>
                <w:kern w:val="0"/>
                <w:sz w:val="18"/>
                <w:szCs w:val="18"/>
              </w:rPr>
            </w:pPr>
          </w:p>
        </w:tc>
        <w:tc>
          <w:tcPr>
            <w:tcW w:w="747" w:type="pct"/>
            <w:tcBorders>
              <w:top w:val="nil"/>
              <w:left w:val="nil"/>
              <w:bottom w:val="single" w:sz="8" w:space="0" w:color="auto"/>
              <w:right w:val="nil"/>
            </w:tcBorders>
            <w:shd w:val="clear" w:color="000000" w:fill="FFFFFF"/>
            <w:vAlign w:val="center"/>
            <w:hideMark/>
          </w:tcPr>
          <w:p w14:paraId="77F1A8EE" w14:textId="26A59079" w:rsidR="00532F01" w:rsidRPr="007C4513" w:rsidRDefault="00532F01" w:rsidP="00532F01">
            <w:pPr>
              <w:jc w:val="right"/>
              <w:rPr>
                <w:b/>
                <w:bCs/>
                <w:i w:val="0"/>
                <w:kern w:val="0"/>
                <w:sz w:val="18"/>
                <w:szCs w:val="18"/>
              </w:rPr>
            </w:pPr>
            <w:r w:rsidRPr="007C4513">
              <w:rPr>
                <w:b/>
                <w:bCs/>
                <w:i w:val="0"/>
                <w:kern w:val="0"/>
                <w:sz w:val="18"/>
                <w:szCs w:val="18"/>
              </w:rPr>
              <w:t>(31.283)</w:t>
            </w:r>
          </w:p>
        </w:tc>
        <w:tc>
          <w:tcPr>
            <w:tcW w:w="119" w:type="pct"/>
            <w:tcBorders>
              <w:top w:val="nil"/>
              <w:left w:val="nil"/>
              <w:bottom w:val="nil"/>
              <w:right w:val="nil"/>
            </w:tcBorders>
            <w:shd w:val="clear" w:color="000000" w:fill="FFFFFF"/>
            <w:noWrap/>
            <w:vAlign w:val="center"/>
            <w:hideMark/>
          </w:tcPr>
          <w:p w14:paraId="0CEAA554"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single" w:sz="8" w:space="0" w:color="auto"/>
              <w:right w:val="nil"/>
            </w:tcBorders>
            <w:shd w:val="clear" w:color="000000" w:fill="FFFFFF"/>
            <w:noWrap/>
            <w:vAlign w:val="center"/>
            <w:hideMark/>
          </w:tcPr>
          <w:p w14:paraId="20D54C87" w14:textId="77777777" w:rsidR="00532F01" w:rsidRPr="007C4513" w:rsidRDefault="00532F01" w:rsidP="00532F01">
            <w:pPr>
              <w:jc w:val="right"/>
              <w:rPr>
                <w:i w:val="0"/>
                <w:kern w:val="0"/>
                <w:sz w:val="18"/>
                <w:szCs w:val="18"/>
              </w:rPr>
            </w:pPr>
            <w:r w:rsidRPr="007C4513">
              <w:rPr>
                <w:i w:val="0"/>
                <w:kern w:val="0"/>
                <w:sz w:val="18"/>
                <w:szCs w:val="18"/>
              </w:rPr>
              <w:t>(12.479)</w:t>
            </w:r>
          </w:p>
        </w:tc>
      </w:tr>
      <w:tr w:rsidR="002309D0" w:rsidRPr="002309D0" w14:paraId="2F81CF32" w14:textId="77777777" w:rsidTr="007C4513">
        <w:trPr>
          <w:trHeight w:val="270"/>
        </w:trPr>
        <w:tc>
          <w:tcPr>
            <w:tcW w:w="2833" w:type="pct"/>
            <w:gridSpan w:val="2"/>
            <w:tcBorders>
              <w:top w:val="nil"/>
              <w:left w:val="nil"/>
              <w:bottom w:val="nil"/>
              <w:right w:val="nil"/>
            </w:tcBorders>
            <w:shd w:val="clear" w:color="auto" w:fill="auto"/>
            <w:noWrap/>
            <w:vAlign w:val="center"/>
            <w:hideMark/>
          </w:tcPr>
          <w:p w14:paraId="4FAC2EB8" w14:textId="77777777" w:rsidR="00532F01" w:rsidRPr="007C4513" w:rsidRDefault="00532F01" w:rsidP="00532F01">
            <w:pPr>
              <w:rPr>
                <w:i w:val="0"/>
                <w:kern w:val="0"/>
                <w:sz w:val="18"/>
                <w:szCs w:val="18"/>
              </w:rPr>
            </w:pPr>
            <w:r w:rsidRPr="007C4513">
              <w:rPr>
                <w:i w:val="0"/>
                <w:kern w:val="0"/>
                <w:sz w:val="18"/>
                <w:szCs w:val="18"/>
              </w:rPr>
              <w:t>Disponibilidades:</w:t>
            </w:r>
          </w:p>
        </w:tc>
        <w:tc>
          <w:tcPr>
            <w:tcW w:w="452" w:type="pct"/>
            <w:tcBorders>
              <w:top w:val="nil"/>
              <w:left w:val="nil"/>
              <w:right w:val="nil"/>
            </w:tcBorders>
          </w:tcPr>
          <w:p w14:paraId="3D1A5B58" w14:textId="77777777" w:rsidR="00532F01" w:rsidRPr="007C4513" w:rsidRDefault="00532F01" w:rsidP="007C4513">
            <w:pPr>
              <w:jc w:val="center"/>
              <w:rPr>
                <w:b/>
                <w:bCs/>
                <w:i w:val="0"/>
                <w:kern w:val="0"/>
                <w:sz w:val="18"/>
                <w:szCs w:val="18"/>
              </w:rPr>
            </w:pPr>
          </w:p>
        </w:tc>
        <w:tc>
          <w:tcPr>
            <w:tcW w:w="93" w:type="pct"/>
            <w:tcBorders>
              <w:top w:val="nil"/>
              <w:left w:val="nil"/>
              <w:right w:val="nil"/>
            </w:tcBorders>
            <w:shd w:val="clear" w:color="000000" w:fill="FFFFFF"/>
          </w:tcPr>
          <w:p w14:paraId="1683E948" w14:textId="77777777" w:rsidR="00532F01" w:rsidRPr="007C4513" w:rsidRDefault="00532F01" w:rsidP="00532F01">
            <w:pPr>
              <w:jc w:val="right"/>
              <w:rPr>
                <w:b/>
                <w:bCs/>
                <w:i w:val="0"/>
                <w:kern w:val="0"/>
                <w:sz w:val="18"/>
                <w:szCs w:val="18"/>
              </w:rPr>
            </w:pPr>
          </w:p>
        </w:tc>
        <w:tc>
          <w:tcPr>
            <w:tcW w:w="747" w:type="pct"/>
            <w:tcBorders>
              <w:top w:val="nil"/>
              <w:left w:val="nil"/>
              <w:right w:val="nil"/>
            </w:tcBorders>
            <w:shd w:val="clear" w:color="000000" w:fill="FFFFFF"/>
            <w:vAlign w:val="center"/>
          </w:tcPr>
          <w:p w14:paraId="1B892203" w14:textId="2B347547" w:rsidR="00532F01" w:rsidRPr="007C4513" w:rsidRDefault="00532F01" w:rsidP="00532F01">
            <w:pPr>
              <w:jc w:val="right"/>
              <w:rPr>
                <w:b/>
                <w:bCs/>
                <w:i w:val="0"/>
                <w:kern w:val="0"/>
                <w:sz w:val="18"/>
                <w:szCs w:val="18"/>
              </w:rPr>
            </w:pPr>
          </w:p>
        </w:tc>
        <w:tc>
          <w:tcPr>
            <w:tcW w:w="119" w:type="pct"/>
            <w:tcBorders>
              <w:top w:val="nil"/>
              <w:left w:val="nil"/>
              <w:right w:val="nil"/>
            </w:tcBorders>
            <w:shd w:val="clear" w:color="000000" w:fill="FFFFFF"/>
            <w:noWrap/>
            <w:vAlign w:val="center"/>
          </w:tcPr>
          <w:p w14:paraId="76EA8668" w14:textId="77777777" w:rsidR="00532F01" w:rsidRPr="007C4513" w:rsidRDefault="00532F01" w:rsidP="00532F01">
            <w:pPr>
              <w:jc w:val="right"/>
              <w:rPr>
                <w:i w:val="0"/>
                <w:color w:val="FF0000"/>
                <w:kern w:val="0"/>
                <w:sz w:val="18"/>
                <w:szCs w:val="18"/>
              </w:rPr>
            </w:pPr>
          </w:p>
        </w:tc>
        <w:tc>
          <w:tcPr>
            <w:tcW w:w="756" w:type="pct"/>
            <w:tcBorders>
              <w:top w:val="nil"/>
              <w:left w:val="nil"/>
              <w:right w:val="nil"/>
            </w:tcBorders>
            <w:shd w:val="clear" w:color="000000" w:fill="FFFFFF"/>
            <w:noWrap/>
            <w:vAlign w:val="center"/>
          </w:tcPr>
          <w:p w14:paraId="1E334243" w14:textId="77777777" w:rsidR="00532F01" w:rsidRPr="007C4513" w:rsidRDefault="00532F01" w:rsidP="00532F01">
            <w:pPr>
              <w:jc w:val="right"/>
              <w:rPr>
                <w:i w:val="0"/>
                <w:kern w:val="0"/>
                <w:sz w:val="18"/>
                <w:szCs w:val="18"/>
              </w:rPr>
            </w:pPr>
          </w:p>
        </w:tc>
      </w:tr>
      <w:tr w:rsidR="002309D0" w:rsidRPr="002309D0" w14:paraId="2D3012C9" w14:textId="77777777" w:rsidTr="007C4513">
        <w:trPr>
          <w:trHeight w:val="270"/>
        </w:trPr>
        <w:tc>
          <w:tcPr>
            <w:tcW w:w="2833" w:type="pct"/>
            <w:gridSpan w:val="2"/>
            <w:tcBorders>
              <w:top w:val="nil"/>
              <w:left w:val="nil"/>
              <w:bottom w:val="nil"/>
              <w:right w:val="nil"/>
            </w:tcBorders>
            <w:shd w:val="clear" w:color="auto" w:fill="auto"/>
            <w:noWrap/>
            <w:vAlign w:val="center"/>
          </w:tcPr>
          <w:p w14:paraId="7D0A0545" w14:textId="66CC04C3" w:rsidR="00532F01" w:rsidRPr="007C4513" w:rsidRDefault="00532F01" w:rsidP="00532F01">
            <w:pPr>
              <w:rPr>
                <w:i w:val="0"/>
                <w:kern w:val="0"/>
                <w:sz w:val="18"/>
                <w:szCs w:val="18"/>
              </w:rPr>
            </w:pPr>
            <w:r w:rsidRPr="007C4513">
              <w:rPr>
                <w:i w:val="0"/>
                <w:kern w:val="0"/>
                <w:sz w:val="18"/>
                <w:szCs w:val="18"/>
              </w:rPr>
              <w:t>No inicio</w:t>
            </w:r>
          </w:p>
        </w:tc>
        <w:tc>
          <w:tcPr>
            <w:tcW w:w="452" w:type="pct"/>
            <w:tcBorders>
              <w:top w:val="nil"/>
              <w:left w:val="nil"/>
              <w:right w:val="nil"/>
            </w:tcBorders>
          </w:tcPr>
          <w:p w14:paraId="3FA90DA2" w14:textId="77777777" w:rsidR="00532F01" w:rsidRPr="007C4513" w:rsidRDefault="00532F01" w:rsidP="007C4513">
            <w:pPr>
              <w:jc w:val="center"/>
              <w:rPr>
                <w:b/>
                <w:bCs/>
                <w:i w:val="0"/>
                <w:kern w:val="0"/>
                <w:sz w:val="18"/>
                <w:szCs w:val="18"/>
              </w:rPr>
            </w:pPr>
          </w:p>
        </w:tc>
        <w:tc>
          <w:tcPr>
            <w:tcW w:w="93" w:type="pct"/>
            <w:tcBorders>
              <w:top w:val="nil"/>
              <w:left w:val="nil"/>
              <w:right w:val="nil"/>
            </w:tcBorders>
            <w:shd w:val="clear" w:color="000000" w:fill="FFFFFF"/>
          </w:tcPr>
          <w:p w14:paraId="11BA9ACC" w14:textId="77777777" w:rsidR="00532F01" w:rsidRPr="007C4513" w:rsidRDefault="00532F01" w:rsidP="00532F01">
            <w:pPr>
              <w:jc w:val="right"/>
              <w:rPr>
                <w:b/>
                <w:bCs/>
                <w:i w:val="0"/>
                <w:kern w:val="0"/>
                <w:sz w:val="18"/>
                <w:szCs w:val="18"/>
              </w:rPr>
            </w:pPr>
          </w:p>
        </w:tc>
        <w:tc>
          <w:tcPr>
            <w:tcW w:w="747" w:type="pct"/>
            <w:tcBorders>
              <w:top w:val="nil"/>
              <w:left w:val="nil"/>
              <w:right w:val="nil"/>
            </w:tcBorders>
            <w:shd w:val="clear" w:color="000000" w:fill="FFFFFF"/>
            <w:vAlign w:val="center"/>
          </w:tcPr>
          <w:p w14:paraId="047926C6" w14:textId="31407AFA" w:rsidR="00532F01" w:rsidRPr="007C4513" w:rsidRDefault="00532F01" w:rsidP="00532F01">
            <w:pPr>
              <w:jc w:val="right"/>
              <w:rPr>
                <w:b/>
                <w:bCs/>
                <w:i w:val="0"/>
                <w:kern w:val="0"/>
                <w:sz w:val="18"/>
                <w:szCs w:val="18"/>
              </w:rPr>
            </w:pPr>
            <w:r w:rsidRPr="007C4513">
              <w:rPr>
                <w:b/>
                <w:bCs/>
                <w:i w:val="0"/>
                <w:kern w:val="0"/>
                <w:sz w:val="18"/>
                <w:szCs w:val="18"/>
              </w:rPr>
              <w:t>100.347</w:t>
            </w:r>
          </w:p>
        </w:tc>
        <w:tc>
          <w:tcPr>
            <w:tcW w:w="119" w:type="pct"/>
            <w:tcBorders>
              <w:top w:val="nil"/>
              <w:left w:val="nil"/>
              <w:right w:val="nil"/>
            </w:tcBorders>
            <w:shd w:val="clear" w:color="000000" w:fill="FFFFFF"/>
            <w:noWrap/>
            <w:vAlign w:val="center"/>
          </w:tcPr>
          <w:p w14:paraId="36D13367" w14:textId="219C0F6E"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right w:val="nil"/>
            </w:tcBorders>
            <w:shd w:val="clear" w:color="000000" w:fill="FFFFFF"/>
            <w:noWrap/>
            <w:vAlign w:val="center"/>
          </w:tcPr>
          <w:p w14:paraId="12ADB61C" w14:textId="7B08A056" w:rsidR="00532F01" w:rsidRPr="007C4513" w:rsidRDefault="00532F01" w:rsidP="00532F01">
            <w:pPr>
              <w:jc w:val="right"/>
              <w:rPr>
                <w:i w:val="0"/>
                <w:kern w:val="0"/>
                <w:sz w:val="18"/>
                <w:szCs w:val="18"/>
              </w:rPr>
            </w:pPr>
            <w:r w:rsidRPr="007C4513">
              <w:rPr>
                <w:i w:val="0"/>
                <w:kern w:val="0"/>
                <w:sz w:val="18"/>
                <w:szCs w:val="18"/>
              </w:rPr>
              <w:t>112.826</w:t>
            </w:r>
          </w:p>
        </w:tc>
      </w:tr>
      <w:tr w:rsidR="002309D0" w:rsidRPr="002309D0" w14:paraId="20D1B2DA" w14:textId="77777777" w:rsidTr="007C4513">
        <w:trPr>
          <w:trHeight w:val="255"/>
        </w:trPr>
        <w:tc>
          <w:tcPr>
            <w:tcW w:w="2833" w:type="pct"/>
            <w:gridSpan w:val="2"/>
            <w:tcBorders>
              <w:top w:val="nil"/>
              <w:left w:val="nil"/>
              <w:bottom w:val="nil"/>
              <w:right w:val="nil"/>
            </w:tcBorders>
            <w:shd w:val="clear" w:color="auto" w:fill="auto"/>
            <w:noWrap/>
            <w:vAlign w:val="center"/>
            <w:hideMark/>
          </w:tcPr>
          <w:p w14:paraId="122EEA74" w14:textId="77777777" w:rsidR="00532F01" w:rsidRPr="007C4513" w:rsidRDefault="00532F01" w:rsidP="00532F01">
            <w:pPr>
              <w:rPr>
                <w:i w:val="0"/>
                <w:kern w:val="0"/>
                <w:sz w:val="18"/>
                <w:szCs w:val="18"/>
              </w:rPr>
            </w:pPr>
            <w:r w:rsidRPr="007C4513">
              <w:rPr>
                <w:i w:val="0"/>
                <w:kern w:val="0"/>
                <w:sz w:val="18"/>
                <w:szCs w:val="18"/>
              </w:rPr>
              <w:t>No final do exercício</w:t>
            </w:r>
          </w:p>
        </w:tc>
        <w:tc>
          <w:tcPr>
            <w:tcW w:w="452" w:type="pct"/>
            <w:tcBorders>
              <w:top w:val="nil"/>
              <w:left w:val="nil"/>
              <w:right w:val="nil"/>
            </w:tcBorders>
          </w:tcPr>
          <w:p w14:paraId="557BAFE6" w14:textId="77777777" w:rsidR="00532F01" w:rsidRPr="007C4513" w:rsidRDefault="00532F01" w:rsidP="007C4513">
            <w:pPr>
              <w:jc w:val="center"/>
              <w:rPr>
                <w:b/>
                <w:bCs/>
                <w:i w:val="0"/>
                <w:kern w:val="0"/>
                <w:sz w:val="18"/>
                <w:szCs w:val="18"/>
              </w:rPr>
            </w:pPr>
          </w:p>
        </w:tc>
        <w:tc>
          <w:tcPr>
            <w:tcW w:w="93" w:type="pct"/>
            <w:tcBorders>
              <w:top w:val="nil"/>
              <w:left w:val="nil"/>
              <w:bottom w:val="single" w:sz="4" w:space="0" w:color="auto"/>
              <w:right w:val="nil"/>
            </w:tcBorders>
            <w:shd w:val="clear" w:color="000000" w:fill="FFFFFF"/>
          </w:tcPr>
          <w:p w14:paraId="767E1316" w14:textId="77777777" w:rsidR="00532F01" w:rsidRPr="007C4513" w:rsidRDefault="00532F01" w:rsidP="00532F01">
            <w:pPr>
              <w:jc w:val="right"/>
              <w:rPr>
                <w:b/>
                <w:bCs/>
                <w:i w:val="0"/>
                <w:kern w:val="0"/>
                <w:sz w:val="18"/>
                <w:szCs w:val="18"/>
              </w:rPr>
            </w:pPr>
          </w:p>
        </w:tc>
        <w:tc>
          <w:tcPr>
            <w:tcW w:w="747" w:type="pct"/>
            <w:tcBorders>
              <w:top w:val="nil"/>
              <w:left w:val="nil"/>
              <w:bottom w:val="single" w:sz="4" w:space="0" w:color="auto"/>
              <w:right w:val="nil"/>
            </w:tcBorders>
            <w:shd w:val="clear" w:color="000000" w:fill="FFFFFF"/>
            <w:vAlign w:val="center"/>
            <w:hideMark/>
          </w:tcPr>
          <w:p w14:paraId="2CE517FE" w14:textId="05D5CF4B" w:rsidR="00532F01" w:rsidRPr="007C4513" w:rsidRDefault="00532F01" w:rsidP="00532F01">
            <w:pPr>
              <w:jc w:val="right"/>
              <w:rPr>
                <w:b/>
                <w:bCs/>
                <w:i w:val="0"/>
                <w:kern w:val="0"/>
                <w:sz w:val="18"/>
                <w:szCs w:val="18"/>
              </w:rPr>
            </w:pPr>
            <w:r w:rsidRPr="007C4513">
              <w:rPr>
                <w:b/>
                <w:bCs/>
                <w:i w:val="0"/>
                <w:kern w:val="0"/>
                <w:sz w:val="18"/>
                <w:szCs w:val="18"/>
              </w:rPr>
              <w:t>69.064</w:t>
            </w:r>
          </w:p>
        </w:tc>
        <w:tc>
          <w:tcPr>
            <w:tcW w:w="119" w:type="pct"/>
            <w:tcBorders>
              <w:top w:val="nil"/>
              <w:left w:val="nil"/>
              <w:bottom w:val="nil"/>
              <w:right w:val="nil"/>
            </w:tcBorders>
            <w:shd w:val="clear" w:color="000000" w:fill="FFFFFF"/>
            <w:noWrap/>
            <w:vAlign w:val="center"/>
            <w:hideMark/>
          </w:tcPr>
          <w:p w14:paraId="6BD6396C"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single" w:sz="4" w:space="0" w:color="auto"/>
              <w:right w:val="nil"/>
            </w:tcBorders>
            <w:shd w:val="clear" w:color="000000" w:fill="FFFFFF"/>
            <w:vAlign w:val="center"/>
            <w:hideMark/>
          </w:tcPr>
          <w:p w14:paraId="1465CF63" w14:textId="77777777" w:rsidR="00532F01" w:rsidRPr="007C4513" w:rsidRDefault="00532F01" w:rsidP="00532F01">
            <w:pPr>
              <w:jc w:val="right"/>
              <w:rPr>
                <w:i w:val="0"/>
                <w:kern w:val="0"/>
                <w:sz w:val="18"/>
                <w:szCs w:val="18"/>
              </w:rPr>
            </w:pPr>
            <w:r w:rsidRPr="007C4513">
              <w:rPr>
                <w:i w:val="0"/>
                <w:kern w:val="0"/>
                <w:sz w:val="18"/>
                <w:szCs w:val="18"/>
              </w:rPr>
              <w:t>100.347</w:t>
            </w:r>
          </w:p>
        </w:tc>
      </w:tr>
      <w:tr w:rsidR="002309D0" w:rsidRPr="002309D0" w14:paraId="5896F198" w14:textId="77777777" w:rsidTr="007C4513">
        <w:trPr>
          <w:trHeight w:val="255"/>
        </w:trPr>
        <w:tc>
          <w:tcPr>
            <w:tcW w:w="2833" w:type="pct"/>
            <w:gridSpan w:val="2"/>
            <w:tcBorders>
              <w:top w:val="nil"/>
              <w:left w:val="nil"/>
              <w:bottom w:val="nil"/>
              <w:right w:val="nil"/>
            </w:tcBorders>
            <w:shd w:val="clear" w:color="auto" w:fill="auto"/>
            <w:noWrap/>
            <w:vAlign w:val="center"/>
          </w:tcPr>
          <w:p w14:paraId="27C71D47" w14:textId="77777777" w:rsidR="00532F01" w:rsidRPr="007C4513" w:rsidRDefault="00532F01" w:rsidP="00532F01">
            <w:pPr>
              <w:rPr>
                <w:i w:val="0"/>
                <w:kern w:val="0"/>
                <w:sz w:val="18"/>
                <w:szCs w:val="18"/>
              </w:rPr>
            </w:pPr>
          </w:p>
        </w:tc>
        <w:tc>
          <w:tcPr>
            <w:tcW w:w="452" w:type="pct"/>
            <w:tcBorders>
              <w:top w:val="nil"/>
              <w:left w:val="nil"/>
              <w:bottom w:val="nil"/>
              <w:right w:val="nil"/>
            </w:tcBorders>
          </w:tcPr>
          <w:p w14:paraId="1E975247" w14:textId="77777777" w:rsidR="00532F01" w:rsidRPr="007C4513" w:rsidRDefault="00532F01" w:rsidP="00532F01">
            <w:pPr>
              <w:jc w:val="right"/>
              <w:rPr>
                <w:b/>
                <w:bCs/>
                <w:i w:val="0"/>
                <w:kern w:val="0"/>
                <w:sz w:val="18"/>
                <w:szCs w:val="18"/>
              </w:rPr>
            </w:pPr>
          </w:p>
        </w:tc>
        <w:tc>
          <w:tcPr>
            <w:tcW w:w="93" w:type="pct"/>
            <w:tcBorders>
              <w:top w:val="nil"/>
              <w:left w:val="nil"/>
              <w:bottom w:val="nil"/>
              <w:right w:val="nil"/>
            </w:tcBorders>
            <w:shd w:val="clear" w:color="000000" w:fill="FFFFFF"/>
          </w:tcPr>
          <w:p w14:paraId="09D423D2" w14:textId="77777777" w:rsidR="00532F01" w:rsidRPr="007C4513" w:rsidRDefault="00532F01" w:rsidP="00532F01">
            <w:pPr>
              <w:jc w:val="right"/>
              <w:rPr>
                <w:b/>
                <w:bCs/>
                <w:i w:val="0"/>
                <w:kern w:val="0"/>
                <w:sz w:val="18"/>
                <w:szCs w:val="18"/>
              </w:rPr>
            </w:pPr>
          </w:p>
        </w:tc>
        <w:tc>
          <w:tcPr>
            <w:tcW w:w="747" w:type="pct"/>
            <w:tcBorders>
              <w:top w:val="nil"/>
              <w:left w:val="nil"/>
              <w:bottom w:val="nil"/>
              <w:right w:val="nil"/>
            </w:tcBorders>
            <w:shd w:val="clear" w:color="000000" w:fill="FFFFFF"/>
            <w:vAlign w:val="center"/>
          </w:tcPr>
          <w:p w14:paraId="1CBAFC98" w14:textId="73D9E932" w:rsidR="00532F01" w:rsidRPr="007C4513" w:rsidRDefault="00532F01" w:rsidP="00532F01">
            <w:pPr>
              <w:jc w:val="right"/>
              <w:rPr>
                <w:b/>
                <w:bCs/>
                <w:i w:val="0"/>
                <w:kern w:val="0"/>
                <w:sz w:val="18"/>
                <w:szCs w:val="18"/>
              </w:rPr>
            </w:pPr>
            <w:r w:rsidRPr="007C4513">
              <w:rPr>
                <w:b/>
                <w:bCs/>
                <w:i w:val="0"/>
                <w:kern w:val="0"/>
                <w:sz w:val="18"/>
                <w:szCs w:val="18"/>
              </w:rPr>
              <w:t>(31.283)</w:t>
            </w:r>
          </w:p>
        </w:tc>
        <w:tc>
          <w:tcPr>
            <w:tcW w:w="119" w:type="pct"/>
            <w:tcBorders>
              <w:top w:val="nil"/>
              <w:left w:val="nil"/>
              <w:bottom w:val="nil"/>
              <w:right w:val="nil"/>
            </w:tcBorders>
            <w:shd w:val="clear" w:color="000000" w:fill="FFFFFF"/>
            <w:noWrap/>
            <w:vAlign w:val="center"/>
          </w:tcPr>
          <w:p w14:paraId="4C7917DA" w14:textId="77777777" w:rsidR="00532F01" w:rsidRPr="007C4513" w:rsidRDefault="00532F01" w:rsidP="00532F01">
            <w:pPr>
              <w:jc w:val="right"/>
              <w:rPr>
                <w:i w:val="0"/>
                <w:color w:val="FF0000"/>
                <w:kern w:val="0"/>
                <w:sz w:val="18"/>
                <w:szCs w:val="18"/>
              </w:rPr>
            </w:pPr>
            <w:r w:rsidRPr="007C4513">
              <w:rPr>
                <w:i w:val="0"/>
                <w:color w:val="FF0000"/>
                <w:kern w:val="0"/>
                <w:sz w:val="18"/>
                <w:szCs w:val="18"/>
              </w:rPr>
              <w:t> </w:t>
            </w:r>
          </w:p>
        </w:tc>
        <w:tc>
          <w:tcPr>
            <w:tcW w:w="756" w:type="pct"/>
            <w:tcBorders>
              <w:top w:val="nil"/>
              <w:left w:val="nil"/>
              <w:bottom w:val="nil"/>
              <w:right w:val="nil"/>
            </w:tcBorders>
            <w:shd w:val="clear" w:color="000000" w:fill="FFFFFF"/>
            <w:vAlign w:val="center"/>
          </w:tcPr>
          <w:p w14:paraId="5C94EEB8" w14:textId="77777777" w:rsidR="00532F01" w:rsidRPr="007C4513" w:rsidRDefault="00532F01" w:rsidP="00532F01">
            <w:pPr>
              <w:jc w:val="right"/>
              <w:rPr>
                <w:i w:val="0"/>
                <w:kern w:val="0"/>
                <w:sz w:val="18"/>
                <w:szCs w:val="18"/>
              </w:rPr>
            </w:pPr>
            <w:r w:rsidRPr="007C4513">
              <w:rPr>
                <w:i w:val="0"/>
                <w:kern w:val="0"/>
                <w:sz w:val="18"/>
                <w:szCs w:val="18"/>
              </w:rPr>
              <w:t>(12.479)</w:t>
            </w:r>
          </w:p>
        </w:tc>
      </w:tr>
      <w:tr w:rsidR="002309D0" w:rsidRPr="002309D0" w14:paraId="78F45765" w14:textId="77777777" w:rsidTr="007C4513">
        <w:trPr>
          <w:trHeight w:val="255"/>
        </w:trPr>
        <w:tc>
          <w:tcPr>
            <w:tcW w:w="2833" w:type="pct"/>
            <w:gridSpan w:val="2"/>
            <w:tcBorders>
              <w:top w:val="nil"/>
              <w:left w:val="nil"/>
              <w:bottom w:val="nil"/>
              <w:right w:val="nil"/>
            </w:tcBorders>
            <w:shd w:val="clear" w:color="auto" w:fill="auto"/>
            <w:noWrap/>
            <w:vAlign w:val="center"/>
          </w:tcPr>
          <w:p w14:paraId="31BF2B83" w14:textId="77777777" w:rsidR="00532F01" w:rsidRPr="007C4513" w:rsidRDefault="00532F01" w:rsidP="00532F01">
            <w:pPr>
              <w:rPr>
                <w:i w:val="0"/>
                <w:kern w:val="0"/>
                <w:sz w:val="18"/>
                <w:szCs w:val="18"/>
              </w:rPr>
            </w:pPr>
          </w:p>
        </w:tc>
        <w:tc>
          <w:tcPr>
            <w:tcW w:w="452" w:type="pct"/>
            <w:tcBorders>
              <w:top w:val="nil"/>
              <w:left w:val="nil"/>
              <w:bottom w:val="nil"/>
              <w:right w:val="nil"/>
            </w:tcBorders>
          </w:tcPr>
          <w:p w14:paraId="6EE8EA63" w14:textId="77777777" w:rsidR="00532F01" w:rsidRPr="007C4513" w:rsidRDefault="00532F01" w:rsidP="00532F01">
            <w:pPr>
              <w:jc w:val="right"/>
              <w:rPr>
                <w:b/>
                <w:bCs/>
                <w:i w:val="0"/>
                <w:kern w:val="0"/>
                <w:sz w:val="18"/>
                <w:szCs w:val="18"/>
              </w:rPr>
            </w:pPr>
          </w:p>
        </w:tc>
        <w:tc>
          <w:tcPr>
            <w:tcW w:w="93" w:type="pct"/>
            <w:tcBorders>
              <w:top w:val="nil"/>
              <w:left w:val="nil"/>
              <w:bottom w:val="nil"/>
              <w:right w:val="nil"/>
            </w:tcBorders>
            <w:shd w:val="clear" w:color="000000" w:fill="FFFFFF"/>
          </w:tcPr>
          <w:p w14:paraId="16915CEF" w14:textId="77777777" w:rsidR="00532F01" w:rsidRPr="007C4513" w:rsidRDefault="00532F01" w:rsidP="00532F01">
            <w:pPr>
              <w:jc w:val="right"/>
              <w:rPr>
                <w:b/>
                <w:bCs/>
                <w:i w:val="0"/>
                <w:kern w:val="0"/>
                <w:sz w:val="18"/>
                <w:szCs w:val="18"/>
              </w:rPr>
            </w:pPr>
          </w:p>
        </w:tc>
        <w:tc>
          <w:tcPr>
            <w:tcW w:w="747" w:type="pct"/>
            <w:tcBorders>
              <w:top w:val="nil"/>
              <w:left w:val="nil"/>
              <w:bottom w:val="nil"/>
              <w:right w:val="nil"/>
            </w:tcBorders>
            <w:shd w:val="clear" w:color="000000" w:fill="FFFFFF"/>
            <w:vAlign w:val="center"/>
          </w:tcPr>
          <w:p w14:paraId="0DF50B86" w14:textId="537DA78B" w:rsidR="00532F01" w:rsidRPr="007C4513" w:rsidRDefault="00532F01" w:rsidP="00532F01">
            <w:pPr>
              <w:jc w:val="right"/>
              <w:rPr>
                <w:b/>
                <w:bCs/>
                <w:i w:val="0"/>
                <w:kern w:val="0"/>
                <w:sz w:val="18"/>
                <w:szCs w:val="18"/>
              </w:rPr>
            </w:pPr>
          </w:p>
        </w:tc>
        <w:tc>
          <w:tcPr>
            <w:tcW w:w="119" w:type="pct"/>
            <w:tcBorders>
              <w:top w:val="nil"/>
              <w:left w:val="nil"/>
              <w:bottom w:val="nil"/>
              <w:right w:val="nil"/>
            </w:tcBorders>
            <w:shd w:val="clear" w:color="000000" w:fill="FFFFFF"/>
            <w:noWrap/>
            <w:vAlign w:val="center"/>
          </w:tcPr>
          <w:p w14:paraId="0CC7B95F" w14:textId="77777777" w:rsidR="00532F01" w:rsidRPr="007C4513" w:rsidRDefault="00532F01" w:rsidP="00532F01">
            <w:pPr>
              <w:jc w:val="right"/>
              <w:rPr>
                <w:i w:val="0"/>
                <w:color w:val="FF0000"/>
                <w:kern w:val="0"/>
                <w:sz w:val="18"/>
                <w:szCs w:val="18"/>
              </w:rPr>
            </w:pPr>
          </w:p>
        </w:tc>
        <w:tc>
          <w:tcPr>
            <w:tcW w:w="756" w:type="pct"/>
            <w:tcBorders>
              <w:top w:val="nil"/>
              <w:left w:val="nil"/>
              <w:bottom w:val="nil"/>
              <w:right w:val="nil"/>
            </w:tcBorders>
            <w:shd w:val="clear" w:color="000000" w:fill="FFFFFF"/>
            <w:vAlign w:val="center"/>
          </w:tcPr>
          <w:p w14:paraId="651F32FF" w14:textId="77777777" w:rsidR="00532F01" w:rsidRPr="007C4513" w:rsidRDefault="00532F01" w:rsidP="00532F01">
            <w:pPr>
              <w:jc w:val="right"/>
              <w:rPr>
                <w:b/>
                <w:bCs/>
                <w:i w:val="0"/>
                <w:kern w:val="0"/>
                <w:sz w:val="18"/>
                <w:szCs w:val="18"/>
              </w:rPr>
            </w:pPr>
          </w:p>
        </w:tc>
      </w:tr>
    </w:tbl>
    <w:p w14:paraId="64409E40" w14:textId="3CC4F1FC" w:rsidR="00EE2D6C" w:rsidRDefault="00532F01" w:rsidP="0065044C">
      <w:pPr>
        <w:spacing w:line="360" w:lineRule="auto"/>
        <w:ind w:left="357" w:hanging="357"/>
        <w:jc w:val="both"/>
        <w:outlineLvl w:val="2"/>
        <w:rPr>
          <w:b/>
          <w:i w:val="0"/>
          <w:color w:val="FF0000"/>
          <w:kern w:val="0"/>
          <w:sz w:val="22"/>
          <w:szCs w:val="22"/>
          <w:u w:color="000000"/>
          <w:lang w:eastAsia="x-none"/>
        </w:rPr>
      </w:pPr>
      <w:r>
        <w:rPr>
          <w:i w:val="0"/>
          <w:kern w:val="0"/>
          <w:sz w:val="18"/>
          <w:szCs w:val="18"/>
        </w:rPr>
        <w:t xml:space="preserve">As notas </w:t>
      </w:r>
      <w:r w:rsidRPr="00CA5E00">
        <w:rPr>
          <w:i w:val="0"/>
          <w:kern w:val="0"/>
          <w:sz w:val="18"/>
          <w:szCs w:val="18"/>
        </w:rPr>
        <w:t>explicativas da Administração são parte integrante das demonstrações contábeis.</w:t>
      </w:r>
    </w:p>
    <w:p w14:paraId="1E03DEBC" w14:textId="77777777" w:rsidR="008733A6" w:rsidRDefault="008733A6" w:rsidP="0065044C">
      <w:pPr>
        <w:spacing w:line="360" w:lineRule="auto"/>
        <w:ind w:left="357" w:hanging="357"/>
        <w:jc w:val="both"/>
        <w:outlineLvl w:val="2"/>
        <w:rPr>
          <w:b/>
          <w:i w:val="0"/>
          <w:color w:val="FF0000"/>
          <w:kern w:val="0"/>
          <w:sz w:val="22"/>
          <w:szCs w:val="22"/>
          <w:u w:color="000000"/>
          <w:lang w:eastAsia="x-none"/>
        </w:rPr>
      </w:pPr>
    </w:p>
    <w:p w14:paraId="158491D7" w14:textId="77777777" w:rsidR="008733A6" w:rsidRDefault="008733A6" w:rsidP="0065044C">
      <w:pPr>
        <w:spacing w:line="360" w:lineRule="auto"/>
        <w:ind w:left="357" w:hanging="357"/>
        <w:jc w:val="both"/>
        <w:outlineLvl w:val="2"/>
        <w:rPr>
          <w:b/>
          <w:i w:val="0"/>
          <w:color w:val="FF0000"/>
          <w:kern w:val="0"/>
          <w:sz w:val="22"/>
          <w:szCs w:val="22"/>
          <w:u w:color="000000"/>
          <w:lang w:eastAsia="x-none"/>
        </w:rPr>
      </w:pPr>
    </w:p>
    <w:p w14:paraId="19DB99C8" w14:textId="77777777" w:rsidR="008733A6" w:rsidRDefault="008733A6" w:rsidP="0065044C">
      <w:pPr>
        <w:spacing w:line="360" w:lineRule="auto"/>
        <w:ind w:left="357" w:hanging="357"/>
        <w:jc w:val="both"/>
        <w:outlineLvl w:val="2"/>
        <w:rPr>
          <w:b/>
          <w:i w:val="0"/>
          <w:color w:val="FF0000"/>
          <w:kern w:val="0"/>
          <w:sz w:val="22"/>
          <w:szCs w:val="22"/>
          <w:u w:color="000000"/>
          <w:lang w:eastAsia="x-none"/>
        </w:rPr>
      </w:pPr>
    </w:p>
    <w:p w14:paraId="18A75BBC" w14:textId="77777777" w:rsidR="008733A6" w:rsidRDefault="008733A6" w:rsidP="0065044C">
      <w:pPr>
        <w:spacing w:line="360" w:lineRule="auto"/>
        <w:ind w:left="357" w:hanging="357"/>
        <w:jc w:val="both"/>
        <w:outlineLvl w:val="2"/>
        <w:rPr>
          <w:b/>
          <w:i w:val="0"/>
          <w:color w:val="FF0000"/>
          <w:kern w:val="0"/>
          <w:sz w:val="22"/>
          <w:szCs w:val="22"/>
          <w:u w:color="000000"/>
          <w:lang w:eastAsia="x-none"/>
        </w:rPr>
      </w:pPr>
    </w:p>
    <w:p w14:paraId="6776F91C" w14:textId="77777777" w:rsidR="00AA652A" w:rsidRPr="00643911" w:rsidRDefault="00AA652A" w:rsidP="00763BC5">
      <w:pPr>
        <w:pStyle w:val="Ttulo1"/>
        <w:tabs>
          <w:tab w:val="clear" w:pos="6262"/>
          <w:tab w:val="left" w:pos="284"/>
        </w:tabs>
        <w:ind w:left="284" w:hanging="284"/>
        <w:jc w:val="left"/>
        <w:rPr>
          <w:b/>
          <w:i w:val="0"/>
          <w:sz w:val="22"/>
          <w:szCs w:val="22"/>
        </w:rPr>
      </w:pPr>
      <w:bookmarkStart w:id="18" w:name="_Toc506969279"/>
      <w:bookmarkEnd w:id="17"/>
      <w:r w:rsidRPr="00643911">
        <w:rPr>
          <w:b/>
          <w:i w:val="0"/>
          <w:sz w:val="22"/>
          <w:szCs w:val="22"/>
        </w:rPr>
        <w:t>1.</w:t>
      </w:r>
      <w:r w:rsidR="000F58C8" w:rsidRPr="00643911">
        <w:rPr>
          <w:b/>
          <w:i w:val="0"/>
          <w:sz w:val="22"/>
          <w:szCs w:val="22"/>
        </w:rPr>
        <w:tab/>
      </w:r>
      <w:r w:rsidR="00D7788E" w:rsidRPr="00643911">
        <w:rPr>
          <w:b/>
          <w:i w:val="0"/>
          <w:sz w:val="22"/>
          <w:szCs w:val="22"/>
        </w:rPr>
        <w:t>Contexto operacional</w:t>
      </w:r>
      <w:bookmarkEnd w:id="18"/>
    </w:p>
    <w:p w14:paraId="5A3FA1C1" w14:textId="77777777" w:rsidR="00214841" w:rsidRPr="00643911" w:rsidRDefault="00214841" w:rsidP="008E2482">
      <w:pPr>
        <w:tabs>
          <w:tab w:val="left" w:pos="-2977"/>
          <w:tab w:val="left" w:pos="709"/>
        </w:tabs>
        <w:ind w:left="567" w:hanging="283"/>
        <w:jc w:val="both"/>
        <w:rPr>
          <w:i w:val="0"/>
          <w:sz w:val="20"/>
          <w:szCs w:val="20"/>
        </w:rPr>
      </w:pPr>
    </w:p>
    <w:p w14:paraId="562D493F" w14:textId="77777777" w:rsidR="00853EE9" w:rsidRPr="00643911" w:rsidRDefault="00853EE9" w:rsidP="00763BC5">
      <w:pPr>
        <w:ind w:left="284"/>
        <w:jc w:val="both"/>
        <w:rPr>
          <w:i w:val="0"/>
          <w:color w:val="000000"/>
          <w:sz w:val="20"/>
          <w:szCs w:val="20"/>
        </w:rPr>
      </w:pPr>
      <w:r w:rsidRPr="00643911">
        <w:rPr>
          <w:i w:val="0"/>
          <w:color w:val="000000"/>
          <w:sz w:val="20"/>
          <w:szCs w:val="20"/>
        </w:rPr>
        <w:t>A Companhia Águas de Joinville, empresa pública municipal dotada de personalidade jurídica de direito privado, constituída em 17 de novembro de 2004, nos termos da Lei Municipal nº 5.054/2004, com alteração da natureza de sociedade de economia mista para empresa pública de acordo com o art. 91, §1º da Lei Federal nº 13.303/2016 e Lei Municipal nº 8.727, de 11 de setembro de 2019, controlada integralmente pela Prefeitura Municipal de Joinville, que detêm 100% de seu capital social, destina-se a:</w:t>
      </w:r>
    </w:p>
    <w:p w14:paraId="225FD174" w14:textId="77777777" w:rsidR="00853EE9" w:rsidRPr="00283253" w:rsidRDefault="00853EE9" w:rsidP="008E2482">
      <w:pPr>
        <w:tabs>
          <w:tab w:val="left" w:pos="-2977"/>
          <w:tab w:val="left" w:pos="709"/>
        </w:tabs>
        <w:ind w:left="567" w:hanging="283"/>
        <w:jc w:val="both"/>
        <w:rPr>
          <w:i w:val="0"/>
          <w:sz w:val="16"/>
          <w:szCs w:val="16"/>
        </w:rPr>
      </w:pPr>
    </w:p>
    <w:p w14:paraId="50F30144" w14:textId="77777777" w:rsidR="004F438D" w:rsidRPr="00643911" w:rsidRDefault="004F438D" w:rsidP="00763BC5">
      <w:pPr>
        <w:numPr>
          <w:ilvl w:val="0"/>
          <w:numId w:val="3"/>
        </w:numPr>
        <w:tabs>
          <w:tab w:val="left" w:pos="-2977"/>
          <w:tab w:val="left" w:pos="567"/>
        </w:tabs>
        <w:ind w:left="567" w:hanging="283"/>
        <w:jc w:val="both"/>
        <w:rPr>
          <w:i w:val="0"/>
          <w:sz w:val="20"/>
          <w:szCs w:val="20"/>
        </w:rPr>
      </w:pPr>
      <w:r w:rsidRPr="00643911">
        <w:rPr>
          <w:i w:val="0"/>
          <w:sz w:val="20"/>
          <w:szCs w:val="20"/>
        </w:rPr>
        <w:t>Explorar diretamente ou por intermédio de terceiros os serviços de água e esgotos sanitários;</w:t>
      </w:r>
    </w:p>
    <w:p w14:paraId="15847B67" w14:textId="77777777" w:rsidR="004F438D" w:rsidRPr="00643911" w:rsidRDefault="004F438D" w:rsidP="00763BC5">
      <w:pPr>
        <w:numPr>
          <w:ilvl w:val="0"/>
          <w:numId w:val="3"/>
        </w:numPr>
        <w:tabs>
          <w:tab w:val="left" w:pos="-2977"/>
          <w:tab w:val="left" w:pos="567"/>
        </w:tabs>
        <w:ind w:left="567" w:hanging="283"/>
        <w:jc w:val="both"/>
        <w:rPr>
          <w:i w:val="0"/>
          <w:sz w:val="20"/>
          <w:szCs w:val="20"/>
        </w:rPr>
      </w:pPr>
      <w:r w:rsidRPr="00643911">
        <w:rPr>
          <w:i w:val="0"/>
          <w:sz w:val="20"/>
          <w:szCs w:val="20"/>
        </w:rPr>
        <w:t>Realizar estudos, elaborar projetos e executar orçamentos de obras e ações necessárias para a consecução das atividades acima referidas;</w:t>
      </w:r>
    </w:p>
    <w:p w14:paraId="167ECEE6" w14:textId="77777777" w:rsidR="004F438D" w:rsidRPr="00643911" w:rsidRDefault="004F438D" w:rsidP="00763BC5">
      <w:pPr>
        <w:numPr>
          <w:ilvl w:val="0"/>
          <w:numId w:val="3"/>
        </w:numPr>
        <w:tabs>
          <w:tab w:val="left" w:pos="-2977"/>
          <w:tab w:val="left" w:pos="567"/>
        </w:tabs>
        <w:ind w:left="567" w:hanging="283"/>
        <w:jc w:val="both"/>
        <w:rPr>
          <w:i w:val="0"/>
          <w:sz w:val="20"/>
          <w:szCs w:val="20"/>
        </w:rPr>
      </w:pPr>
      <w:r w:rsidRPr="00643911">
        <w:rPr>
          <w:i w:val="0"/>
          <w:sz w:val="20"/>
          <w:szCs w:val="20"/>
        </w:rPr>
        <w:t>Planejar e operar os sistemas de saneamento básico no território do município de Joinville, compreendendo a captação, adução, tratamento e distribuição de água e coleta, afastamento, tratamento e disposição final do esgoto sanitário, comercializando esses serviços e os benefícios que direta ou indiretamente decorrerem de seus empreendimentos, bem como prestar serviços correlatos com seu objeto social;</w:t>
      </w:r>
    </w:p>
    <w:p w14:paraId="19D4150A" w14:textId="77777777" w:rsidR="004F438D" w:rsidRPr="00643911" w:rsidRDefault="004F438D" w:rsidP="00763BC5">
      <w:pPr>
        <w:numPr>
          <w:ilvl w:val="0"/>
          <w:numId w:val="3"/>
        </w:numPr>
        <w:tabs>
          <w:tab w:val="left" w:pos="-2977"/>
          <w:tab w:val="left" w:pos="567"/>
        </w:tabs>
        <w:ind w:left="567" w:hanging="283"/>
        <w:jc w:val="both"/>
        <w:rPr>
          <w:i w:val="0"/>
          <w:sz w:val="20"/>
          <w:szCs w:val="20"/>
        </w:rPr>
      </w:pPr>
      <w:r w:rsidRPr="00643911">
        <w:rPr>
          <w:i w:val="0"/>
          <w:sz w:val="20"/>
          <w:szCs w:val="20"/>
        </w:rPr>
        <w:t>Obter e captar recursos para investimento nas áreas comercial e operacional dos sistemas de abastecimento de água e esgoto sanitário na sua área de atuação;</w:t>
      </w:r>
    </w:p>
    <w:p w14:paraId="7837DF0C" w14:textId="77777777" w:rsidR="004F438D" w:rsidRPr="00643911" w:rsidRDefault="004F438D" w:rsidP="00763BC5">
      <w:pPr>
        <w:numPr>
          <w:ilvl w:val="0"/>
          <w:numId w:val="3"/>
        </w:numPr>
        <w:tabs>
          <w:tab w:val="left" w:pos="-2977"/>
          <w:tab w:val="left" w:pos="567"/>
        </w:tabs>
        <w:ind w:left="567" w:hanging="283"/>
        <w:jc w:val="both"/>
        <w:rPr>
          <w:i w:val="0"/>
          <w:sz w:val="20"/>
          <w:szCs w:val="20"/>
        </w:rPr>
      </w:pPr>
      <w:r w:rsidRPr="00643911">
        <w:rPr>
          <w:i w:val="0"/>
          <w:sz w:val="20"/>
          <w:szCs w:val="20"/>
        </w:rPr>
        <w:t>Colaborar e firmar acordos ou convênios de colaboração com órgãos ou entidades federais, estaduais, municipais, com entidades privadas ou públicas para a consecução de seus fins sociais, bem como celebrar ajustes ou contratos de colaboração, assistência técnica e novos negócios que visem à elaboração de estudos, à execução de planos e programas de desenvolvimento econômico e a implantação de atividades que se relacionem com os serviços pertinentes aos seus objetivos, inclusive mediante remuneração;</w:t>
      </w:r>
    </w:p>
    <w:p w14:paraId="1274B4F7" w14:textId="77777777" w:rsidR="004F438D" w:rsidRPr="00643911" w:rsidRDefault="004F438D" w:rsidP="00763BC5">
      <w:pPr>
        <w:numPr>
          <w:ilvl w:val="0"/>
          <w:numId w:val="3"/>
        </w:numPr>
        <w:tabs>
          <w:tab w:val="left" w:pos="-2977"/>
          <w:tab w:val="left" w:pos="567"/>
        </w:tabs>
        <w:ind w:left="567" w:hanging="283"/>
        <w:jc w:val="both"/>
        <w:rPr>
          <w:i w:val="0"/>
          <w:sz w:val="20"/>
          <w:szCs w:val="20"/>
        </w:rPr>
      </w:pPr>
      <w:r w:rsidRPr="00643911">
        <w:rPr>
          <w:i w:val="0"/>
          <w:sz w:val="20"/>
          <w:szCs w:val="20"/>
        </w:rPr>
        <w:t>Prestar assistência técnica e ou administrativa, ou ainda, operar sistemas de abastecimento de água e esgoto sanitário em municípios cujos sistemas se encontram vinculados ou interligados ao sistema do Município de Joinville/SC, mediante a celebração de convênios</w:t>
      </w:r>
      <w:r w:rsidR="001F3E52" w:rsidRPr="00643911">
        <w:rPr>
          <w:i w:val="0"/>
          <w:sz w:val="20"/>
          <w:szCs w:val="20"/>
        </w:rPr>
        <w:t xml:space="preserve"> ou </w:t>
      </w:r>
      <w:r w:rsidR="008733A6" w:rsidRPr="00643911">
        <w:rPr>
          <w:i w:val="0"/>
          <w:sz w:val="20"/>
          <w:szCs w:val="20"/>
        </w:rPr>
        <w:t>consórcios específicos</w:t>
      </w:r>
      <w:r w:rsidRPr="00643911">
        <w:rPr>
          <w:i w:val="0"/>
          <w:sz w:val="20"/>
          <w:szCs w:val="20"/>
        </w:rPr>
        <w:t>;</w:t>
      </w:r>
    </w:p>
    <w:p w14:paraId="224F26E6" w14:textId="77777777" w:rsidR="004F438D" w:rsidRPr="00643911" w:rsidRDefault="004F438D" w:rsidP="00763BC5">
      <w:pPr>
        <w:numPr>
          <w:ilvl w:val="0"/>
          <w:numId w:val="3"/>
        </w:numPr>
        <w:tabs>
          <w:tab w:val="left" w:pos="-2977"/>
          <w:tab w:val="left" w:pos="567"/>
        </w:tabs>
        <w:ind w:left="567" w:hanging="283"/>
        <w:jc w:val="both"/>
        <w:rPr>
          <w:i w:val="0"/>
          <w:sz w:val="20"/>
          <w:szCs w:val="20"/>
        </w:rPr>
      </w:pPr>
      <w:r w:rsidRPr="00643911">
        <w:rPr>
          <w:i w:val="0"/>
          <w:sz w:val="20"/>
          <w:szCs w:val="20"/>
        </w:rPr>
        <w:t>Constituir ou participar de outras Companhias, na qualidade de acionista ou quotista, de modo a atingir seus objetivos sociais;</w:t>
      </w:r>
    </w:p>
    <w:p w14:paraId="5193FDC0" w14:textId="0673FBD7" w:rsidR="004F438D" w:rsidRPr="00E12E82" w:rsidRDefault="004F438D" w:rsidP="00763BC5">
      <w:pPr>
        <w:numPr>
          <w:ilvl w:val="0"/>
          <w:numId w:val="3"/>
        </w:numPr>
        <w:tabs>
          <w:tab w:val="left" w:pos="-2977"/>
          <w:tab w:val="left" w:pos="567"/>
        </w:tabs>
        <w:ind w:left="567" w:hanging="283"/>
        <w:jc w:val="both"/>
        <w:rPr>
          <w:i w:val="0"/>
          <w:sz w:val="20"/>
          <w:szCs w:val="20"/>
        </w:rPr>
      </w:pPr>
      <w:r w:rsidRPr="00643911">
        <w:rPr>
          <w:i w:val="0"/>
          <w:sz w:val="20"/>
          <w:szCs w:val="20"/>
        </w:rPr>
        <w:t>Desenvolver isoladamente ou em parceria com empresas públicas ou privadas</w:t>
      </w:r>
      <w:r w:rsidR="00625982">
        <w:rPr>
          <w:i w:val="0"/>
          <w:sz w:val="20"/>
          <w:szCs w:val="20"/>
        </w:rPr>
        <w:t xml:space="preserve"> </w:t>
      </w:r>
      <w:r w:rsidRPr="00E12E82">
        <w:rPr>
          <w:i w:val="0"/>
          <w:sz w:val="20"/>
          <w:szCs w:val="20"/>
        </w:rPr>
        <w:t>empreendimentos relacionados aos serviços de saneamento básico</w:t>
      </w:r>
      <w:r w:rsidR="00775E9A" w:rsidRPr="00E12E82">
        <w:rPr>
          <w:i w:val="0"/>
          <w:sz w:val="20"/>
          <w:szCs w:val="20"/>
        </w:rPr>
        <w:t>;</w:t>
      </w:r>
    </w:p>
    <w:p w14:paraId="357A916E" w14:textId="77777777" w:rsidR="00EB1B29" w:rsidRDefault="00775E9A" w:rsidP="00EB1B29">
      <w:pPr>
        <w:numPr>
          <w:ilvl w:val="0"/>
          <w:numId w:val="3"/>
        </w:numPr>
        <w:tabs>
          <w:tab w:val="left" w:pos="-2977"/>
          <w:tab w:val="left" w:pos="567"/>
        </w:tabs>
        <w:ind w:left="567" w:hanging="283"/>
        <w:jc w:val="both"/>
        <w:rPr>
          <w:i w:val="0"/>
          <w:sz w:val="20"/>
          <w:szCs w:val="20"/>
        </w:rPr>
      </w:pPr>
      <w:r w:rsidRPr="00643911">
        <w:rPr>
          <w:i w:val="0"/>
          <w:sz w:val="20"/>
          <w:szCs w:val="20"/>
        </w:rPr>
        <w:t xml:space="preserve">Promover o desenvolvimento de pesquisas, melhorias e inovações inerentes a sua área de atuação, avaliando oportunidades de comercialização de tecnologias (produtos, processos e serviços) resultantes de projetos de </w:t>
      </w:r>
      <w:r w:rsidR="00514E15" w:rsidRPr="00643911">
        <w:rPr>
          <w:i w:val="0"/>
          <w:sz w:val="20"/>
          <w:szCs w:val="20"/>
        </w:rPr>
        <w:t xml:space="preserve">P&amp;D&amp;I </w:t>
      </w:r>
      <w:r w:rsidR="002A55C2" w:rsidRPr="00643911">
        <w:rPr>
          <w:i w:val="0"/>
          <w:sz w:val="20"/>
          <w:szCs w:val="20"/>
        </w:rPr>
        <w:t>e</w:t>
      </w:r>
      <w:r w:rsidRPr="00643911">
        <w:rPr>
          <w:i w:val="0"/>
          <w:sz w:val="20"/>
          <w:szCs w:val="20"/>
        </w:rPr>
        <w:t>, por meio de licenciamento, transferência, cessão ou direito de uso</w:t>
      </w:r>
      <w:r w:rsidR="00560A21">
        <w:rPr>
          <w:i w:val="0"/>
          <w:sz w:val="20"/>
          <w:szCs w:val="20"/>
        </w:rPr>
        <w:t>;</w:t>
      </w:r>
    </w:p>
    <w:p w14:paraId="3A2A0B44" w14:textId="77777777" w:rsidR="00EB1B29" w:rsidRPr="00763BC5" w:rsidRDefault="00EB1B29" w:rsidP="00763BC5">
      <w:pPr>
        <w:numPr>
          <w:ilvl w:val="0"/>
          <w:numId w:val="3"/>
        </w:numPr>
        <w:tabs>
          <w:tab w:val="left" w:pos="-2977"/>
          <w:tab w:val="left" w:pos="567"/>
        </w:tabs>
        <w:ind w:left="567" w:hanging="283"/>
        <w:jc w:val="both"/>
        <w:rPr>
          <w:i w:val="0"/>
          <w:sz w:val="20"/>
        </w:rPr>
      </w:pPr>
      <w:r w:rsidRPr="00763BC5">
        <w:rPr>
          <w:i w:val="0"/>
          <w:sz w:val="20"/>
        </w:rPr>
        <w:t>Explorar atividades de geração e comercialização de energia elétrica, para si ou para terceiros, derivada ou não do aproveitamento de subprodutos dos processos relacionados aos serviços de saneamento.</w:t>
      </w:r>
      <w:r w:rsidRPr="00763BC5">
        <w:rPr>
          <w:b/>
          <w:i w:val="0"/>
          <w:noProof/>
          <w:sz w:val="20"/>
        </w:rPr>
        <w:t xml:space="preserve"> </w:t>
      </w:r>
    </w:p>
    <w:p w14:paraId="79FF1587" w14:textId="77777777" w:rsidR="00775E9A" w:rsidRPr="00283253" w:rsidRDefault="00775E9A" w:rsidP="00552F01">
      <w:pPr>
        <w:tabs>
          <w:tab w:val="left" w:pos="-2977"/>
        </w:tabs>
        <w:ind w:left="993"/>
        <w:jc w:val="both"/>
        <w:rPr>
          <w:i w:val="0"/>
          <w:sz w:val="16"/>
          <w:szCs w:val="16"/>
        </w:rPr>
      </w:pPr>
    </w:p>
    <w:p w14:paraId="49E9D67A" w14:textId="77777777" w:rsidR="00560A21" w:rsidRPr="00A2787B" w:rsidRDefault="00374E04" w:rsidP="00560A21">
      <w:pPr>
        <w:tabs>
          <w:tab w:val="left" w:pos="-2977"/>
          <w:tab w:val="left" w:pos="851"/>
        </w:tabs>
        <w:ind w:left="284"/>
        <w:jc w:val="both"/>
        <w:rPr>
          <w:i w:val="0"/>
          <w:sz w:val="20"/>
          <w:szCs w:val="20"/>
        </w:rPr>
      </w:pPr>
      <w:r w:rsidRPr="00643911">
        <w:rPr>
          <w:i w:val="0"/>
          <w:sz w:val="20"/>
          <w:szCs w:val="20"/>
        </w:rPr>
        <w:t xml:space="preserve">Em 27 de julho de 2005, a companhia celebrou contrato de concessão de prestação de serviços públicos de abastecimento de água e esgotamento sanitário com a Prefeitura do Município </w:t>
      </w:r>
      <w:r w:rsidR="00793DA4" w:rsidRPr="00643911">
        <w:rPr>
          <w:i w:val="0"/>
          <w:sz w:val="20"/>
          <w:szCs w:val="20"/>
        </w:rPr>
        <w:t>de Joinville/SC sob o número 363</w:t>
      </w:r>
      <w:r w:rsidRPr="00643911">
        <w:rPr>
          <w:i w:val="0"/>
          <w:sz w:val="20"/>
          <w:szCs w:val="20"/>
        </w:rPr>
        <w:t>/2005, pelo período de 20 anos</w:t>
      </w:r>
      <w:r w:rsidR="006B6563" w:rsidRPr="00643911">
        <w:rPr>
          <w:i w:val="0"/>
          <w:sz w:val="20"/>
          <w:szCs w:val="20"/>
        </w:rPr>
        <w:t xml:space="preserve">, </w:t>
      </w:r>
      <w:r w:rsidR="000C69E6" w:rsidRPr="00643911">
        <w:rPr>
          <w:i w:val="0"/>
          <w:sz w:val="20"/>
          <w:szCs w:val="20"/>
        </w:rPr>
        <w:t xml:space="preserve">podendo ser renovado, </w:t>
      </w:r>
      <w:r w:rsidR="000E2879" w:rsidRPr="00643911">
        <w:rPr>
          <w:i w:val="0"/>
          <w:sz w:val="20"/>
          <w:szCs w:val="20"/>
        </w:rPr>
        <w:t>sendo o</w:t>
      </w:r>
      <w:r w:rsidR="00272772" w:rsidRPr="00643911">
        <w:rPr>
          <w:i w:val="0"/>
          <w:sz w:val="20"/>
          <w:szCs w:val="20"/>
        </w:rPr>
        <w:t xml:space="preserve"> valor registrado no </w:t>
      </w:r>
      <w:r w:rsidR="00133D45" w:rsidRPr="00643911">
        <w:rPr>
          <w:i w:val="0"/>
          <w:sz w:val="20"/>
          <w:szCs w:val="20"/>
        </w:rPr>
        <w:t xml:space="preserve">Ativo </w:t>
      </w:r>
      <w:r w:rsidR="00272772" w:rsidRPr="00643911">
        <w:rPr>
          <w:i w:val="0"/>
          <w:sz w:val="20"/>
          <w:szCs w:val="20"/>
        </w:rPr>
        <w:t>Intangível</w:t>
      </w:r>
      <w:r w:rsidRPr="00643911">
        <w:rPr>
          <w:i w:val="0"/>
          <w:sz w:val="20"/>
          <w:szCs w:val="20"/>
        </w:rPr>
        <w:t>.</w:t>
      </w:r>
      <w:r w:rsidR="006045E2" w:rsidRPr="00643911">
        <w:rPr>
          <w:i w:val="0"/>
          <w:sz w:val="20"/>
          <w:szCs w:val="20"/>
        </w:rPr>
        <w:t xml:space="preserve"> </w:t>
      </w:r>
    </w:p>
    <w:p w14:paraId="2AD5D8AB" w14:textId="77777777" w:rsidR="00374E04" w:rsidRPr="00643911" w:rsidRDefault="00B35B1B" w:rsidP="00B35B1B">
      <w:pPr>
        <w:tabs>
          <w:tab w:val="left" w:pos="-2977"/>
          <w:tab w:val="left" w:pos="7560"/>
        </w:tabs>
        <w:ind w:left="284"/>
        <w:jc w:val="both"/>
        <w:rPr>
          <w:i w:val="0"/>
          <w:sz w:val="20"/>
          <w:szCs w:val="20"/>
        </w:rPr>
      </w:pPr>
      <w:r w:rsidRPr="00643911">
        <w:rPr>
          <w:i w:val="0"/>
          <w:sz w:val="20"/>
          <w:szCs w:val="20"/>
        </w:rPr>
        <w:tab/>
      </w:r>
    </w:p>
    <w:p w14:paraId="68E5E37F" w14:textId="77777777" w:rsidR="006E4F71" w:rsidRPr="00643911" w:rsidRDefault="006E4F71" w:rsidP="00560A21">
      <w:pPr>
        <w:tabs>
          <w:tab w:val="left" w:pos="-2977"/>
          <w:tab w:val="left" w:pos="851"/>
        </w:tabs>
        <w:ind w:left="284"/>
        <w:jc w:val="both"/>
        <w:rPr>
          <w:i w:val="0"/>
          <w:sz w:val="20"/>
          <w:szCs w:val="20"/>
        </w:rPr>
      </w:pPr>
      <w:r w:rsidRPr="00643911">
        <w:rPr>
          <w:i w:val="0"/>
          <w:sz w:val="20"/>
          <w:szCs w:val="20"/>
        </w:rPr>
        <w:t xml:space="preserve">A concessão pela Prefeitura Municipal de Joinville </w:t>
      </w:r>
      <w:r w:rsidR="0016228F" w:rsidRPr="00643911">
        <w:rPr>
          <w:i w:val="0"/>
          <w:sz w:val="20"/>
          <w:szCs w:val="20"/>
        </w:rPr>
        <w:t xml:space="preserve">contempla </w:t>
      </w:r>
      <w:r w:rsidRPr="00643911">
        <w:rPr>
          <w:i w:val="0"/>
          <w:sz w:val="20"/>
          <w:szCs w:val="20"/>
        </w:rPr>
        <w:t>todo o sistema de abastecimento de água e esgotamento sanitário, anteriormente administrado/investido pelo concessionário</w:t>
      </w:r>
      <w:r w:rsidR="00560A21">
        <w:rPr>
          <w:i w:val="0"/>
          <w:sz w:val="20"/>
          <w:szCs w:val="20"/>
        </w:rPr>
        <w:t xml:space="preserve"> predecessor</w:t>
      </w:r>
      <w:r w:rsidRPr="00643911">
        <w:rPr>
          <w:i w:val="0"/>
          <w:sz w:val="20"/>
          <w:szCs w:val="20"/>
        </w:rPr>
        <w:t xml:space="preserve"> (CASAN</w:t>
      </w:r>
      <w:r w:rsidR="00763BC5">
        <w:rPr>
          <w:i w:val="0"/>
          <w:sz w:val="20"/>
          <w:szCs w:val="20"/>
        </w:rPr>
        <w:t>-</w:t>
      </w:r>
      <w:r w:rsidR="00560A21" w:rsidRPr="00224658">
        <w:rPr>
          <w:i w:val="0"/>
          <w:sz w:val="20"/>
          <w:szCs w:val="20"/>
        </w:rPr>
        <w:t>Companhia Catarinense de Águas e Saneamento</w:t>
      </w:r>
      <w:r w:rsidRPr="00643911">
        <w:rPr>
          <w:i w:val="0"/>
          <w:sz w:val="20"/>
          <w:szCs w:val="20"/>
        </w:rPr>
        <w:t>), que demandou ação judicial sobre esses investimentos</w:t>
      </w:r>
      <w:r w:rsidR="007375B1" w:rsidRPr="00643911">
        <w:rPr>
          <w:i w:val="0"/>
          <w:sz w:val="20"/>
          <w:szCs w:val="20"/>
        </w:rPr>
        <w:t xml:space="preserve"> estando</w:t>
      </w:r>
      <w:r w:rsidRPr="00643911">
        <w:rPr>
          <w:i w:val="0"/>
          <w:sz w:val="20"/>
          <w:szCs w:val="20"/>
        </w:rPr>
        <w:t xml:space="preserve">, portanto, </w:t>
      </w:r>
      <w:r w:rsidRPr="00643911">
        <w:rPr>
          <w:sz w:val="20"/>
          <w:szCs w:val="20"/>
        </w:rPr>
        <w:t xml:space="preserve">sub </w:t>
      </w:r>
      <w:r w:rsidR="00734F54" w:rsidRPr="00643911">
        <w:rPr>
          <w:sz w:val="20"/>
          <w:szCs w:val="20"/>
        </w:rPr>
        <w:t>judice</w:t>
      </w:r>
      <w:r w:rsidRPr="00643911">
        <w:rPr>
          <w:i w:val="0"/>
          <w:sz w:val="20"/>
          <w:szCs w:val="20"/>
        </w:rPr>
        <w:t>.</w:t>
      </w:r>
    </w:p>
    <w:p w14:paraId="565574FF" w14:textId="77777777" w:rsidR="006E4F71" w:rsidRPr="00283253" w:rsidRDefault="006E4F71" w:rsidP="00A4385A">
      <w:pPr>
        <w:tabs>
          <w:tab w:val="left" w:pos="-2977"/>
          <w:tab w:val="left" w:pos="851"/>
        </w:tabs>
        <w:ind w:left="284"/>
        <w:jc w:val="both"/>
        <w:rPr>
          <w:i w:val="0"/>
          <w:sz w:val="16"/>
          <w:szCs w:val="16"/>
        </w:rPr>
      </w:pPr>
    </w:p>
    <w:p w14:paraId="27765020" w14:textId="77777777" w:rsidR="006E4F71" w:rsidRPr="00643911" w:rsidRDefault="006E4F71" w:rsidP="00A4385A">
      <w:pPr>
        <w:tabs>
          <w:tab w:val="left" w:pos="-2977"/>
          <w:tab w:val="left" w:pos="851"/>
        </w:tabs>
        <w:ind w:left="284"/>
        <w:jc w:val="both"/>
        <w:rPr>
          <w:i w:val="0"/>
          <w:sz w:val="20"/>
          <w:szCs w:val="20"/>
        </w:rPr>
      </w:pPr>
      <w:r w:rsidRPr="00643911">
        <w:rPr>
          <w:i w:val="0"/>
          <w:sz w:val="20"/>
          <w:szCs w:val="20"/>
        </w:rPr>
        <w:t>A Companhia iniciou suas atividades em junho de 2005 e a operação do sistema de água e esgoto em agosto de 2005.</w:t>
      </w:r>
    </w:p>
    <w:p w14:paraId="00ECAE46" w14:textId="77777777" w:rsidR="00BC6034" w:rsidRPr="00283253" w:rsidRDefault="00BC6034" w:rsidP="00A4385A">
      <w:pPr>
        <w:tabs>
          <w:tab w:val="left" w:pos="-2977"/>
          <w:tab w:val="left" w:pos="851"/>
        </w:tabs>
        <w:ind w:left="284"/>
        <w:jc w:val="both"/>
        <w:rPr>
          <w:i w:val="0"/>
          <w:sz w:val="16"/>
          <w:szCs w:val="16"/>
        </w:rPr>
      </w:pPr>
    </w:p>
    <w:p w14:paraId="12E67452" w14:textId="77777777" w:rsidR="00742548" w:rsidRPr="00643911" w:rsidRDefault="00742548" w:rsidP="00A4385A">
      <w:pPr>
        <w:tabs>
          <w:tab w:val="left" w:pos="-2977"/>
          <w:tab w:val="left" w:pos="851"/>
        </w:tabs>
        <w:ind w:left="284"/>
        <w:jc w:val="both"/>
        <w:rPr>
          <w:i w:val="0"/>
          <w:sz w:val="20"/>
          <w:szCs w:val="20"/>
        </w:rPr>
      </w:pPr>
      <w:r w:rsidRPr="00643911">
        <w:rPr>
          <w:i w:val="0"/>
          <w:sz w:val="20"/>
          <w:szCs w:val="20"/>
        </w:rPr>
        <w:t xml:space="preserve">A Lei </w:t>
      </w:r>
      <w:r w:rsidR="00F41537" w:rsidRPr="00643911">
        <w:rPr>
          <w:i w:val="0"/>
          <w:sz w:val="20"/>
          <w:szCs w:val="20"/>
        </w:rPr>
        <w:t xml:space="preserve">Municipal </w:t>
      </w:r>
      <w:r w:rsidRPr="00643911">
        <w:rPr>
          <w:i w:val="0"/>
          <w:sz w:val="20"/>
          <w:szCs w:val="20"/>
        </w:rPr>
        <w:t>Nº 8.418/2017 autoriz</w:t>
      </w:r>
      <w:r w:rsidR="00775E9A" w:rsidRPr="00643911">
        <w:rPr>
          <w:i w:val="0"/>
          <w:sz w:val="20"/>
          <w:szCs w:val="20"/>
        </w:rPr>
        <w:t>ou</w:t>
      </w:r>
      <w:r w:rsidRPr="00643911">
        <w:rPr>
          <w:i w:val="0"/>
          <w:sz w:val="20"/>
          <w:szCs w:val="20"/>
        </w:rPr>
        <w:t xml:space="preserve"> o ingresso do município no Consórcio Público denominado de Agência Reguladora Intermunicipal de Saneamento </w:t>
      </w:r>
      <w:r w:rsidR="00775E9A" w:rsidRPr="00643911">
        <w:rPr>
          <w:i w:val="0"/>
          <w:sz w:val="20"/>
          <w:szCs w:val="20"/>
        </w:rPr>
        <w:t>-</w:t>
      </w:r>
      <w:r w:rsidRPr="00643911">
        <w:rPr>
          <w:i w:val="0"/>
          <w:sz w:val="20"/>
          <w:szCs w:val="20"/>
        </w:rPr>
        <w:t xml:space="preserve"> ARIS </w:t>
      </w:r>
      <w:r w:rsidR="00775E9A" w:rsidRPr="00643911">
        <w:rPr>
          <w:i w:val="0"/>
          <w:sz w:val="20"/>
          <w:szCs w:val="20"/>
        </w:rPr>
        <w:t xml:space="preserve">com a qual foi celebrado </w:t>
      </w:r>
      <w:r w:rsidRPr="00643911">
        <w:rPr>
          <w:i w:val="0"/>
          <w:sz w:val="20"/>
          <w:szCs w:val="20"/>
        </w:rPr>
        <w:t xml:space="preserve">contrato </w:t>
      </w:r>
      <w:r w:rsidR="00775E9A" w:rsidRPr="00643911">
        <w:rPr>
          <w:i w:val="0"/>
          <w:sz w:val="20"/>
          <w:szCs w:val="20"/>
        </w:rPr>
        <w:t>nº 219/2017 em 31 de julho de 2017, passando</w:t>
      </w:r>
      <w:r w:rsidRPr="00643911">
        <w:rPr>
          <w:i w:val="0"/>
          <w:sz w:val="20"/>
          <w:szCs w:val="20"/>
        </w:rPr>
        <w:t xml:space="preserve"> a exercer atividade administrativa de regulação e fiscalização da prestação de serviços públicos de abastecimento de água e esgotamento sanitário do município de Joinville. </w:t>
      </w:r>
    </w:p>
    <w:p w14:paraId="2E092CCE" w14:textId="77777777" w:rsidR="00742548" w:rsidRPr="00283253" w:rsidRDefault="00742548" w:rsidP="00A4385A">
      <w:pPr>
        <w:tabs>
          <w:tab w:val="left" w:pos="-2977"/>
          <w:tab w:val="left" w:pos="851"/>
        </w:tabs>
        <w:ind w:left="567"/>
        <w:jc w:val="both"/>
        <w:rPr>
          <w:i w:val="0"/>
          <w:sz w:val="16"/>
          <w:szCs w:val="16"/>
        </w:rPr>
      </w:pPr>
    </w:p>
    <w:p w14:paraId="3108B6F6" w14:textId="77777777" w:rsidR="00C752BE" w:rsidRDefault="00C752BE" w:rsidP="00A4385A">
      <w:pPr>
        <w:tabs>
          <w:tab w:val="left" w:pos="-2977"/>
          <w:tab w:val="left" w:pos="851"/>
        </w:tabs>
        <w:ind w:left="284"/>
        <w:jc w:val="both"/>
        <w:rPr>
          <w:i w:val="0"/>
          <w:sz w:val="20"/>
          <w:szCs w:val="20"/>
        </w:rPr>
      </w:pPr>
      <w:r w:rsidRPr="00643911">
        <w:rPr>
          <w:i w:val="0"/>
          <w:sz w:val="20"/>
          <w:szCs w:val="20"/>
        </w:rPr>
        <w:t xml:space="preserve">No caso de extinção da </w:t>
      </w:r>
      <w:r w:rsidR="00775E9A" w:rsidRPr="00643911">
        <w:rPr>
          <w:i w:val="0"/>
          <w:sz w:val="20"/>
          <w:szCs w:val="20"/>
        </w:rPr>
        <w:t>c</w:t>
      </w:r>
      <w:r w:rsidRPr="00643911">
        <w:rPr>
          <w:i w:val="0"/>
          <w:sz w:val="20"/>
          <w:szCs w:val="20"/>
        </w:rPr>
        <w:t>oncessão,</w:t>
      </w:r>
      <w:r w:rsidR="005E5859" w:rsidRPr="00643911">
        <w:rPr>
          <w:i w:val="0"/>
          <w:sz w:val="20"/>
          <w:szCs w:val="20"/>
        </w:rPr>
        <w:t xml:space="preserve"> </w:t>
      </w:r>
      <w:r w:rsidRPr="00643911">
        <w:rPr>
          <w:i w:val="0"/>
          <w:sz w:val="20"/>
          <w:szCs w:val="20"/>
        </w:rPr>
        <w:t xml:space="preserve">o </w:t>
      </w:r>
      <w:r w:rsidR="00775E9A" w:rsidRPr="00643911">
        <w:rPr>
          <w:i w:val="0"/>
          <w:sz w:val="20"/>
          <w:szCs w:val="20"/>
        </w:rPr>
        <w:t>p</w:t>
      </w:r>
      <w:r w:rsidRPr="00643911">
        <w:rPr>
          <w:i w:val="0"/>
          <w:sz w:val="20"/>
          <w:szCs w:val="20"/>
        </w:rPr>
        <w:t xml:space="preserve">oder </w:t>
      </w:r>
      <w:r w:rsidR="00775E9A" w:rsidRPr="00643911">
        <w:rPr>
          <w:i w:val="0"/>
          <w:sz w:val="20"/>
          <w:szCs w:val="20"/>
        </w:rPr>
        <w:t>c</w:t>
      </w:r>
      <w:r w:rsidRPr="00643911">
        <w:rPr>
          <w:i w:val="0"/>
          <w:sz w:val="20"/>
          <w:szCs w:val="20"/>
        </w:rPr>
        <w:t>oncedente</w:t>
      </w:r>
      <w:r w:rsidR="005E5859" w:rsidRPr="00643911">
        <w:rPr>
          <w:i w:val="0"/>
          <w:sz w:val="20"/>
          <w:szCs w:val="20"/>
        </w:rPr>
        <w:t xml:space="preserve"> </w:t>
      </w:r>
      <w:r w:rsidRPr="00643911">
        <w:rPr>
          <w:i w:val="0"/>
          <w:sz w:val="20"/>
          <w:szCs w:val="20"/>
        </w:rPr>
        <w:t xml:space="preserve">(Município) indenizará à Companhia </w:t>
      </w:r>
      <w:r w:rsidR="005E5859" w:rsidRPr="00643911">
        <w:rPr>
          <w:i w:val="0"/>
          <w:sz w:val="20"/>
          <w:szCs w:val="20"/>
        </w:rPr>
        <w:t>os valores devidamente corrigidos d</w:t>
      </w:r>
      <w:r w:rsidRPr="00643911">
        <w:rPr>
          <w:i w:val="0"/>
          <w:sz w:val="20"/>
          <w:szCs w:val="20"/>
        </w:rPr>
        <w:t xml:space="preserve">os investimentos por ela realizados no curso </w:t>
      </w:r>
      <w:r w:rsidR="005E5859" w:rsidRPr="00643911">
        <w:rPr>
          <w:i w:val="0"/>
          <w:sz w:val="20"/>
          <w:szCs w:val="20"/>
        </w:rPr>
        <w:t>da</w:t>
      </w:r>
      <w:r w:rsidRPr="00643911">
        <w:rPr>
          <w:i w:val="0"/>
          <w:sz w:val="20"/>
          <w:szCs w:val="20"/>
        </w:rPr>
        <w:t xml:space="preserve"> concessão, vinculados aos serviços </w:t>
      </w:r>
      <w:r w:rsidR="005E5859" w:rsidRPr="00643911">
        <w:rPr>
          <w:i w:val="0"/>
          <w:sz w:val="20"/>
          <w:szCs w:val="20"/>
        </w:rPr>
        <w:t>prestados</w:t>
      </w:r>
      <w:r w:rsidRPr="00643911">
        <w:rPr>
          <w:i w:val="0"/>
          <w:sz w:val="20"/>
          <w:szCs w:val="20"/>
        </w:rPr>
        <w:t xml:space="preserve">, </w:t>
      </w:r>
      <w:r w:rsidR="005E5859" w:rsidRPr="00643911">
        <w:rPr>
          <w:i w:val="0"/>
          <w:sz w:val="20"/>
          <w:szCs w:val="20"/>
        </w:rPr>
        <w:t xml:space="preserve">e </w:t>
      </w:r>
      <w:r w:rsidRPr="00643911">
        <w:rPr>
          <w:i w:val="0"/>
          <w:sz w:val="20"/>
          <w:szCs w:val="20"/>
        </w:rPr>
        <w:t>que ainda não tenham sido depreciados ou amortizados, conforme previsto no Contrato de Concessão.</w:t>
      </w:r>
    </w:p>
    <w:p w14:paraId="365FCE93" w14:textId="77777777" w:rsidR="00EB1B29" w:rsidRPr="00283253" w:rsidRDefault="00EB1B29" w:rsidP="00A4385A">
      <w:pPr>
        <w:tabs>
          <w:tab w:val="left" w:pos="-2977"/>
          <w:tab w:val="left" w:pos="851"/>
        </w:tabs>
        <w:ind w:left="284"/>
        <w:jc w:val="both"/>
        <w:rPr>
          <w:i w:val="0"/>
          <w:sz w:val="16"/>
          <w:szCs w:val="16"/>
        </w:rPr>
      </w:pPr>
    </w:p>
    <w:p w14:paraId="1484BF60" w14:textId="77777777" w:rsidR="00EB1B29" w:rsidRPr="00224658" w:rsidRDefault="00EB1B29" w:rsidP="00EB1B29">
      <w:pPr>
        <w:tabs>
          <w:tab w:val="left" w:pos="-2977"/>
          <w:tab w:val="left" w:pos="851"/>
        </w:tabs>
        <w:ind w:left="284"/>
        <w:jc w:val="both"/>
        <w:rPr>
          <w:i w:val="0"/>
          <w:sz w:val="20"/>
          <w:szCs w:val="20"/>
        </w:rPr>
      </w:pPr>
      <w:r w:rsidRPr="00224658">
        <w:rPr>
          <w:i w:val="0"/>
          <w:sz w:val="20"/>
          <w:szCs w:val="20"/>
        </w:rPr>
        <w:t>A Lei Municipal nº 8.727/2019 alterou o prazo de concessão de 20 anos para prazo indeterminado.</w:t>
      </w:r>
    </w:p>
    <w:p w14:paraId="43AE7920" w14:textId="77777777" w:rsidR="00C8158F" w:rsidRPr="00283253" w:rsidRDefault="00C8158F" w:rsidP="00A4385A">
      <w:pPr>
        <w:tabs>
          <w:tab w:val="left" w:pos="-2977"/>
          <w:tab w:val="left" w:pos="851"/>
        </w:tabs>
        <w:ind w:left="284"/>
        <w:jc w:val="both"/>
        <w:rPr>
          <w:i w:val="0"/>
          <w:szCs w:val="24"/>
        </w:rPr>
      </w:pPr>
    </w:p>
    <w:p w14:paraId="1769A3C2" w14:textId="77777777" w:rsidR="0021409C" w:rsidRPr="00643911" w:rsidRDefault="00B27CA8" w:rsidP="00224658">
      <w:pPr>
        <w:pStyle w:val="Ttulo1"/>
        <w:tabs>
          <w:tab w:val="clear" w:pos="6262"/>
          <w:tab w:val="left" w:pos="284"/>
        </w:tabs>
        <w:ind w:left="284" w:hanging="284"/>
        <w:jc w:val="left"/>
        <w:rPr>
          <w:b/>
          <w:i w:val="0"/>
          <w:sz w:val="22"/>
          <w:szCs w:val="22"/>
        </w:rPr>
      </w:pPr>
      <w:bookmarkStart w:id="19" w:name="_Toc506969280"/>
      <w:r w:rsidRPr="00643911">
        <w:rPr>
          <w:b/>
          <w:i w:val="0"/>
          <w:sz w:val="22"/>
          <w:szCs w:val="22"/>
        </w:rPr>
        <w:t>2</w:t>
      </w:r>
      <w:r w:rsidR="0021409C" w:rsidRPr="00643911">
        <w:rPr>
          <w:b/>
          <w:i w:val="0"/>
          <w:sz w:val="22"/>
          <w:szCs w:val="22"/>
        </w:rPr>
        <w:t>.</w:t>
      </w:r>
      <w:r w:rsidR="0021409C" w:rsidRPr="00643911">
        <w:rPr>
          <w:b/>
          <w:i w:val="0"/>
          <w:sz w:val="22"/>
          <w:szCs w:val="22"/>
        </w:rPr>
        <w:tab/>
      </w:r>
      <w:r w:rsidRPr="00643911">
        <w:rPr>
          <w:b/>
          <w:i w:val="0"/>
          <w:sz w:val="22"/>
          <w:szCs w:val="22"/>
        </w:rPr>
        <w:t xml:space="preserve">Bases de preparação das </w:t>
      </w:r>
      <w:r w:rsidR="007375B1" w:rsidRPr="00643911">
        <w:rPr>
          <w:b/>
          <w:i w:val="0"/>
          <w:sz w:val="22"/>
          <w:szCs w:val="22"/>
        </w:rPr>
        <w:t>d</w:t>
      </w:r>
      <w:r w:rsidRPr="00643911">
        <w:rPr>
          <w:b/>
          <w:i w:val="0"/>
          <w:sz w:val="22"/>
          <w:szCs w:val="22"/>
        </w:rPr>
        <w:t xml:space="preserve">emonstrações </w:t>
      </w:r>
      <w:r w:rsidR="007375B1" w:rsidRPr="00643911">
        <w:rPr>
          <w:b/>
          <w:i w:val="0"/>
          <w:sz w:val="22"/>
          <w:szCs w:val="22"/>
        </w:rPr>
        <w:t>c</w:t>
      </w:r>
      <w:r w:rsidRPr="00643911">
        <w:rPr>
          <w:b/>
          <w:i w:val="0"/>
          <w:sz w:val="22"/>
          <w:szCs w:val="22"/>
        </w:rPr>
        <w:t>ontábeis</w:t>
      </w:r>
      <w:bookmarkEnd w:id="19"/>
    </w:p>
    <w:p w14:paraId="4ABC08DE" w14:textId="77777777" w:rsidR="00AA652A" w:rsidRPr="00643911" w:rsidRDefault="00AA652A" w:rsidP="00F30506">
      <w:pPr>
        <w:tabs>
          <w:tab w:val="left" w:pos="-2977"/>
          <w:tab w:val="left" w:pos="851"/>
        </w:tabs>
        <w:ind w:left="567"/>
        <w:jc w:val="both"/>
        <w:rPr>
          <w:i w:val="0"/>
          <w:sz w:val="20"/>
          <w:szCs w:val="20"/>
        </w:rPr>
      </w:pPr>
    </w:p>
    <w:p w14:paraId="2AACF9C0" w14:textId="77777777" w:rsidR="003D49F4" w:rsidRPr="00643911" w:rsidRDefault="003D49F4" w:rsidP="00F30506">
      <w:pPr>
        <w:pStyle w:val="Corpodetexto"/>
        <w:ind w:left="284"/>
        <w:rPr>
          <w:i w:val="0"/>
          <w:iCs w:val="0"/>
          <w:kern w:val="32"/>
          <w:sz w:val="20"/>
          <w:szCs w:val="20"/>
        </w:rPr>
      </w:pPr>
      <w:r w:rsidRPr="00643911">
        <w:rPr>
          <w:i w:val="0"/>
          <w:iCs w:val="0"/>
          <w:kern w:val="32"/>
          <w:sz w:val="20"/>
          <w:szCs w:val="20"/>
        </w:rPr>
        <w:t>As demonstrações contábeis foram elaboradas e estão sendo apresentadas em conformidade com as práticas contábeis adotadas no Brasil, que compreendem os pronunciamentos</w:t>
      </w:r>
      <w:r w:rsidR="006C5565" w:rsidRPr="00643911">
        <w:rPr>
          <w:i w:val="0"/>
          <w:iCs w:val="0"/>
          <w:kern w:val="32"/>
          <w:sz w:val="20"/>
          <w:szCs w:val="20"/>
        </w:rPr>
        <w:t xml:space="preserve"> e interpretações</w:t>
      </w:r>
      <w:r w:rsidRPr="00643911">
        <w:rPr>
          <w:i w:val="0"/>
          <w:iCs w:val="0"/>
          <w:kern w:val="32"/>
          <w:sz w:val="20"/>
          <w:szCs w:val="20"/>
        </w:rPr>
        <w:t xml:space="preserve"> do Comitê de Pronunciamentos Contábeis (CPC) e que estão em conformidade com as normas internacionais de contabilidade emitidas pelo IASB</w:t>
      </w:r>
      <w:r w:rsidR="004518EE" w:rsidRPr="00643911">
        <w:rPr>
          <w:i w:val="0"/>
          <w:iCs w:val="0"/>
          <w:kern w:val="32"/>
          <w:sz w:val="20"/>
          <w:szCs w:val="20"/>
        </w:rPr>
        <w:t xml:space="preserve"> bem como </w:t>
      </w:r>
      <w:r w:rsidR="0013695F" w:rsidRPr="00643911">
        <w:rPr>
          <w:i w:val="0"/>
          <w:iCs w:val="0"/>
          <w:kern w:val="32"/>
          <w:sz w:val="20"/>
          <w:szCs w:val="20"/>
        </w:rPr>
        <w:t xml:space="preserve">estão em consonância </w:t>
      </w:r>
      <w:r w:rsidR="0013695F" w:rsidRPr="00643911">
        <w:rPr>
          <w:i w:val="0"/>
          <w:kern w:val="32"/>
          <w:sz w:val="20"/>
          <w:szCs w:val="20"/>
        </w:rPr>
        <w:t>com a Lei das Sociedades por Ações, alterada e atualizada com as disposições das leis nº 11.638/07 e 11.941/09.</w:t>
      </w:r>
    </w:p>
    <w:p w14:paraId="48F61111" w14:textId="77777777" w:rsidR="003D49F4" w:rsidRPr="00283253" w:rsidRDefault="003D49F4" w:rsidP="00F30506">
      <w:pPr>
        <w:pStyle w:val="Corpodetexto"/>
        <w:ind w:left="284"/>
        <w:rPr>
          <w:i w:val="0"/>
          <w:iCs w:val="0"/>
          <w:kern w:val="32"/>
          <w:sz w:val="16"/>
          <w:szCs w:val="16"/>
        </w:rPr>
      </w:pPr>
    </w:p>
    <w:p w14:paraId="22F99C9C" w14:textId="77777777" w:rsidR="003D49F4" w:rsidRPr="00643911" w:rsidRDefault="003D49F4" w:rsidP="00F30506">
      <w:pPr>
        <w:pStyle w:val="Corpodetexto"/>
        <w:ind w:left="284"/>
        <w:rPr>
          <w:i w:val="0"/>
          <w:iCs w:val="0"/>
          <w:kern w:val="32"/>
          <w:sz w:val="20"/>
          <w:szCs w:val="20"/>
        </w:rPr>
      </w:pPr>
      <w:r w:rsidRPr="00643911">
        <w:rPr>
          <w:i w:val="0"/>
          <w:iCs w:val="0"/>
          <w:kern w:val="32"/>
          <w:sz w:val="20"/>
          <w:szCs w:val="20"/>
        </w:rPr>
        <w:t xml:space="preserve">A moeda funcional da </w:t>
      </w:r>
      <w:r w:rsidR="00487B86" w:rsidRPr="00643911">
        <w:rPr>
          <w:i w:val="0"/>
          <w:iCs w:val="0"/>
          <w:kern w:val="32"/>
          <w:sz w:val="20"/>
          <w:szCs w:val="20"/>
        </w:rPr>
        <w:t>Companhia</w:t>
      </w:r>
      <w:r w:rsidRPr="00643911">
        <w:rPr>
          <w:i w:val="0"/>
          <w:iCs w:val="0"/>
          <w:kern w:val="32"/>
          <w:sz w:val="20"/>
          <w:szCs w:val="20"/>
        </w:rPr>
        <w:t xml:space="preserve"> é o Real, que também é moeda de apresentação das demonstrações contábeis.</w:t>
      </w:r>
    </w:p>
    <w:p w14:paraId="5CF9C192" w14:textId="77777777" w:rsidR="003D49F4" w:rsidRPr="00283253" w:rsidRDefault="003D49F4" w:rsidP="00F30506">
      <w:pPr>
        <w:pStyle w:val="Corpodetexto"/>
        <w:ind w:left="284"/>
        <w:rPr>
          <w:i w:val="0"/>
          <w:iCs w:val="0"/>
          <w:kern w:val="32"/>
          <w:sz w:val="16"/>
          <w:szCs w:val="16"/>
        </w:rPr>
      </w:pPr>
    </w:p>
    <w:p w14:paraId="7483E104" w14:textId="77777777" w:rsidR="003D49F4" w:rsidRPr="00643911" w:rsidRDefault="003D49F4" w:rsidP="00F30506">
      <w:pPr>
        <w:pStyle w:val="Corpodetexto"/>
        <w:ind w:left="284"/>
        <w:rPr>
          <w:i w:val="0"/>
          <w:iCs w:val="0"/>
          <w:color w:val="FF0000"/>
          <w:kern w:val="32"/>
          <w:sz w:val="20"/>
          <w:szCs w:val="20"/>
        </w:rPr>
      </w:pPr>
      <w:r w:rsidRPr="00643911">
        <w:rPr>
          <w:i w:val="0"/>
          <w:iCs w:val="0"/>
          <w:kern w:val="32"/>
          <w:sz w:val="20"/>
          <w:szCs w:val="20"/>
        </w:rPr>
        <w:t>As estimativas contábeis são determinadas</w:t>
      </w:r>
      <w:r w:rsidR="0049555E" w:rsidRPr="00643911">
        <w:rPr>
          <w:i w:val="0"/>
          <w:iCs w:val="0"/>
          <w:kern w:val="32"/>
          <w:sz w:val="20"/>
          <w:szCs w:val="20"/>
        </w:rPr>
        <w:t xml:space="preserve"> </w:t>
      </w:r>
      <w:r w:rsidRPr="00643911">
        <w:rPr>
          <w:i w:val="0"/>
          <w:iCs w:val="0"/>
          <w:kern w:val="32"/>
          <w:sz w:val="20"/>
          <w:szCs w:val="20"/>
        </w:rPr>
        <w:t>considerando fatores e</w:t>
      </w:r>
      <w:r w:rsidR="0049555E" w:rsidRPr="00643911">
        <w:rPr>
          <w:i w:val="0"/>
          <w:iCs w:val="0"/>
          <w:kern w:val="32"/>
          <w:sz w:val="20"/>
          <w:szCs w:val="20"/>
        </w:rPr>
        <w:t xml:space="preserve"> </w:t>
      </w:r>
      <w:r w:rsidRPr="00643911">
        <w:rPr>
          <w:i w:val="0"/>
          <w:iCs w:val="0"/>
          <w:kern w:val="32"/>
          <w:sz w:val="20"/>
          <w:szCs w:val="20"/>
        </w:rPr>
        <w:t>premissas estabelecidas com base em julgamentos. Itens significativos, sujeitos a estas estimativas e premissas, incluem as provisões para créditos de liquidação duvidosa, as provisões para perdas, as provisões para contingências, entre outros. A liquidação das transações envolvendo essas estimativas poderá resultar em valores divergentes em razão de imprecisões inerentes ao processo de sua determinação. A Administração revisa as estimativas e premissas, pelo menos, anualmente.</w:t>
      </w:r>
    </w:p>
    <w:p w14:paraId="025C54A3" w14:textId="77777777" w:rsidR="003D49F4" w:rsidRPr="00643911" w:rsidRDefault="003D49F4" w:rsidP="00F30506">
      <w:pPr>
        <w:pStyle w:val="Corpodetexto"/>
        <w:ind w:left="284"/>
        <w:rPr>
          <w:i w:val="0"/>
          <w:iCs w:val="0"/>
          <w:color w:val="FF0000"/>
          <w:kern w:val="32"/>
          <w:sz w:val="20"/>
          <w:szCs w:val="20"/>
        </w:rPr>
      </w:pPr>
    </w:p>
    <w:p w14:paraId="2B27A032" w14:textId="67BD479A" w:rsidR="00DA77EC" w:rsidRPr="00643911" w:rsidRDefault="003D49F4" w:rsidP="00F30506">
      <w:pPr>
        <w:pStyle w:val="Corpodetexto"/>
        <w:ind w:left="284"/>
        <w:rPr>
          <w:i w:val="0"/>
          <w:iCs w:val="0"/>
          <w:kern w:val="32"/>
          <w:sz w:val="20"/>
          <w:szCs w:val="20"/>
        </w:rPr>
      </w:pPr>
      <w:r w:rsidRPr="00643911">
        <w:rPr>
          <w:i w:val="0"/>
          <w:iCs w:val="0"/>
          <w:kern w:val="32"/>
          <w:sz w:val="20"/>
          <w:szCs w:val="20"/>
        </w:rPr>
        <w:t xml:space="preserve">A </w:t>
      </w:r>
      <w:r w:rsidR="00487B86" w:rsidRPr="00643911">
        <w:rPr>
          <w:i w:val="0"/>
          <w:iCs w:val="0"/>
          <w:kern w:val="32"/>
          <w:sz w:val="20"/>
          <w:szCs w:val="20"/>
        </w:rPr>
        <w:t>Administração da Companhia</w:t>
      </w:r>
      <w:r w:rsidRPr="00643911">
        <w:rPr>
          <w:i w:val="0"/>
          <w:iCs w:val="0"/>
          <w:kern w:val="32"/>
          <w:sz w:val="20"/>
          <w:szCs w:val="20"/>
        </w:rPr>
        <w:t xml:space="preserve"> autorizou a conclusão das presentes </w:t>
      </w:r>
      <w:r w:rsidR="00734F54" w:rsidRPr="00643911">
        <w:rPr>
          <w:i w:val="0"/>
          <w:iCs w:val="0"/>
          <w:kern w:val="32"/>
          <w:sz w:val="20"/>
          <w:szCs w:val="20"/>
        </w:rPr>
        <w:t xml:space="preserve">Demonstrações Contábeis </w:t>
      </w:r>
      <w:r w:rsidRPr="00643911">
        <w:rPr>
          <w:i w:val="0"/>
          <w:iCs w:val="0"/>
          <w:kern w:val="32"/>
          <w:sz w:val="20"/>
          <w:szCs w:val="20"/>
        </w:rPr>
        <w:t xml:space="preserve">em </w:t>
      </w:r>
      <w:r w:rsidR="00DC1B39">
        <w:rPr>
          <w:i w:val="0"/>
          <w:iCs w:val="0"/>
          <w:kern w:val="32"/>
          <w:sz w:val="20"/>
          <w:szCs w:val="20"/>
        </w:rPr>
        <w:t>05/03/2021.</w:t>
      </w:r>
      <w:bookmarkStart w:id="20" w:name="_GoBack"/>
      <w:bookmarkEnd w:id="20"/>
    </w:p>
    <w:p w14:paraId="2A3973BC" w14:textId="77777777" w:rsidR="006C5565" w:rsidRPr="00283253" w:rsidRDefault="006C5565" w:rsidP="006C5565">
      <w:pPr>
        <w:tabs>
          <w:tab w:val="left" w:pos="-2977"/>
        </w:tabs>
        <w:ind w:left="1200"/>
        <w:jc w:val="both"/>
        <w:rPr>
          <w:i w:val="0"/>
          <w:color w:val="FF0000"/>
          <w:szCs w:val="24"/>
        </w:rPr>
      </w:pPr>
    </w:p>
    <w:p w14:paraId="7919CE68" w14:textId="77777777" w:rsidR="006C5565" w:rsidRPr="00643911" w:rsidRDefault="006C5565" w:rsidP="00224658">
      <w:pPr>
        <w:pStyle w:val="Ttulo1"/>
        <w:tabs>
          <w:tab w:val="clear" w:pos="6262"/>
          <w:tab w:val="left" w:pos="284"/>
        </w:tabs>
        <w:ind w:left="284" w:hanging="284"/>
        <w:jc w:val="left"/>
        <w:rPr>
          <w:sz w:val="22"/>
          <w:szCs w:val="22"/>
        </w:rPr>
      </w:pPr>
      <w:bookmarkStart w:id="21" w:name="_Toc506969281"/>
      <w:r w:rsidRPr="00643911">
        <w:rPr>
          <w:b/>
          <w:i w:val="0"/>
          <w:sz w:val="22"/>
          <w:szCs w:val="22"/>
        </w:rPr>
        <w:t>3.</w:t>
      </w:r>
      <w:r w:rsidRPr="00643911">
        <w:rPr>
          <w:b/>
          <w:i w:val="0"/>
          <w:sz w:val="22"/>
          <w:szCs w:val="22"/>
        </w:rPr>
        <w:tab/>
        <w:t>Resumo das principais práticas contábeis</w:t>
      </w:r>
      <w:bookmarkEnd w:id="21"/>
    </w:p>
    <w:p w14:paraId="6E106730" w14:textId="77777777" w:rsidR="00917AF3" w:rsidRPr="00643911" w:rsidRDefault="00917AF3" w:rsidP="00E12E82">
      <w:pPr>
        <w:pStyle w:val="Ttulo1"/>
        <w:tabs>
          <w:tab w:val="clear" w:pos="6262"/>
          <w:tab w:val="left" w:pos="284"/>
        </w:tabs>
        <w:jc w:val="left"/>
        <w:rPr>
          <w:i w:val="0"/>
          <w:sz w:val="20"/>
          <w:szCs w:val="20"/>
        </w:rPr>
      </w:pPr>
    </w:p>
    <w:p w14:paraId="06537C93" w14:textId="77777777" w:rsidR="00917AF3" w:rsidRPr="00643911" w:rsidRDefault="00917AF3" w:rsidP="00E12E82">
      <w:pPr>
        <w:pStyle w:val="Corpodetexto"/>
        <w:tabs>
          <w:tab w:val="left" w:pos="851"/>
        </w:tabs>
        <w:ind w:left="284"/>
        <w:rPr>
          <w:b/>
          <w:i w:val="0"/>
          <w:sz w:val="20"/>
          <w:szCs w:val="20"/>
        </w:rPr>
      </w:pPr>
      <w:r w:rsidRPr="00643911">
        <w:rPr>
          <w:b/>
          <w:i w:val="0"/>
          <w:sz w:val="20"/>
          <w:szCs w:val="20"/>
        </w:rPr>
        <w:t>3.</w:t>
      </w:r>
      <w:r w:rsidR="007B0B68" w:rsidRPr="00643911">
        <w:rPr>
          <w:b/>
          <w:i w:val="0"/>
          <w:sz w:val="20"/>
          <w:szCs w:val="20"/>
        </w:rPr>
        <w:t>1</w:t>
      </w:r>
      <w:r w:rsidRPr="00643911">
        <w:rPr>
          <w:b/>
          <w:i w:val="0"/>
          <w:sz w:val="20"/>
          <w:szCs w:val="20"/>
        </w:rPr>
        <w:t xml:space="preserve">. </w:t>
      </w:r>
      <w:r w:rsidR="000F58C8" w:rsidRPr="00643911">
        <w:rPr>
          <w:b/>
          <w:i w:val="0"/>
          <w:sz w:val="20"/>
          <w:szCs w:val="20"/>
        </w:rPr>
        <w:t xml:space="preserve"> </w:t>
      </w:r>
      <w:r w:rsidRPr="00643911">
        <w:rPr>
          <w:b/>
          <w:i w:val="0"/>
          <w:sz w:val="20"/>
          <w:szCs w:val="20"/>
        </w:rPr>
        <w:t xml:space="preserve">Caixa e </w:t>
      </w:r>
      <w:r w:rsidR="007375B1" w:rsidRPr="00643911">
        <w:rPr>
          <w:b/>
          <w:i w:val="0"/>
          <w:sz w:val="20"/>
          <w:szCs w:val="20"/>
        </w:rPr>
        <w:t>e</w:t>
      </w:r>
      <w:r w:rsidRPr="00643911">
        <w:rPr>
          <w:b/>
          <w:i w:val="0"/>
          <w:sz w:val="20"/>
          <w:szCs w:val="20"/>
        </w:rPr>
        <w:t xml:space="preserve">quivalentes de </w:t>
      </w:r>
      <w:r w:rsidR="007375B1" w:rsidRPr="00643911">
        <w:rPr>
          <w:b/>
          <w:i w:val="0"/>
          <w:sz w:val="20"/>
          <w:szCs w:val="20"/>
        </w:rPr>
        <w:t>c</w:t>
      </w:r>
      <w:r w:rsidRPr="00643911">
        <w:rPr>
          <w:b/>
          <w:i w:val="0"/>
          <w:sz w:val="20"/>
          <w:szCs w:val="20"/>
        </w:rPr>
        <w:t xml:space="preserve">aixa  </w:t>
      </w:r>
    </w:p>
    <w:p w14:paraId="4BDEC8AD" w14:textId="77777777" w:rsidR="00917AF3" w:rsidRPr="00643911" w:rsidRDefault="00917AF3" w:rsidP="00E12E82">
      <w:pPr>
        <w:pStyle w:val="Corpodetexto"/>
        <w:ind w:left="284"/>
        <w:rPr>
          <w:i w:val="0"/>
          <w:sz w:val="20"/>
          <w:szCs w:val="20"/>
        </w:rPr>
      </w:pPr>
      <w:r w:rsidRPr="00643911">
        <w:rPr>
          <w:i w:val="0"/>
          <w:sz w:val="20"/>
          <w:szCs w:val="20"/>
        </w:rPr>
        <w:t xml:space="preserve"> </w:t>
      </w:r>
    </w:p>
    <w:p w14:paraId="3CC5744F" w14:textId="77777777" w:rsidR="002424CA" w:rsidRPr="00643911" w:rsidRDefault="00917AF3" w:rsidP="00E12E82">
      <w:pPr>
        <w:pStyle w:val="Corpodetexto"/>
        <w:ind w:left="709"/>
        <w:rPr>
          <w:i w:val="0"/>
          <w:sz w:val="20"/>
          <w:szCs w:val="20"/>
        </w:rPr>
      </w:pPr>
      <w:r w:rsidRPr="00643911">
        <w:rPr>
          <w:i w:val="0"/>
          <w:sz w:val="20"/>
          <w:szCs w:val="20"/>
        </w:rPr>
        <w:t>Os equivalentes de caixa são mantidos com a finalidade de atender a compromissos de caixa de curto prazo, e não para investimento ou outros fins</w:t>
      </w:r>
      <w:r w:rsidR="00DE155A" w:rsidRPr="00643911">
        <w:rPr>
          <w:i w:val="0"/>
          <w:sz w:val="20"/>
          <w:szCs w:val="20"/>
        </w:rPr>
        <w:t>.</w:t>
      </w:r>
      <w:r w:rsidRPr="00643911">
        <w:rPr>
          <w:i w:val="0"/>
          <w:sz w:val="20"/>
          <w:szCs w:val="20"/>
        </w:rPr>
        <w:t xml:space="preserve"> </w:t>
      </w:r>
      <w:r w:rsidR="00DE155A" w:rsidRPr="00643911">
        <w:rPr>
          <w:i w:val="0"/>
          <w:sz w:val="20"/>
          <w:szCs w:val="20"/>
        </w:rPr>
        <w:t>S</w:t>
      </w:r>
      <w:r w:rsidRPr="00643911">
        <w:rPr>
          <w:i w:val="0"/>
          <w:sz w:val="20"/>
          <w:szCs w:val="20"/>
        </w:rPr>
        <w:t>ão consideradas equivalentes de caixa uma aplicação financeira de conversibilidade imediata em um montante conhecido de caixa e estando sujeita a um insignificante risco de mudança de valor</w:t>
      </w:r>
      <w:r w:rsidR="007375B1" w:rsidRPr="00643911">
        <w:rPr>
          <w:i w:val="0"/>
          <w:sz w:val="20"/>
          <w:szCs w:val="20"/>
        </w:rPr>
        <w:t xml:space="preserve">. </w:t>
      </w:r>
      <w:bookmarkStart w:id="22" w:name="_Hlk508229160"/>
    </w:p>
    <w:bookmarkEnd w:id="22"/>
    <w:p w14:paraId="7E0BBDE8" w14:textId="77777777" w:rsidR="00917AF3" w:rsidRPr="00643911" w:rsidRDefault="00917AF3" w:rsidP="00E12E82">
      <w:pPr>
        <w:pStyle w:val="Corpodetexto"/>
        <w:ind w:left="284"/>
        <w:rPr>
          <w:i w:val="0"/>
          <w:color w:val="FF0000"/>
          <w:sz w:val="20"/>
          <w:szCs w:val="20"/>
        </w:rPr>
      </w:pPr>
    </w:p>
    <w:p w14:paraId="23816ADD" w14:textId="77777777" w:rsidR="00917AF3" w:rsidRPr="00643911" w:rsidRDefault="00917AF3" w:rsidP="00E12E82">
      <w:pPr>
        <w:pStyle w:val="Corpodetexto"/>
        <w:ind w:left="284"/>
        <w:rPr>
          <w:b/>
          <w:i w:val="0"/>
          <w:sz w:val="20"/>
          <w:szCs w:val="20"/>
        </w:rPr>
      </w:pPr>
      <w:r w:rsidRPr="00643911">
        <w:rPr>
          <w:b/>
          <w:i w:val="0"/>
          <w:sz w:val="20"/>
          <w:szCs w:val="20"/>
        </w:rPr>
        <w:t>3.</w:t>
      </w:r>
      <w:r w:rsidR="007B0B68" w:rsidRPr="00643911">
        <w:rPr>
          <w:b/>
          <w:i w:val="0"/>
          <w:sz w:val="20"/>
          <w:szCs w:val="20"/>
        </w:rPr>
        <w:t>2</w:t>
      </w:r>
      <w:r w:rsidR="008E0A4A" w:rsidRPr="00643911">
        <w:rPr>
          <w:b/>
          <w:i w:val="0"/>
          <w:sz w:val="20"/>
          <w:szCs w:val="20"/>
        </w:rPr>
        <w:t xml:space="preserve">.  </w:t>
      </w:r>
      <w:r w:rsidRPr="00643911">
        <w:rPr>
          <w:b/>
          <w:i w:val="0"/>
          <w:sz w:val="20"/>
          <w:szCs w:val="20"/>
        </w:rPr>
        <w:t xml:space="preserve">Estoques </w:t>
      </w:r>
    </w:p>
    <w:p w14:paraId="36ED643F" w14:textId="77777777" w:rsidR="00917AF3" w:rsidRPr="00643911" w:rsidRDefault="00917AF3" w:rsidP="00E12E82">
      <w:pPr>
        <w:pStyle w:val="Corpodetexto"/>
        <w:ind w:left="284"/>
        <w:rPr>
          <w:b/>
          <w:sz w:val="20"/>
          <w:szCs w:val="20"/>
        </w:rPr>
      </w:pPr>
    </w:p>
    <w:p w14:paraId="4C2B950F" w14:textId="77777777" w:rsidR="00F40B36" w:rsidRPr="00643911" w:rsidRDefault="00917AF3" w:rsidP="00E12E82">
      <w:pPr>
        <w:pStyle w:val="Corpodetexto"/>
        <w:ind w:left="709"/>
        <w:rPr>
          <w:i w:val="0"/>
          <w:sz w:val="20"/>
          <w:szCs w:val="20"/>
        </w:rPr>
      </w:pPr>
      <w:r w:rsidRPr="00643911">
        <w:rPr>
          <w:i w:val="0"/>
          <w:sz w:val="20"/>
          <w:szCs w:val="20"/>
        </w:rPr>
        <w:t>Os estoques</w:t>
      </w:r>
      <w:r w:rsidR="00F40B36" w:rsidRPr="00643911">
        <w:rPr>
          <w:i w:val="0"/>
          <w:sz w:val="20"/>
          <w:szCs w:val="20"/>
        </w:rPr>
        <w:t xml:space="preserve"> </w:t>
      </w:r>
      <w:r w:rsidR="007375B1" w:rsidRPr="00643911">
        <w:rPr>
          <w:i w:val="0"/>
          <w:sz w:val="20"/>
          <w:szCs w:val="20"/>
        </w:rPr>
        <w:t xml:space="preserve">são formados por </w:t>
      </w:r>
      <w:r w:rsidR="00F40B36" w:rsidRPr="00643911">
        <w:rPr>
          <w:i w:val="0"/>
          <w:sz w:val="20"/>
          <w:szCs w:val="20"/>
        </w:rPr>
        <w:t>materiais de consumo</w:t>
      </w:r>
      <w:r w:rsidR="007375B1" w:rsidRPr="00643911">
        <w:rPr>
          <w:i w:val="0"/>
          <w:sz w:val="20"/>
          <w:szCs w:val="20"/>
        </w:rPr>
        <w:t xml:space="preserve"> e </w:t>
      </w:r>
      <w:r w:rsidRPr="00643911">
        <w:rPr>
          <w:i w:val="0"/>
          <w:sz w:val="20"/>
          <w:szCs w:val="20"/>
        </w:rPr>
        <w:t>são avaliados ao custo</w:t>
      </w:r>
      <w:r w:rsidR="00F40B36" w:rsidRPr="00643911">
        <w:rPr>
          <w:i w:val="0"/>
          <w:sz w:val="20"/>
          <w:szCs w:val="20"/>
        </w:rPr>
        <w:t xml:space="preserve"> médio de compra</w:t>
      </w:r>
      <w:r w:rsidRPr="00643911">
        <w:rPr>
          <w:i w:val="0"/>
          <w:sz w:val="20"/>
          <w:szCs w:val="20"/>
        </w:rPr>
        <w:t xml:space="preserve"> ou valor líquido realizável, dos dois o menor. </w:t>
      </w:r>
    </w:p>
    <w:p w14:paraId="3F0247ED" w14:textId="77777777" w:rsidR="00BE5C11" w:rsidRPr="00643911" w:rsidRDefault="00BE5C11" w:rsidP="00E12E82">
      <w:pPr>
        <w:pStyle w:val="Corpodetexto"/>
        <w:ind w:left="284"/>
        <w:rPr>
          <w:b/>
          <w:color w:val="FF0000"/>
          <w:sz w:val="20"/>
          <w:szCs w:val="20"/>
        </w:rPr>
      </w:pPr>
    </w:p>
    <w:p w14:paraId="558E2304" w14:textId="77777777" w:rsidR="00431902" w:rsidRPr="00643911" w:rsidRDefault="00917AF3" w:rsidP="00E12E82">
      <w:pPr>
        <w:pStyle w:val="Corpodetexto"/>
        <w:ind w:left="284"/>
        <w:rPr>
          <w:b/>
          <w:i w:val="0"/>
          <w:sz w:val="20"/>
          <w:szCs w:val="20"/>
        </w:rPr>
      </w:pPr>
      <w:r w:rsidRPr="00643911">
        <w:rPr>
          <w:b/>
          <w:i w:val="0"/>
          <w:iCs w:val="0"/>
          <w:sz w:val="20"/>
          <w:szCs w:val="20"/>
        </w:rPr>
        <w:t>3.</w:t>
      </w:r>
      <w:r w:rsidR="007375B1" w:rsidRPr="00643911">
        <w:rPr>
          <w:b/>
          <w:i w:val="0"/>
          <w:sz w:val="20"/>
          <w:szCs w:val="20"/>
        </w:rPr>
        <w:t>3</w:t>
      </w:r>
      <w:r w:rsidRPr="00643911">
        <w:rPr>
          <w:b/>
          <w:i w:val="0"/>
          <w:iCs w:val="0"/>
          <w:sz w:val="20"/>
          <w:szCs w:val="20"/>
        </w:rPr>
        <w:t xml:space="preserve">. </w:t>
      </w:r>
      <w:r w:rsidR="008E0A4A" w:rsidRPr="00643911">
        <w:rPr>
          <w:b/>
          <w:i w:val="0"/>
          <w:sz w:val="20"/>
          <w:szCs w:val="20"/>
        </w:rPr>
        <w:t xml:space="preserve"> </w:t>
      </w:r>
      <w:r w:rsidRPr="00643911">
        <w:rPr>
          <w:b/>
          <w:i w:val="0"/>
          <w:iCs w:val="0"/>
          <w:sz w:val="20"/>
          <w:szCs w:val="20"/>
        </w:rPr>
        <w:t>Imobilizado</w:t>
      </w:r>
    </w:p>
    <w:p w14:paraId="48E23B13" w14:textId="77777777" w:rsidR="00917AF3" w:rsidRPr="00643911" w:rsidRDefault="00917AF3" w:rsidP="00E12E82">
      <w:pPr>
        <w:pStyle w:val="Corpodetexto"/>
        <w:ind w:left="284"/>
        <w:rPr>
          <w:i w:val="0"/>
          <w:sz w:val="20"/>
          <w:szCs w:val="20"/>
        </w:rPr>
      </w:pPr>
      <w:r w:rsidRPr="00643911">
        <w:rPr>
          <w:i w:val="0"/>
          <w:sz w:val="20"/>
          <w:szCs w:val="20"/>
        </w:rPr>
        <w:t xml:space="preserve"> </w:t>
      </w:r>
    </w:p>
    <w:p w14:paraId="2A0133F3" w14:textId="77777777" w:rsidR="00431902" w:rsidRPr="00643911" w:rsidRDefault="00431902" w:rsidP="00E12E82">
      <w:pPr>
        <w:pStyle w:val="Corpodetexto"/>
        <w:ind w:left="709"/>
        <w:rPr>
          <w:i w:val="0"/>
          <w:sz w:val="20"/>
          <w:szCs w:val="20"/>
        </w:rPr>
      </w:pPr>
      <w:r w:rsidRPr="00643911">
        <w:rPr>
          <w:rFonts w:hint="eastAsia"/>
          <w:i w:val="0"/>
          <w:sz w:val="20"/>
          <w:szCs w:val="20"/>
        </w:rPr>
        <w:t>É</w:t>
      </w:r>
      <w:r w:rsidRPr="00643911">
        <w:rPr>
          <w:i w:val="0"/>
          <w:sz w:val="20"/>
          <w:szCs w:val="20"/>
        </w:rPr>
        <w:t xml:space="preserve"> demonstrado pelo custo de aquisi</w:t>
      </w:r>
      <w:r w:rsidRPr="00643911">
        <w:rPr>
          <w:rFonts w:hint="eastAsia"/>
          <w:i w:val="0"/>
          <w:sz w:val="20"/>
          <w:szCs w:val="20"/>
        </w:rPr>
        <w:t>çã</w:t>
      </w:r>
      <w:r w:rsidRPr="00643911">
        <w:rPr>
          <w:i w:val="0"/>
          <w:sz w:val="20"/>
          <w:szCs w:val="20"/>
        </w:rPr>
        <w:t>o ou constru</w:t>
      </w:r>
      <w:r w:rsidRPr="00643911">
        <w:rPr>
          <w:rFonts w:hint="eastAsia"/>
          <w:i w:val="0"/>
          <w:sz w:val="20"/>
          <w:szCs w:val="20"/>
        </w:rPr>
        <w:t>çã</w:t>
      </w:r>
      <w:r w:rsidRPr="00643911">
        <w:rPr>
          <w:i w:val="0"/>
          <w:sz w:val="20"/>
          <w:szCs w:val="20"/>
        </w:rPr>
        <w:t>o, incluindo reavalia</w:t>
      </w:r>
      <w:r w:rsidRPr="00643911">
        <w:rPr>
          <w:rFonts w:hint="eastAsia"/>
          <w:i w:val="0"/>
          <w:sz w:val="20"/>
          <w:szCs w:val="20"/>
        </w:rPr>
        <w:t>çõ</w:t>
      </w:r>
      <w:r w:rsidRPr="00643911">
        <w:rPr>
          <w:i w:val="0"/>
          <w:sz w:val="20"/>
          <w:szCs w:val="20"/>
        </w:rPr>
        <w:t>es procedidas em anos anteriores e os ajustes de avalia</w:t>
      </w:r>
      <w:r w:rsidRPr="00643911">
        <w:rPr>
          <w:rFonts w:hint="eastAsia"/>
          <w:i w:val="0"/>
          <w:sz w:val="20"/>
          <w:szCs w:val="20"/>
        </w:rPr>
        <w:t>çã</w:t>
      </w:r>
      <w:r w:rsidRPr="00643911">
        <w:rPr>
          <w:i w:val="0"/>
          <w:sz w:val="20"/>
          <w:szCs w:val="20"/>
        </w:rPr>
        <w:t>o patrimonial ao novo custo atribu</w:t>
      </w:r>
      <w:r w:rsidRPr="00643911">
        <w:rPr>
          <w:rFonts w:hint="eastAsia"/>
          <w:i w:val="0"/>
          <w:sz w:val="20"/>
          <w:szCs w:val="20"/>
        </w:rPr>
        <w:t>í</w:t>
      </w:r>
      <w:r w:rsidRPr="00643911">
        <w:rPr>
          <w:i w:val="0"/>
          <w:sz w:val="20"/>
          <w:szCs w:val="20"/>
        </w:rPr>
        <w:t>do, deduzido das deprecia</w:t>
      </w:r>
      <w:r w:rsidRPr="00643911">
        <w:rPr>
          <w:rFonts w:hint="eastAsia"/>
          <w:i w:val="0"/>
          <w:sz w:val="20"/>
          <w:szCs w:val="20"/>
        </w:rPr>
        <w:t>çõ</w:t>
      </w:r>
      <w:r w:rsidRPr="00643911">
        <w:rPr>
          <w:i w:val="0"/>
          <w:sz w:val="20"/>
          <w:szCs w:val="20"/>
        </w:rPr>
        <w:t>es calculadas pelo m</w:t>
      </w:r>
      <w:r w:rsidRPr="00643911">
        <w:rPr>
          <w:rFonts w:hint="eastAsia"/>
          <w:i w:val="0"/>
          <w:sz w:val="20"/>
          <w:szCs w:val="20"/>
        </w:rPr>
        <w:t>é</w:t>
      </w:r>
      <w:r w:rsidRPr="00643911">
        <w:rPr>
          <w:i w:val="0"/>
          <w:sz w:val="20"/>
          <w:szCs w:val="20"/>
        </w:rPr>
        <w:t xml:space="preserve">todo linear, de acordo com as taxas indicadas na nota explicativa </w:t>
      </w:r>
      <w:r w:rsidRPr="00406C54">
        <w:rPr>
          <w:i w:val="0"/>
          <w:sz w:val="20"/>
          <w:szCs w:val="20"/>
        </w:rPr>
        <w:t>12</w:t>
      </w:r>
      <w:r w:rsidRPr="00643911">
        <w:rPr>
          <w:i w:val="0"/>
          <w:sz w:val="20"/>
          <w:szCs w:val="20"/>
        </w:rPr>
        <w:t xml:space="preserve">. Anualmente </w:t>
      </w:r>
      <w:r w:rsidRPr="00643911">
        <w:rPr>
          <w:rFonts w:hint="eastAsia"/>
          <w:i w:val="0"/>
          <w:sz w:val="20"/>
          <w:szCs w:val="20"/>
        </w:rPr>
        <w:t>é</w:t>
      </w:r>
      <w:r w:rsidRPr="00643911">
        <w:rPr>
          <w:i w:val="0"/>
          <w:sz w:val="20"/>
          <w:szCs w:val="20"/>
        </w:rPr>
        <w:t xml:space="preserve"> efetuado teste de recuperabilidade dos saldos do ativo imobilizado, sempre quando h</w:t>
      </w:r>
      <w:r w:rsidRPr="00643911">
        <w:rPr>
          <w:rFonts w:hint="eastAsia"/>
          <w:i w:val="0"/>
          <w:sz w:val="20"/>
          <w:szCs w:val="20"/>
        </w:rPr>
        <w:t>á</w:t>
      </w:r>
      <w:r w:rsidRPr="00643911">
        <w:rPr>
          <w:i w:val="0"/>
          <w:sz w:val="20"/>
          <w:szCs w:val="20"/>
        </w:rPr>
        <w:t xml:space="preserve"> algum indicador de que o ativo imobilizado pode n</w:t>
      </w:r>
      <w:r w:rsidRPr="00643911">
        <w:rPr>
          <w:rFonts w:hint="eastAsia"/>
          <w:i w:val="0"/>
          <w:sz w:val="20"/>
          <w:szCs w:val="20"/>
        </w:rPr>
        <w:t>ã</w:t>
      </w:r>
      <w:r w:rsidRPr="00643911">
        <w:rPr>
          <w:i w:val="0"/>
          <w:sz w:val="20"/>
          <w:szCs w:val="20"/>
        </w:rPr>
        <w:t>o ser recuper</w:t>
      </w:r>
      <w:r w:rsidRPr="00643911">
        <w:rPr>
          <w:rFonts w:hint="eastAsia"/>
          <w:i w:val="0"/>
          <w:sz w:val="20"/>
          <w:szCs w:val="20"/>
        </w:rPr>
        <w:t>á</w:t>
      </w:r>
      <w:r w:rsidRPr="00643911">
        <w:rPr>
          <w:i w:val="0"/>
          <w:sz w:val="20"/>
          <w:szCs w:val="20"/>
        </w:rPr>
        <w:t>vel.</w:t>
      </w:r>
    </w:p>
    <w:p w14:paraId="0B32C846" w14:textId="77777777" w:rsidR="002424CA" w:rsidRPr="00643911" w:rsidRDefault="002424CA" w:rsidP="00E12E82">
      <w:pPr>
        <w:pStyle w:val="Corpodetexto"/>
        <w:ind w:left="284"/>
        <w:rPr>
          <w:i w:val="0"/>
          <w:color w:val="FF0000"/>
          <w:sz w:val="20"/>
          <w:szCs w:val="20"/>
        </w:rPr>
      </w:pPr>
    </w:p>
    <w:p w14:paraId="3639D47C" w14:textId="77777777" w:rsidR="00431902" w:rsidRPr="00643911" w:rsidRDefault="00431902" w:rsidP="00E12E82">
      <w:pPr>
        <w:pStyle w:val="Corpodetexto"/>
        <w:ind w:left="284"/>
        <w:rPr>
          <w:b/>
          <w:i w:val="0"/>
          <w:sz w:val="20"/>
          <w:szCs w:val="20"/>
        </w:rPr>
      </w:pPr>
      <w:r w:rsidRPr="00643911">
        <w:rPr>
          <w:b/>
          <w:i w:val="0"/>
          <w:sz w:val="20"/>
          <w:szCs w:val="20"/>
        </w:rPr>
        <w:t>3.</w:t>
      </w:r>
      <w:r w:rsidR="00D8681D" w:rsidRPr="00643911">
        <w:rPr>
          <w:b/>
          <w:i w:val="0"/>
          <w:sz w:val="20"/>
          <w:szCs w:val="20"/>
        </w:rPr>
        <w:t>4</w:t>
      </w:r>
      <w:r w:rsidRPr="00643911">
        <w:rPr>
          <w:b/>
          <w:i w:val="0"/>
          <w:sz w:val="20"/>
          <w:szCs w:val="20"/>
        </w:rPr>
        <w:t>.  Intangível</w:t>
      </w:r>
    </w:p>
    <w:p w14:paraId="63997595" w14:textId="77777777" w:rsidR="00431902" w:rsidRPr="00643911" w:rsidRDefault="00431902" w:rsidP="00E12E82">
      <w:pPr>
        <w:pStyle w:val="Corpodetexto"/>
        <w:ind w:left="284"/>
        <w:rPr>
          <w:i w:val="0"/>
          <w:sz w:val="20"/>
          <w:szCs w:val="20"/>
        </w:rPr>
      </w:pPr>
    </w:p>
    <w:p w14:paraId="1140BB7C" w14:textId="77777777" w:rsidR="009D26D2" w:rsidRPr="00643911" w:rsidRDefault="007021D9" w:rsidP="00224658">
      <w:pPr>
        <w:pStyle w:val="Corpodetexto"/>
        <w:ind w:left="709"/>
        <w:rPr>
          <w:i w:val="0"/>
          <w:sz w:val="20"/>
          <w:szCs w:val="20"/>
        </w:rPr>
      </w:pPr>
      <w:r w:rsidRPr="00643911">
        <w:rPr>
          <w:i w:val="0"/>
          <w:sz w:val="20"/>
          <w:szCs w:val="20"/>
        </w:rPr>
        <w:t xml:space="preserve">É </w:t>
      </w:r>
      <w:r w:rsidR="00917AF3" w:rsidRPr="00643911">
        <w:rPr>
          <w:i w:val="0"/>
          <w:sz w:val="20"/>
          <w:szCs w:val="20"/>
        </w:rPr>
        <w:t xml:space="preserve">demonstrado </w:t>
      </w:r>
      <w:r w:rsidRPr="00643911">
        <w:rPr>
          <w:i w:val="0"/>
          <w:sz w:val="20"/>
          <w:szCs w:val="20"/>
        </w:rPr>
        <w:t xml:space="preserve">pelo </w:t>
      </w:r>
      <w:r w:rsidR="00917AF3" w:rsidRPr="00643911">
        <w:rPr>
          <w:i w:val="0"/>
          <w:sz w:val="20"/>
          <w:szCs w:val="20"/>
        </w:rPr>
        <w:t xml:space="preserve">custo, líquido de </w:t>
      </w:r>
      <w:r w:rsidR="00F66C69" w:rsidRPr="00643911">
        <w:rPr>
          <w:i w:val="0"/>
          <w:sz w:val="20"/>
          <w:szCs w:val="20"/>
        </w:rPr>
        <w:t>amortização</w:t>
      </w:r>
      <w:r w:rsidR="00917AF3" w:rsidRPr="00643911">
        <w:rPr>
          <w:i w:val="0"/>
          <w:sz w:val="20"/>
          <w:szCs w:val="20"/>
        </w:rPr>
        <w:t xml:space="preserve"> acumulada e por perda por redução ao valor recuperável, se houver. Esse custo inclui o custo de reposição do ativo </w:t>
      </w:r>
      <w:r w:rsidR="00FC28B4" w:rsidRPr="00643911">
        <w:rPr>
          <w:i w:val="0"/>
          <w:sz w:val="20"/>
          <w:szCs w:val="20"/>
        </w:rPr>
        <w:t>intangível</w:t>
      </w:r>
      <w:r w:rsidR="00917AF3" w:rsidRPr="00643911">
        <w:rPr>
          <w:i w:val="0"/>
          <w:sz w:val="20"/>
          <w:szCs w:val="20"/>
        </w:rPr>
        <w:t xml:space="preserve"> e custos de financiamentos para projetos de construção de longo prazo se os critérios de reconhecimento forem atendidos. Custos de reparo e manutenção são reconhecidos no resultado, quando incorridos. </w:t>
      </w:r>
    </w:p>
    <w:p w14:paraId="7B653C2A" w14:textId="77777777" w:rsidR="00716805" w:rsidRPr="00145EB6" w:rsidRDefault="00716805" w:rsidP="00716805">
      <w:pPr>
        <w:pStyle w:val="Corpodetexto"/>
        <w:ind w:left="709"/>
        <w:rPr>
          <w:i w:val="0"/>
          <w:sz w:val="16"/>
          <w:szCs w:val="16"/>
        </w:rPr>
      </w:pPr>
    </w:p>
    <w:p w14:paraId="75C21955" w14:textId="77777777" w:rsidR="002B5E13" w:rsidRPr="00643911" w:rsidRDefault="002B5E13" w:rsidP="00224658">
      <w:pPr>
        <w:pStyle w:val="Corpodetexto"/>
        <w:ind w:left="709"/>
        <w:rPr>
          <w:i w:val="0"/>
          <w:sz w:val="20"/>
          <w:szCs w:val="20"/>
        </w:rPr>
      </w:pPr>
      <w:r w:rsidRPr="00643911">
        <w:rPr>
          <w:i w:val="0"/>
          <w:sz w:val="20"/>
          <w:szCs w:val="20"/>
        </w:rPr>
        <w:t>Os juros e demais encargos financeiros relacionados a financiamentos de bens do intang</w:t>
      </w:r>
      <w:r w:rsidRPr="00643911">
        <w:rPr>
          <w:rFonts w:hint="eastAsia"/>
          <w:i w:val="0"/>
          <w:sz w:val="20"/>
          <w:szCs w:val="20"/>
        </w:rPr>
        <w:t>í</w:t>
      </w:r>
      <w:r w:rsidRPr="00643911">
        <w:rPr>
          <w:i w:val="0"/>
          <w:sz w:val="20"/>
          <w:szCs w:val="20"/>
        </w:rPr>
        <w:t>vel em andamento, s</w:t>
      </w:r>
      <w:r w:rsidRPr="00643911">
        <w:rPr>
          <w:rFonts w:hint="eastAsia"/>
          <w:i w:val="0"/>
          <w:sz w:val="20"/>
          <w:szCs w:val="20"/>
        </w:rPr>
        <w:t>ã</w:t>
      </w:r>
      <w:r w:rsidRPr="00643911">
        <w:rPr>
          <w:i w:val="0"/>
          <w:sz w:val="20"/>
          <w:szCs w:val="20"/>
        </w:rPr>
        <w:t xml:space="preserve">o apropriados ao </w:t>
      </w:r>
      <w:r w:rsidR="00177BBB" w:rsidRPr="00643911">
        <w:rPr>
          <w:i w:val="0"/>
          <w:sz w:val="20"/>
          <w:szCs w:val="20"/>
        </w:rPr>
        <w:t xml:space="preserve">seu </w:t>
      </w:r>
      <w:r w:rsidRPr="00643911">
        <w:rPr>
          <w:i w:val="0"/>
          <w:sz w:val="20"/>
          <w:szCs w:val="20"/>
        </w:rPr>
        <w:t>custo, at</w:t>
      </w:r>
      <w:r w:rsidRPr="00643911">
        <w:rPr>
          <w:rFonts w:hint="eastAsia"/>
          <w:i w:val="0"/>
          <w:sz w:val="20"/>
          <w:szCs w:val="20"/>
        </w:rPr>
        <w:t>é</w:t>
      </w:r>
      <w:r w:rsidRPr="00643911">
        <w:rPr>
          <w:i w:val="0"/>
          <w:sz w:val="20"/>
          <w:szCs w:val="20"/>
        </w:rPr>
        <w:t xml:space="preserve"> a conclus</w:t>
      </w:r>
      <w:r w:rsidRPr="00643911">
        <w:rPr>
          <w:rFonts w:hint="eastAsia"/>
          <w:i w:val="0"/>
          <w:sz w:val="20"/>
          <w:szCs w:val="20"/>
        </w:rPr>
        <w:t>ã</w:t>
      </w:r>
      <w:r w:rsidRPr="00643911">
        <w:rPr>
          <w:i w:val="0"/>
          <w:sz w:val="20"/>
          <w:szCs w:val="20"/>
        </w:rPr>
        <w:t>o da constru</w:t>
      </w:r>
      <w:r w:rsidRPr="00643911">
        <w:rPr>
          <w:rFonts w:hint="eastAsia"/>
          <w:i w:val="0"/>
          <w:sz w:val="20"/>
          <w:szCs w:val="20"/>
        </w:rPr>
        <w:t>çã</w:t>
      </w:r>
      <w:r w:rsidRPr="00643911">
        <w:rPr>
          <w:i w:val="0"/>
          <w:sz w:val="20"/>
          <w:szCs w:val="20"/>
        </w:rPr>
        <w:t>o e/ou instala</w:t>
      </w:r>
      <w:r w:rsidRPr="00643911">
        <w:rPr>
          <w:rFonts w:hint="eastAsia"/>
          <w:i w:val="0"/>
          <w:sz w:val="20"/>
          <w:szCs w:val="20"/>
        </w:rPr>
        <w:t>çã</w:t>
      </w:r>
      <w:r w:rsidRPr="00643911">
        <w:rPr>
          <w:i w:val="0"/>
          <w:sz w:val="20"/>
          <w:szCs w:val="20"/>
        </w:rPr>
        <w:t>o do bem,</w:t>
      </w:r>
      <w:r w:rsidR="00BB4E52" w:rsidRPr="00643911">
        <w:rPr>
          <w:i w:val="0"/>
          <w:sz w:val="20"/>
          <w:szCs w:val="20"/>
        </w:rPr>
        <w:t xml:space="preserve"> </w:t>
      </w:r>
      <w:r w:rsidRPr="00643911">
        <w:rPr>
          <w:i w:val="0"/>
          <w:sz w:val="20"/>
          <w:szCs w:val="20"/>
        </w:rPr>
        <w:t>ap</w:t>
      </w:r>
      <w:r w:rsidRPr="00643911">
        <w:rPr>
          <w:rFonts w:hint="eastAsia"/>
          <w:i w:val="0"/>
          <w:sz w:val="20"/>
          <w:szCs w:val="20"/>
        </w:rPr>
        <w:t>ó</w:t>
      </w:r>
      <w:r w:rsidRPr="00643911">
        <w:rPr>
          <w:i w:val="0"/>
          <w:sz w:val="20"/>
          <w:szCs w:val="20"/>
        </w:rPr>
        <w:t>s esse per</w:t>
      </w:r>
      <w:r w:rsidRPr="00643911">
        <w:rPr>
          <w:rFonts w:hint="eastAsia"/>
          <w:i w:val="0"/>
          <w:sz w:val="20"/>
          <w:szCs w:val="20"/>
        </w:rPr>
        <w:t>í</w:t>
      </w:r>
      <w:r w:rsidRPr="00643911">
        <w:rPr>
          <w:i w:val="0"/>
          <w:sz w:val="20"/>
          <w:szCs w:val="20"/>
        </w:rPr>
        <w:t>odo os referidos encargos s</w:t>
      </w:r>
      <w:r w:rsidRPr="00643911">
        <w:rPr>
          <w:rFonts w:hint="eastAsia"/>
          <w:i w:val="0"/>
          <w:sz w:val="20"/>
          <w:szCs w:val="20"/>
        </w:rPr>
        <w:t>ã</w:t>
      </w:r>
      <w:r w:rsidRPr="00643911">
        <w:rPr>
          <w:i w:val="0"/>
          <w:sz w:val="20"/>
          <w:szCs w:val="20"/>
        </w:rPr>
        <w:t>o apropriados como despesa financeira.</w:t>
      </w:r>
    </w:p>
    <w:p w14:paraId="3252B84F" w14:textId="77777777" w:rsidR="00FC28B4" w:rsidRPr="00643911" w:rsidRDefault="00FC28B4" w:rsidP="00224658">
      <w:pPr>
        <w:pStyle w:val="Corpodetexto"/>
        <w:ind w:left="709"/>
        <w:rPr>
          <w:i w:val="0"/>
          <w:sz w:val="20"/>
          <w:szCs w:val="20"/>
        </w:rPr>
      </w:pPr>
      <w:r w:rsidRPr="00643911">
        <w:rPr>
          <w:i w:val="0"/>
          <w:sz w:val="20"/>
          <w:szCs w:val="20"/>
        </w:rPr>
        <w:t>A amortização é calculada com base no método linear ao longo da vida út</w:t>
      </w:r>
      <w:r w:rsidR="004A38D9">
        <w:rPr>
          <w:i w:val="0"/>
          <w:sz w:val="20"/>
          <w:szCs w:val="20"/>
        </w:rPr>
        <w:t>il</w:t>
      </w:r>
      <w:r w:rsidRPr="00643911">
        <w:rPr>
          <w:i w:val="0"/>
          <w:sz w:val="20"/>
          <w:szCs w:val="20"/>
        </w:rPr>
        <w:t xml:space="preserve"> estimadas dos ativos, </w:t>
      </w:r>
      <w:r w:rsidR="008E1A07" w:rsidRPr="00643911">
        <w:rPr>
          <w:i w:val="0"/>
          <w:sz w:val="20"/>
          <w:szCs w:val="20"/>
        </w:rPr>
        <w:t xml:space="preserve">sendo </w:t>
      </w:r>
      <w:r w:rsidRPr="00643911">
        <w:rPr>
          <w:i w:val="0"/>
          <w:sz w:val="20"/>
          <w:szCs w:val="20"/>
        </w:rPr>
        <w:t xml:space="preserve">às taxas estabelecidas em função do tempo de vida útil, fixadas por espécie de bem, </w:t>
      </w:r>
      <w:r w:rsidR="007375B1" w:rsidRPr="00643911">
        <w:rPr>
          <w:i w:val="0"/>
          <w:sz w:val="20"/>
          <w:szCs w:val="20"/>
        </w:rPr>
        <w:t xml:space="preserve">tem como base </w:t>
      </w:r>
      <w:r w:rsidRPr="00643911">
        <w:rPr>
          <w:i w:val="0"/>
          <w:sz w:val="20"/>
          <w:szCs w:val="20"/>
        </w:rPr>
        <w:t>Laudo de Avaliação de Ativos</w:t>
      </w:r>
      <w:r w:rsidR="007375B1" w:rsidRPr="00643911">
        <w:rPr>
          <w:i w:val="0"/>
          <w:sz w:val="20"/>
          <w:szCs w:val="20"/>
        </w:rPr>
        <w:t>.</w:t>
      </w:r>
      <w:r w:rsidRPr="00643911">
        <w:rPr>
          <w:i w:val="0"/>
          <w:sz w:val="20"/>
          <w:szCs w:val="20"/>
        </w:rPr>
        <w:t xml:space="preserve"> </w:t>
      </w:r>
    </w:p>
    <w:p w14:paraId="2A756DDE" w14:textId="77777777" w:rsidR="00716805" w:rsidRPr="00145EB6" w:rsidRDefault="00716805" w:rsidP="00716805">
      <w:pPr>
        <w:pStyle w:val="Corpodetexto"/>
        <w:ind w:left="709"/>
        <w:rPr>
          <w:i w:val="0"/>
          <w:sz w:val="16"/>
          <w:szCs w:val="16"/>
        </w:rPr>
      </w:pPr>
    </w:p>
    <w:p w14:paraId="760495D7" w14:textId="77777777" w:rsidR="00917AF3" w:rsidRPr="00643911" w:rsidRDefault="00917AF3" w:rsidP="00224658">
      <w:pPr>
        <w:pStyle w:val="Corpodetexto"/>
        <w:ind w:left="709"/>
        <w:rPr>
          <w:i w:val="0"/>
          <w:sz w:val="20"/>
          <w:szCs w:val="20"/>
        </w:rPr>
      </w:pPr>
      <w:r w:rsidRPr="00643911">
        <w:rPr>
          <w:i w:val="0"/>
          <w:sz w:val="20"/>
          <w:szCs w:val="20"/>
        </w:rPr>
        <w:t xml:space="preserve">O valor residual e vida útil dos ativos e o método de </w:t>
      </w:r>
      <w:r w:rsidR="00FC28B4" w:rsidRPr="00643911">
        <w:rPr>
          <w:i w:val="0"/>
          <w:sz w:val="20"/>
          <w:szCs w:val="20"/>
        </w:rPr>
        <w:t>amortização</w:t>
      </w:r>
      <w:r w:rsidRPr="00643911">
        <w:rPr>
          <w:i w:val="0"/>
          <w:sz w:val="20"/>
          <w:szCs w:val="20"/>
        </w:rPr>
        <w:t xml:space="preserve"> são revistos no encerramento de cada exercício, e ajustados de forma prospectiva, quando for o caso.</w:t>
      </w:r>
    </w:p>
    <w:p w14:paraId="28F56227" w14:textId="77777777" w:rsidR="005E4CA9" w:rsidRPr="00643911" w:rsidRDefault="005E4CA9" w:rsidP="00224658">
      <w:pPr>
        <w:pStyle w:val="Corpodetexto"/>
        <w:ind w:left="284"/>
        <w:rPr>
          <w:b/>
          <w:color w:val="FF0000"/>
          <w:sz w:val="20"/>
          <w:szCs w:val="20"/>
        </w:rPr>
      </w:pPr>
    </w:p>
    <w:p w14:paraId="68C32E2F" w14:textId="77777777" w:rsidR="00716805" w:rsidRDefault="00917AF3" w:rsidP="00716805">
      <w:pPr>
        <w:pStyle w:val="Corpodetexto"/>
        <w:ind w:left="284"/>
        <w:rPr>
          <w:b/>
          <w:i w:val="0"/>
          <w:sz w:val="20"/>
          <w:szCs w:val="20"/>
        </w:rPr>
      </w:pPr>
      <w:r w:rsidRPr="00643911">
        <w:rPr>
          <w:b/>
          <w:i w:val="0"/>
          <w:sz w:val="20"/>
          <w:szCs w:val="20"/>
        </w:rPr>
        <w:t>3.</w:t>
      </w:r>
      <w:r w:rsidR="00D8681D" w:rsidRPr="00643911">
        <w:rPr>
          <w:b/>
          <w:i w:val="0"/>
          <w:sz w:val="20"/>
          <w:szCs w:val="20"/>
        </w:rPr>
        <w:t>5</w:t>
      </w:r>
      <w:r w:rsidRPr="00643911">
        <w:rPr>
          <w:b/>
          <w:i w:val="0"/>
          <w:sz w:val="20"/>
          <w:szCs w:val="20"/>
        </w:rPr>
        <w:t xml:space="preserve">. </w:t>
      </w:r>
      <w:r w:rsidR="000F58C8" w:rsidRPr="00643911">
        <w:rPr>
          <w:b/>
          <w:i w:val="0"/>
          <w:sz w:val="20"/>
          <w:szCs w:val="20"/>
        </w:rPr>
        <w:t xml:space="preserve"> </w:t>
      </w:r>
      <w:r w:rsidRPr="00643911">
        <w:rPr>
          <w:b/>
          <w:i w:val="0"/>
          <w:sz w:val="20"/>
          <w:szCs w:val="20"/>
        </w:rPr>
        <w:t>Perda por redução ao valor recuperável de ativos não financeiros</w:t>
      </w:r>
    </w:p>
    <w:p w14:paraId="22CFADDF" w14:textId="77777777" w:rsidR="00917AF3" w:rsidRPr="00643911" w:rsidRDefault="00917AF3" w:rsidP="00224658">
      <w:pPr>
        <w:pStyle w:val="Corpodetexto"/>
        <w:ind w:left="284"/>
        <w:rPr>
          <w:b/>
          <w:i w:val="0"/>
          <w:sz w:val="20"/>
          <w:szCs w:val="20"/>
        </w:rPr>
      </w:pPr>
      <w:r w:rsidRPr="00643911">
        <w:rPr>
          <w:b/>
          <w:i w:val="0"/>
          <w:sz w:val="20"/>
          <w:szCs w:val="20"/>
        </w:rPr>
        <w:t xml:space="preserve"> </w:t>
      </w:r>
    </w:p>
    <w:p w14:paraId="144E13F7" w14:textId="77777777" w:rsidR="00917AF3" w:rsidRPr="00643911" w:rsidRDefault="00917AF3" w:rsidP="00224658">
      <w:pPr>
        <w:pStyle w:val="Corpodetexto"/>
        <w:ind w:left="709"/>
        <w:rPr>
          <w:i w:val="0"/>
          <w:sz w:val="20"/>
          <w:szCs w:val="20"/>
        </w:rPr>
      </w:pPr>
      <w:r w:rsidRPr="00643911">
        <w:rPr>
          <w:i w:val="0"/>
          <w:sz w:val="20"/>
          <w:szCs w:val="20"/>
        </w:rPr>
        <w:t xml:space="preserve">A administração revisa anualmente o valor contábil líquido dos ativos com o objetivo de avaliar eventos ou mudanças nas circunstâncias econômicas, operacionais ou tecnológicas que possam indicar deterioração ou perda de seu valor recuperável. Sendo tais evidências identificadas e </w:t>
      </w:r>
      <w:r w:rsidR="007375B1" w:rsidRPr="00643911">
        <w:rPr>
          <w:i w:val="0"/>
          <w:sz w:val="20"/>
          <w:szCs w:val="20"/>
        </w:rPr>
        <w:t xml:space="preserve">quando </w:t>
      </w:r>
      <w:r w:rsidRPr="00643911">
        <w:rPr>
          <w:i w:val="0"/>
          <w:sz w:val="20"/>
          <w:szCs w:val="20"/>
        </w:rPr>
        <w:t>o valor contábil líquido exced</w:t>
      </w:r>
      <w:r w:rsidR="007375B1" w:rsidRPr="00643911">
        <w:rPr>
          <w:i w:val="0"/>
          <w:sz w:val="20"/>
          <w:szCs w:val="20"/>
        </w:rPr>
        <w:t>e</w:t>
      </w:r>
      <w:r w:rsidRPr="00643911">
        <w:rPr>
          <w:i w:val="0"/>
          <w:sz w:val="20"/>
          <w:szCs w:val="20"/>
        </w:rPr>
        <w:t xml:space="preserve"> o valor recuperável, é constituída provisão para desvalorização ajustando o valor contábil líquido ao valor recuperável. O valor recuperável de um ativo ou de determinada unidade geradora de caixa é definido como sendo o maior entre o valor em uso e o valor líquido de venda.</w:t>
      </w:r>
      <w:r w:rsidR="00020F09" w:rsidRPr="00643911">
        <w:rPr>
          <w:i w:val="0"/>
          <w:sz w:val="20"/>
          <w:szCs w:val="20"/>
        </w:rPr>
        <w:t xml:space="preserve"> </w:t>
      </w:r>
    </w:p>
    <w:p w14:paraId="126096F1" w14:textId="77777777" w:rsidR="006F6D41" w:rsidRPr="00643911" w:rsidRDefault="006F6D41" w:rsidP="00224658">
      <w:pPr>
        <w:pStyle w:val="Corpodetexto"/>
        <w:ind w:left="567"/>
        <w:rPr>
          <w:i w:val="0"/>
          <w:color w:val="FF0000"/>
          <w:sz w:val="20"/>
          <w:szCs w:val="20"/>
        </w:rPr>
      </w:pPr>
    </w:p>
    <w:p w14:paraId="1E8B5579" w14:textId="77777777" w:rsidR="00917AF3" w:rsidRPr="00643911" w:rsidRDefault="00917AF3" w:rsidP="00224658">
      <w:pPr>
        <w:pStyle w:val="Corpodetexto"/>
        <w:ind w:left="284"/>
        <w:rPr>
          <w:b/>
          <w:i w:val="0"/>
          <w:sz w:val="20"/>
          <w:szCs w:val="20"/>
        </w:rPr>
      </w:pPr>
      <w:r w:rsidRPr="00643911">
        <w:rPr>
          <w:b/>
          <w:i w:val="0"/>
          <w:sz w:val="20"/>
          <w:szCs w:val="20"/>
        </w:rPr>
        <w:t>3.</w:t>
      </w:r>
      <w:r w:rsidR="00D8681D" w:rsidRPr="00643911">
        <w:rPr>
          <w:b/>
          <w:i w:val="0"/>
          <w:sz w:val="20"/>
          <w:szCs w:val="20"/>
        </w:rPr>
        <w:t>6</w:t>
      </w:r>
      <w:r w:rsidRPr="00643911">
        <w:rPr>
          <w:b/>
          <w:i w:val="0"/>
          <w:sz w:val="20"/>
          <w:szCs w:val="20"/>
        </w:rPr>
        <w:t xml:space="preserve">. </w:t>
      </w:r>
      <w:r w:rsidR="008E0A4A" w:rsidRPr="00643911">
        <w:rPr>
          <w:b/>
          <w:i w:val="0"/>
          <w:sz w:val="20"/>
          <w:szCs w:val="20"/>
        </w:rPr>
        <w:t xml:space="preserve"> </w:t>
      </w:r>
      <w:r w:rsidRPr="00643911">
        <w:rPr>
          <w:b/>
          <w:i w:val="0"/>
          <w:sz w:val="20"/>
          <w:szCs w:val="20"/>
        </w:rPr>
        <w:t xml:space="preserve">Ajuste a valor presente de ativos e passivos </w:t>
      </w:r>
    </w:p>
    <w:p w14:paraId="625AC617" w14:textId="77777777" w:rsidR="00716805" w:rsidRDefault="00716805" w:rsidP="00716805">
      <w:pPr>
        <w:pStyle w:val="Corpodetexto"/>
        <w:ind w:left="709"/>
        <w:rPr>
          <w:i w:val="0"/>
          <w:sz w:val="20"/>
          <w:szCs w:val="20"/>
        </w:rPr>
      </w:pPr>
    </w:p>
    <w:p w14:paraId="4F6E56F7" w14:textId="77777777" w:rsidR="00917AF3" w:rsidRPr="00643911" w:rsidRDefault="00917AF3" w:rsidP="00224658">
      <w:pPr>
        <w:pStyle w:val="Corpodetexto"/>
        <w:ind w:left="709"/>
        <w:rPr>
          <w:i w:val="0"/>
          <w:sz w:val="20"/>
          <w:szCs w:val="20"/>
        </w:rPr>
      </w:pPr>
      <w:r w:rsidRPr="00643911">
        <w:rPr>
          <w:i w:val="0"/>
          <w:sz w:val="20"/>
          <w:szCs w:val="20"/>
        </w:rPr>
        <w:t xml:space="preserve">Os ativos e passivos monetários de longo prazo são atualizados monetariamente e, portanto, estão ajustados pelo seu valor presente. O ajuste a valor presente de ativos e passivos monetários de curto prazo é calculado, e somente registrado, se considerado relevante em relação às demonstrações contábeis tomadas em conjunto. </w:t>
      </w:r>
    </w:p>
    <w:p w14:paraId="570B302C" w14:textId="77777777" w:rsidR="00716805" w:rsidRDefault="00716805" w:rsidP="00716805">
      <w:pPr>
        <w:pStyle w:val="Corpodetexto"/>
        <w:ind w:left="709"/>
        <w:rPr>
          <w:i w:val="0"/>
          <w:sz w:val="20"/>
          <w:szCs w:val="20"/>
        </w:rPr>
      </w:pPr>
    </w:p>
    <w:p w14:paraId="6343FE25" w14:textId="77777777" w:rsidR="00917AF3" w:rsidRPr="00643911" w:rsidRDefault="00917AF3" w:rsidP="00224658">
      <w:pPr>
        <w:pStyle w:val="Corpodetexto"/>
        <w:ind w:left="709"/>
        <w:rPr>
          <w:b/>
          <w:i w:val="0"/>
          <w:sz w:val="20"/>
          <w:szCs w:val="20"/>
        </w:rPr>
      </w:pPr>
      <w:r w:rsidRPr="00643911">
        <w:rPr>
          <w:i w:val="0"/>
          <w:sz w:val="20"/>
          <w:szCs w:val="20"/>
        </w:rPr>
        <w:t xml:space="preserve">Com base nas análises efetuadas e na melhor estimativa da administração, a </w:t>
      </w:r>
      <w:r w:rsidR="00487B86" w:rsidRPr="00643911">
        <w:rPr>
          <w:i w:val="0"/>
          <w:sz w:val="20"/>
          <w:szCs w:val="20"/>
        </w:rPr>
        <w:t>Companhia</w:t>
      </w:r>
      <w:r w:rsidRPr="00643911">
        <w:rPr>
          <w:i w:val="0"/>
          <w:sz w:val="20"/>
          <w:szCs w:val="20"/>
        </w:rPr>
        <w:t xml:space="preserve"> concluiu que o ajuste a valor presente de ativos e passivos monetários circulantes é irrelevante em relação às demonstrações </w:t>
      </w:r>
      <w:r w:rsidR="00676DA4" w:rsidRPr="00643911">
        <w:rPr>
          <w:i w:val="0"/>
          <w:sz w:val="20"/>
          <w:szCs w:val="20"/>
        </w:rPr>
        <w:t>contábeis</w:t>
      </w:r>
      <w:r w:rsidRPr="00643911">
        <w:rPr>
          <w:i w:val="0"/>
          <w:sz w:val="20"/>
          <w:szCs w:val="20"/>
        </w:rPr>
        <w:t xml:space="preserve"> tomadas em conjunto e, dessa forma, não registrou nenhum ajuste.</w:t>
      </w:r>
    </w:p>
    <w:p w14:paraId="4279BC70" w14:textId="77777777" w:rsidR="00917AF3" w:rsidRPr="00643911" w:rsidRDefault="00917AF3" w:rsidP="00224658">
      <w:pPr>
        <w:pStyle w:val="Corpodetexto"/>
        <w:ind w:left="284"/>
        <w:rPr>
          <w:i w:val="0"/>
          <w:color w:val="FF0000"/>
          <w:sz w:val="20"/>
          <w:szCs w:val="20"/>
        </w:rPr>
      </w:pPr>
    </w:p>
    <w:p w14:paraId="533EFD36" w14:textId="77777777" w:rsidR="00917AF3" w:rsidRPr="00643911" w:rsidRDefault="00917AF3" w:rsidP="00224658">
      <w:pPr>
        <w:pStyle w:val="Corpodetexto"/>
        <w:ind w:left="284"/>
        <w:rPr>
          <w:b/>
          <w:i w:val="0"/>
          <w:sz w:val="20"/>
          <w:szCs w:val="20"/>
        </w:rPr>
      </w:pPr>
      <w:r w:rsidRPr="00643911">
        <w:rPr>
          <w:b/>
          <w:i w:val="0"/>
          <w:sz w:val="20"/>
          <w:szCs w:val="20"/>
        </w:rPr>
        <w:t>3.</w:t>
      </w:r>
      <w:r w:rsidR="00D8681D" w:rsidRPr="00643911">
        <w:rPr>
          <w:b/>
          <w:i w:val="0"/>
          <w:sz w:val="20"/>
          <w:szCs w:val="20"/>
        </w:rPr>
        <w:t>7</w:t>
      </w:r>
      <w:r w:rsidRPr="00643911">
        <w:rPr>
          <w:b/>
          <w:i w:val="0"/>
          <w:sz w:val="20"/>
          <w:szCs w:val="20"/>
        </w:rPr>
        <w:t>.</w:t>
      </w:r>
      <w:r w:rsidR="008E0A4A" w:rsidRPr="00643911">
        <w:rPr>
          <w:b/>
          <w:i w:val="0"/>
          <w:sz w:val="20"/>
          <w:szCs w:val="20"/>
        </w:rPr>
        <w:t xml:space="preserve"> </w:t>
      </w:r>
      <w:r w:rsidRPr="00643911">
        <w:rPr>
          <w:b/>
          <w:i w:val="0"/>
          <w:sz w:val="20"/>
          <w:szCs w:val="20"/>
        </w:rPr>
        <w:t xml:space="preserve"> Provisões</w:t>
      </w:r>
    </w:p>
    <w:p w14:paraId="3284E95E" w14:textId="77777777" w:rsidR="00716805" w:rsidRDefault="00716805" w:rsidP="00716805">
      <w:pPr>
        <w:pStyle w:val="Corpodetexto"/>
        <w:ind w:left="709"/>
        <w:rPr>
          <w:sz w:val="20"/>
          <w:szCs w:val="20"/>
        </w:rPr>
      </w:pPr>
    </w:p>
    <w:p w14:paraId="2FF99271" w14:textId="77777777" w:rsidR="00917AF3" w:rsidRPr="00224658" w:rsidRDefault="00917AF3" w:rsidP="00224658">
      <w:pPr>
        <w:pStyle w:val="Corpodetexto"/>
        <w:ind w:left="709"/>
        <w:rPr>
          <w:b/>
          <w:bCs/>
          <w:sz w:val="20"/>
          <w:szCs w:val="20"/>
        </w:rPr>
      </w:pPr>
      <w:r w:rsidRPr="00224658">
        <w:rPr>
          <w:b/>
          <w:bCs/>
          <w:sz w:val="20"/>
          <w:szCs w:val="20"/>
        </w:rPr>
        <w:t xml:space="preserve">Provisões para riscos cíveis e trabalhistas </w:t>
      </w:r>
    </w:p>
    <w:p w14:paraId="1473C3FB" w14:textId="77777777" w:rsidR="00917AF3" w:rsidRPr="00643911" w:rsidRDefault="00917AF3" w:rsidP="00224658">
      <w:pPr>
        <w:pStyle w:val="Corpodetexto"/>
        <w:ind w:left="709"/>
        <w:rPr>
          <w:i w:val="0"/>
          <w:sz w:val="20"/>
          <w:szCs w:val="20"/>
        </w:rPr>
      </w:pPr>
      <w:r w:rsidRPr="00643911">
        <w:rPr>
          <w:i w:val="0"/>
          <w:sz w:val="20"/>
          <w:szCs w:val="20"/>
        </w:rPr>
        <w:t xml:space="preserve">Provisões são constituídas para todas as contingências referentes a processos judiciais para os quais é provável que uma saída de recursos seja feita para liquidar a contingência e uma estimativa razoável possa ser feita. A avaliação da probabilidade de perda é baseada na avaliação dos advogados </w:t>
      </w:r>
      <w:r w:rsidR="005D694D" w:rsidRPr="00643911">
        <w:rPr>
          <w:i w:val="0"/>
          <w:sz w:val="20"/>
          <w:szCs w:val="20"/>
        </w:rPr>
        <w:t>internos</w:t>
      </w:r>
      <w:r w:rsidRPr="00643911">
        <w:rPr>
          <w:i w:val="0"/>
          <w:sz w:val="20"/>
          <w:szCs w:val="20"/>
        </w:rPr>
        <w:t>. As provisões são revisadas e ajustadas para levar em conta alterações nas circunstâncias, tais como prazo de prescrição aplicável, conclusões de inspeções fiscais ou exposições adicionais identificadas com base em novos assuntos ou decisões de tribunais.</w:t>
      </w:r>
    </w:p>
    <w:p w14:paraId="3832403D" w14:textId="77777777" w:rsidR="00716805" w:rsidRDefault="00716805" w:rsidP="00716805">
      <w:pPr>
        <w:pStyle w:val="Corpodetexto"/>
        <w:ind w:left="709"/>
        <w:rPr>
          <w:sz w:val="20"/>
          <w:szCs w:val="20"/>
        </w:rPr>
      </w:pPr>
    </w:p>
    <w:p w14:paraId="7AD725A5" w14:textId="77777777" w:rsidR="00917AF3" w:rsidRPr="00224658" w:rsidRDefault="00917AF3" w:rsidP="00224658">
      <w:pPr>
        <w:pStyle w:val="Corpodetexto"/>
        <w:ind w:left="709"/>
        <w:rPr>
          <w:b/>
          <w:bCs/>
          <w:sz w:val="20"/>
          <w:szCs w:val="20"/>
        </w:rPr>
      </w:pPr>
      <w:r w:rsidRPr="00224658">
        <w:rPr>
          <w:b/>
          <w:bCs/>
          <w:sz w:val="20"/>
          <w:szCs w:val="20"/>
        </w:rPr>
        <w:t>Provisão para crédito de liquidação duvidosa</w:t>
      </w:r>
    </w:p>
    <w:p w14:paraId="2ACC21B4" w14:textId="77777777" w:rsidR="00320999" w:rsidRPr="00643911" w:rsidRDefault="00320999" w:rsidP="00224658">
      <w:pPr>
        <w:pStyle w:val="PargrafodaLista"/>
        <w:ind w:left="709"/>
        <w:jc w:val="both"/>
        <w:rPr>
          <w:rFonts w:cs="Arial"/>
          <w:i w:val="0"/>
          <w:iCs/>
          <w:sz w:val="20"/>
        </w:rPr>
      </w:pPr>
      <w:r w:rsidRPr="00643911">
        <w:rPr>
          <w:rFonts w:cs="Arial"/>
          <w:i w:val="0"/>
          <w:iCs/>
          <w:sz w:val="20"/>
        </w:rPr>
        <w:t>Com base no relatório “</w:t>
      </w:r>
      <w:r w:rsidR="00BB75A8" w:rsidRPr="00643911">
        <w:rPr>
          <w:rFonts w:cs="Arial"/>
          <w:i w:val="0"/>
          <w:iCs/>
          <w:sz w:val="20"/>
        </w:rPr>
        <w:t xml:space="preserve">histograma </w:t>
      </w:r>
      <w:r w:rsidRPr="00643911">
        <w:rPr>
          <w:rFonts w:cs="Arial"/>
          <w:i w:val="0"/>
          <w:iCs/>
          <w:sz w:val="20"/>
        </w:rPr>
        <w:t xml:space="preserve">das pendências” é calculado o percentual de </w:t>
      </w:r>
      <w:r w:rsidR="0097278F" w:rsidRPr="00643911">
        <w:rPr>
          <w:rFonts w:cs="Arial"/>
          <w:i w:val="0"/>
          <w:iCs/>
          <w:sz w:val="20"/>
        </w:rPr>
        <w:t>inadimplência</w:t>
      </w:r>
      <w:r w:rsidRPr="00643911">
        <w:rPr>
          <w:rFonts w:cs="Arial"/>
          <w:i w:val="0"/>
          <w:iCs/>
          <w:sz w:val="20"/>
        </w:rPr>
        <w:t xml:space="preserve"> para cada faixa de vencimento</w:t>
      </w:r>
      <w:r w:rsidR="0097278F" w:rsidRPr="00643911">
        <w:rPr>
          <w:rFonts w:cs="Arial"/>
          <w:i w:val="0"/>
          <w:iCs/>
          <w:sz w:val="20"/>
        </w:rPr>
        <w:t xml:space="preserve"> obtendo</w:t>
      </w:r>
      <w:r w:rsidR="0014033F" w:rsidRPr="00643911">
        <w:rPr>
          <w:rFonts w:cs="Arial"/>
          <w:i w:val="0"/>
          <w:iCs/>
          <w:sz w:val="20"/>
        </w:rPr>
        <w:t>-se</w:t>
      </w:r>
      <w:r w:rsidR="0097278F" w:rsidRPr="00643911">
        <w:rPr>
          <w:rFonts w:cs="Arial"/>
          <w:i w:val="0"/>
          <w:iCs/>
          <w:sz w:val="20"/>
        </w:rPr>
        <w:t xml:space="preserve"> </w:t>
      </w:r>
      <w:r w:rsidRPr="00643911">
        <w:rPr>
          <w:rFonts w:cs="Arial"/>
          <w:i w:val="0"/>
          <w:iCs/>
          <w:sz w:val="20"/>
        </w:rPr>
        <w:t xml:space="preserve">uma média ponderada das pendências dos últimos 36 meses. Esta média ponderada é a taxa de inadimplência </w:t>
      </w:r>
      <w:r w:rsidR="00CF3548" w:rsidRPr="00643911">
        <w:rPr>
          <w:rFonts w:cs="Arial"/>
          <w:i w:val="0"/>
          <w:iCs/>
          <w:sz w:val="20"/>
        </w:rPr>
        <w:t xml:space="preserve">a ser aplicada sobre </w:t>
      </w:r>
      <w:r w:rsidRPr="00643911">
        <w:rPr>
          <w:rFonts w:cs="Arial"/>
          <w:i w:val="0"/>
          <w:iCs/>
          <w:sz w:val="20"/>
        </w:rPr>
        <w:t xml:space="preserve">cada faixa de vencimento do </w:t>
      </w:r>
      <w:r w:rsidR="00CF3548" w:rsidRPr="00643911">
        <w:rPr>
          <w:rFonts w:cs="Arial"/>
          <w:i w:val="0"/>
          <w:iCs/>
          <w:sz w:val="20"/>
        </w:rPr>
        <w:t>relatório “</w:t>
      </w:r>
      <w:r w:rsidR="00BB75A8" w:rsidRPr="00643911">
        <w:rPr>
          <w:rFonts w:cs="Arial"/>
          <w:iCs/>
          <w:sz w:val="20"/>
        </w:rPr>
        <w:t>aging list</w:t>
      </w:r>
      <w:r w:rsidR="00CF3548" w:rsidRPr="00643911">
        <w:rPr>
          <w:rFonts w:cs="Arial"/>
          <w:i w:val="0"/>
          <w:iCs/>
          <w:sz w:val="20"/>
        </w:rPr>
        <w:t>” que apresenta o saldo das contas de clientes</w:t>
      </w:r>
      <w:r w:rsidRPr="00643911">
        <w:rPr>
          <w:rFonts w:cs="Arial"/>
          <w:i w:val="0"/>
          <w:iCs/>
          <w:sz w:val="20"/>
        </w:rPr>
        <w:t>.</w:t>
      </w:r>
    </w:p>
    <w:p w14:paraId="7435CC7B" w14:textId="77777777" w:rsidR="00246A5F" w:rsidRPr="00643911" w:rsidRDefault="00246A5F" w:rsidP="00224658">
      <w:pPr>
        <w:pStyle w:val="PargrafodaLista"/>
        <w:ind w:left="709"/>
        <w:jc w:val="both"/>
        <w:rPr>
          <w:rFonts w:cs="Arial"/>
          <w:i w:val="0"/>
          <w:iCs/>
          <w:color w:val="FF0000"/>
          <w:sz w:val="20"/>
        </w:rPr>
      </w:pPr>
    </w:p>
    <w:p w14:paraId="4EF27F92" w14:textId="77777777" w:rsidR="00BB75A8" w:rsidRPr="00224658" w:rsidRDefault="00BB75A8" w:rsidP="00224658">
      <w:pPr>
        <w:pStyle w:val="PargrafodaLista"/>
        <w:ind w:left="709"/>
        <w:jc w:val="both"/>
        <w:rPr>
          <w:rFonts w:cs="Arial"/>
          <w:b/>
          <w:bCs/>
          <w:iCs/>
          <w:sz w:val="20"/>
        </w:rPr>
      </w:pPr>
      <w:r w:rsidRPr="00224658">
        <w:rPr>
          <w:rFonts w:cs="Arial"/>
          <w:b/>
          <w:bCs/>
          <w:iCs/>
          <w:sz w:val="20"/>
        </w:rPr>
        <w:t>Provisões para tributos</w:t>
      </w:r>
    </w:p>
    <w:p w14:paraId="4814EBAA" w14:textId="77777777" w:rsidR="00BB75A8" w:rsidRPr="00643911" w:rsidRDefault="00BB75A8" w:rsidP="00224658">
      <w:pPr>
        <w:pStyle w:val="Corpodetexto"/>
        <w:ind w:left="709"/>
        <w:rPr>
          <w:i w:val="0"/>
          <w:sz w:val="20"/>
          <w:szCs w:val="20"/>
        </w:rPr>
      </w:pPr>
      <w:r w:rsidRPr="00643911">
        <w:rPr>
          <w:i w:val="0"/>
          <w:sz w:val="20"/>
          <w:szCs w:val="20"/>
        </w:rPr>
        <w:t xml:space="preserve">Os ativos e passivos tributários correntes são mensurados ao valor recuperável esperado ou a pagar para as autoridades fiscais. </w:t>
      </w:r>
    </w:p>
    <w:p w14:paraId="65A1BA9D" w14:textId="77777777" w:rsidR="00716805" w:rsidRDefault="00716805" w:rsidP="00716805">
      <w:pPr>
        <w:pStyle w:val="Corpodetexto"/>
        <w:ind w:left="709"/>
        <w:rPr>
          <w:i w:val="0"/>
          <w:sz w:val="20"/>
          <w:szCs w:val="20"/>
        </w:rPr>
      </w:pPr>
    </w:p>
    <w:p w14:paraId="0880FB6B" w14:textId="77777777" w:rsidR="00BB75A8" w:rsidRPr="00643911" w:rsidRDefault="00BB75A8" w:rsidP="00224658">
      <w:pPr>
        <w:pStyle w:val="Corpodetexto"/>
        <w:ind w:left="709"/>
        <w:rPr>
          <w:i w:val="0"/>
          <w:iCs w:val="0"/>
          <w:sz w:val="20"/>
          <w:szCs w:val="20"/>
        </w:rPr>
      </w:pPr>
      <w:r w:rsidRPr="00643911">
        <w:rPr>
          <w:i w:val="0"/>
          <w:sz w:val="20"/>
          <w:szCs w:val="20"/>
        </w:rPr>
        <w:t>Os ativos e passivos tributários</w:t>
      </w:r>
      <w:r w:rsidRPr="00643911" w:rsidDel="00A81176">
        <w:rPr>
          <w:i w:val="0"/>
          <w:sz w:val="20"/>
          <w:szCs w:val="20"/>
        </w:rPr>
        <w:t xml:space="preserve"> </w:t>
      </w:r>
      <w:r w:rsidRPr="00643911">
        <w:rPr>
          <w:i w:val="0"/>
          <w:iCs w:val="0"/>
          <w:sz w:val="20"/>
          <w:szCs w:val="20"/>
        </w:rPr>
        <w:t>diferidos são gerados por diferenças temporárias na data do balanço entre as bases fiscais de ativos e passivos e seus valores contábeis.</w:t>
      </w:r>
    </w:p>
    <w:p w14:paraId="5739FE4D" w14:textId="77777777" w:rsidR="00716805" w:rsidRDefault="00716805" w:rsidP="00716805">
      <w:pPr>
        <w:pStyle w:val="Corpodetexto"/>
        <w:ind w:left="709"/>
        <w:rPr>
          <w:i w:val="0"/>
          <w:sz w:val="20"/>
          <w:szCs w:val="20"/>
        </w:rPr>
      </w:pPr>
    </w:p>
    <w:p w14:paraId="66DDC648" w14:textId="77777777" w:rsidR="00BB75A8" w:rsidRPr="00643911" w:rsidRDefault="00BB75A8" w:rsidP="00224658">
      <w:pPr>
        <w:pStyle w:val="Corpodetexto"/>
        <w:ind w:left="709"/>
        <w:rPr>
          <w:i w:val="0"/>
          <w:sz w:val="20"/>
          <w:szCs w:val="20"/>
        </w:rPr>
      </w:pPr>
      <w:r w:rsidRPr="00643911">
        <w:rPr>
          <w:i w:val="0"/>
          <w:sz w:val="20"/>
          <w:szCs w:val="20"/>
        </w:rPr>
        <w:t xml:space="preserve">As alíquotas e as leis tributárias usadas para calcular o montante de tributos correntes são aquelas que estão em vigor na data do balanço e para os tributos diferidos são mensuradas pelas taxas esperadas de ser aplicável no ano em que o ativo será realizado ou o passivo liquidado. </w:t>
      </w:r>
    </w:p>
    <w:p w14:paraId="650CB117" w14:textId="77777777" w:rsidR="00716805" w:rsidRDefault="00716805" w:rsidP="00716805">
      <w:pPr>
        <w:pStyle w:val="Corpodetexto"/>
        <w:ind w:left="709"/>
        <w:rPr>
          <w:i w:val="0"/>
          <w:sz w:val="20"/>
          <w:szCs w:val="20"/>
        </w:rPr>
      </w:pPr>
    </w:p>
    <w:p w14:paraId="32F29FA4" w14:textId="77777777" w:rsidR="00917AF3" w:rsidRPr="00643911" w:rsidRDefault="00917AF3" w:rsidP="00E12E82">
      <w:pPr>
        <w:pStyle w:val="Corpodetexto"/>
        <w:tabs>
          <w:tab w:val="left" w:pos="709"/>
        </w:tabs>
        <w:ind w:left="284"/>
        <w:rPr>
          <w:b/>
          <w:i w:val="0"/>
          <w:sz w:val="20"/>
          <w:szCs w:val="20"/>
        </w:rPr>
      </w:pPr>
      <w:r w:rsidRPr="00643911">
        <w:rPr>
          <w:b/>
          <w:i w:val="0"/>
          <w:sz w:val="20"/>
          <w:szCs w:val="20"/>
        </w:rPr>
        <w:t>3.</w:t>
      </w:r>
      <w:r w:rsidR="00D8681D" w:rsidRPr="00643911">
        <w:rPr>
          <w:b/>
          <w:i w:val="0"/>
          <w:sz w:val="20"/>
          <w:szCs w:val="20"/>
        </w:rPr>
        <w:t>8</w:t>
      </w:r>
      <w:r w:rsidRPr="00643911">
        <w:rPr>
          <w:b/>
          <w:i w:val="0"/>
          <w:sz w:val="20"/>
          <w:szCs w:val="20"/>
        </w:rPr>
        <w:t xml:space="preserve">. </w:t>
      </w:r>
      <w:r w:rsidR="008E0A4A" w:rsidRPr="00643911">
        <w:rPr>
          <w:b/>
          <w:i w:val="0"/>
          <w:sz w:val="20"/>
          <w:szCs w:val="20"/>
        </w:rPr>
        <w:t xml:space="preserve"> </w:t>
      </w:r>
      <w:r w:rsidRPr="00643911">
        <w:rPr>
          <w:b/>
          <w:i w:val="0"/>
          <w:sz w:val="20"/>
          <w:szCs w:val="20"/>
        </w:rPr>
        <w:t xml:space="preserve">Reconhecimento de </w:t>
      </w:r>
      <w:r w:rsidR="007375B1" w:rsidRPr="00643911">
        <w:rPr>
          <w:b/>
          <w:i w:val="0"/>
          <w:sz w:val="20"/>
          <w:szCs w:val="20"/>
        </w:rPr>
        <w:t>r</w:t>
      </w:r>
      <w:r w:rsidRPr="00643911">
        <w:rPr>
          <w:b/>
          <w:i w:val="0"/>
          <w:sz w:val="20"/>
          <w:szCs w:val="20"/>
        </w:rPr>
        <w:t>eceita</w:t>
      </w:r>
    </w:p>
    <w:p w14:paraId="20E319B7" w14:textId="77777777" w:rsidR="00917AF3" w:rsidRPr="00643911" w:rsidRDefault="00917AF3" w:rsidP="00E12E82">
      <w:pPr>
        <w:pStyle w:val="Corpodetexto"/>
        <w:ind w:left="284"/>
        <w:rPr>
          <w:i w:val="0"/>
          <w:sz w:val="20"/>
          <w:szCs w:val="20"/>
        </w:rPr>
      </w:pPr>
    </w:p>
    <w:p w14:paraId="435E51BB" w14:textId="77777777" w:rsidR="00716805" w:rsidRPr="00224658" w:rsidRDefault="00727BA5" w:rsidP="00716805">
      <w:pPr>
        <w:pStyle w:val="Corpodetexto"/>
        <w:ind w:left="709"/>
        <w:rPr>
          <w:b/>
          <w:iCs w:val="0"/>
          <w:sz w:val="20"/>
          <w:szCs w:val="20"/>
        </w:rPr>
      </w:pPr>
      <w:r w:rsidRPr="00224658">
        <w:rPr>
          <w:b/>
          <w:iCs w:val="0"/>
          <w:sz w:val="20"/>
          <w:szCs w:val="20"/>
        </w:rPr>
        <w:t>Receita de Serviços</w:t>
      </w:r>
    </w:p>
    <w:p w14:paraId="14723B05" w14:textId="77777777" w:rsidR="00727BA5" w:rsidRPr="00643911" w:rsidRDefault="00716805" w:rsidP="00E12E82">
      <w:pPr>
        <w:pStyle w:val="Corpodetexto"/>
        <w:ind w:left="709"/>
        <w:rPr>
          <w:i w:val="0"/>
          <w:sz w:val="20"/>
          <w:szCs w:val="20"/>
        </w:rPr>
      </w:pPr>
      <w:r>
        <w:rPr>
          <w:i w:val="0"/>
          <w:sz w:val="20"/>
          <w:szCs w:val="20"/>
        </w:rPr>
        <w:t>A</w:t>
      </w:r>
      <w:r w:rsidR="00727BA5" w:rsidRPr="00643911">
        <w:rPr>
          <w:i w:val="0"/>
          <w:sz w:val="20"/>
          <w:szCs w:val="20"/>
        </w:rPr>
        <w:t xml:space="preserve">s receitas são reconhecidas com observância ao regime de competência. A receita de fornecimento de água e coleta de esgoto inclui montantes faturados aos clientes em uma base cíclica (mensal) e receitas não faturadas reconhecidas ao valor justo da contrapartida recebida ou a receber e são apresentadas líquidas de impostos, abatimentos ou descontos incidentes sobre as mesmas, incluindo ainda os valores dos acréscimos por impontualidade de clientes (multa). As receitas ainda não faturadas são reconhecidas com base no consumo estimado, da data de medição da última leitura até o fim do período contábil. </w:t>
      </w:r>
    </w:p>
    <w:p w14:paraId="7D4ED840" w14:textId="77777777" w:rsidR="00727BA5" w:rsidRPr="00643911" w:rsidRDefault="00727BA5" w:rsidP="00E12E82">
      <w:pPr>
        <w:pStyle w:val="Corpodetexto"/>
        <w:ind w:left="709"/>
        <w:rPr>
          <w:i w:val="0"/>
          <w:color w:val="FF0000"/>
          <w:sz w:val="20"/>
          <w:szCs w:val="20"/>
        </w:rPr>
      </w:pPr>
      <w:r w:rsidRPr="00643911">
        <w:rPr>
          <w:i w:val="0"/>
          <w:color w:val="FF0000"/>
          <w:sz w:val="20"/>
          <w:szCs w:val="20"/>
        </w:rPr>
        <w:t xml:space="preserve"> </w:t>
      </w:r>
    </w:p>
    <w:p w14:paraId="54CAFA3F" w14:textId="77777777" w:rsidR="00716805" w:rsidRPr="00224658" w:rsidRDefault="00727BA5" w:rsidP="00716805">
      <w:pPr>
        <w:pStyle w:val="Corpodetexto"/>
        <w:ind w:left="709"/>
        <w:rPr>
          <w:b/>
          <w:iCs w:val="0"/>
          <w:sz w:val="20"/>
          <w:szCs w:val="20"/>
        </w:rPr>
      </w:pPr>
      <w:r w:rsidRPr="00224658">
        <w:rPr>
          <w:b/>
          <w:iCs w:val="0"/>
          <w:sz w:val="20"/>
          <w:szCs w:val="20"/>
        </w:rPr>
        <w:t>Receita de Construção</w:t>
      </w:r>
    </w:p>
    <w:p w14:paraId="09EF2B6A" w14:textId="77777777" w:rsidR="00727BA5" w:rsidRPr="00643911" w:rsidRDefault="00716805" w:rsidP="00E12E82">
      <w:pPr>
        <w:pStyle w:val="Corpodetexto"/>
        <w:ind w:left="709"/>
        <w:rPr>
          <w:i w:val="0"/>
          <w:sz w:val="20"/>
          <w:szCs w:val="20"/>
        </w:rPr>
      </w:pPr>
      <w:r>
        <w:rPr>
          <w:i w:val="0"/>
          <w:sz w:val="20"/>
          <w:szCs w:val="20"/>
        </w:rPr>
        <w:t>D</w:t>
      </w:r>
      <w:r w:rsidR="00727BA5" w:rsidRPr="00643911">
        <w:rPr>
          <w:i w:val="0"/>
          <w:sz w:val="20"/>
          <w:szCs w:val="20"/>
        </w:rPr>
        <w:t xml:space="preserve">e acordo com o CPC </w:t>
      </w:r>
      <w:r w:rsidR="0014033F" w:rsidRPr="00643911">
        <w:rPr>
          <w:i w:val="0"/>
          <w:sz w:val="20"/>
          <w:szCs w:val="20"/>
        </w:rPr>
        <w:t>47</w:t>
      </w:r>
      <w:r w:rsidR="0023778D" w:rsidRPr="00643911">
        <w:rPr>
          <w:i w:val="0"/>
          <w:sz w:val="20"/>
          <w:szCs w:val="20"/>
        </w:rPr>
        <w:t xml:space="preserve"> </w:t>
      </w:r>
      <w:r w:rsidR="0014033F" w:rsidRPr="00643911">
        <w:rPr>
          <w:i w:val="0"/>
          <w:sz w:val="20"/>
          <w:szCs w:val="20"/>
        </w:rPr>
        <w:t>-</w:t>
      </w:r>
      <w:r w:rsidR="0023778D" w:rsidRPr="00643911">
        <w:rPr>
          <w:i w:val="0"/>
          <w:sz w:val="20"/>
          <w:szCs w:val="20"/>
        </w:rPr>
        <w:t xml:space="preserve"> </w:t>
      </w:r>
      <w:r w:rsidR="0014033F" w:rsidRPr="00643911">
        <w:rPr>
          <w:i w:val="0"/>
          <w:sz w:val="20"/>
          <w:szCs w:val="20"/>
        </w:rPr>
        <w:t>Receita de contrato com cliente</w:t>
      </w:r>
      <w:r w:rsidR="00727BA5" w:rsidRPr="00643911">
        <w:rPr>
          <w:i w:val="0"/>
          <w:sz w:val="20"/>
          <w:szCs w:val="20"/>
        </w:rPr>
        <w:t xml:space="preserve">, a receita de construção dos bens vinculados à prestação de serviço público deve ser reconhecida usando o método da percentagem completada, desde que todas as condições aplicáveis sejam concluídas. Segundo esse método, a receita contratual deve ser proporcional aos custos contratuais incorridos na data do balanço em relação ao custo total estimado. A Companhia adotou para mensuração das receitas e dos custos de construção a margem nula. </w:t>
      </w:r>
    </w:p>
    <w:p w14:paraId="376143E5" w14:textId="77777777" w:rsidR="00917AF3" w:rsidRPr="00643911" w:rsidRDefault="00917AF3" w:rsidP="00E12E82">
      <w:pPr>
        <w:pStyle w:val="Corpodetexto"/>
        <w:ind w:left="284"/>
        <w:rPr>
          <w:i w:val="0"/>
          <w:sz w:val="20"/>
          <w:szCs w:val="20"/>
        </w:rPr>
      </w:pPr>
    </w:p>
    <w:p w14:paraId="29767F7C" w14:textId="77777777" w:rsidR="00917AF3" w:rsidRPr="00643911" w:rsidRDefault="00917AF3" w:rsidP="00E12E82">
      <w:pPr>
        <w:pStyle w:val="Corpodetexto"/>
        <w:ind w:left="284"/>
        <w:rPr>
          <w:b/>
          <w:i w:val="0"/>
          <w:sz w:val="20"/>
          <w:szCs w:val="20"/>
        </w:rPr>
      </w:pPr>
      <w:r w:rsidRPr="00643911">
        <w:rPr>
          <w:b/>
          <w:i w:val="0"/>
          <w:sz w:val="20"/>
          <w:szCs w:val="20"/>
        </w:rPr>
        <w:t>3.</w:t>
      </w:r>
      <w:r w:rsidR="00D8681D" w:rsidRPr="00643911">
        <w:rPr>
          <w:b/>
          <w:i w:val="0"/>
          <w:sz w:val="20"/>
          <w:szCs w:val="20"/>
        </w:rPr>
        <w:t>9</w:t>
      </w:r>
      <w:r w:rsidRPr="00643911">
        <w:rPr>
          <w:b/>
          <w:i w:val="0"/>
          <w:sz w:val="20"/>
          <w:szCs w:val="20"/>
        </w:rPr>
        <w:t xml:space="preserve">. </w:t>
      </w:r>
      <w:r w:rsidR="008E0A4A" w:rsidRPr="00643911">
        <w:rPr>
          <w:b/>
          <w:i w:val="0"/>
          <w:sz w:val="20"/>
          <w:szCs w:val="20"/>
        </w:rPr>
        <w:t xml:space="preserve"> </w:t>
      </w:r>
      <w:r w:rsidRPr="00643911">
        <w:rPr>
          <w:b/>
          <w:i w:val="0"/>
          <w:sz w:val="20"/>
          <w:szCs w:val="20"/>
        </w:rPr>
        <w:t xml:space="preserve">Instrumentos </w:t>
      </w:r>
      <w:r w:rsidR="00592035" w:rsidRPr="00643911">
        <w:rPr>
          <w:b/>
          <w:i w:val="0"/>
          <w:sz w:val="20"/>
          <w:szCs w:val="20"/>
        </w:rPr>
        <w:t>f</w:t>
      </w:r>
      <w:r w:rsidRPr="00643911">
        <w:rPr>
          <w:b/>
          <w:i w:val="0"/>
          <w:sz w:val="20"/>
          <w:szCs w:val="20"/>
        </w:rPr>
        <w:t>inanceiros</w:t>
      </w:r>
    </w:p>
    <w:p w14:paraId="420582FA" w14:textId="77777777" w:rsidR="00917AF3" w:rsidRPr="00643911" w:rsidRDefault="00917AF3" w:rsidP="00E12E82">
      <w:pPr>
        <w:pStyle w:val="Corpodetexto"/>
        <w:ind w:left="284"/>
        <w:rPr>
          <w:i w:val="0"/>
          <w:sz w:val="20"/>
          <w:szCs w:val="20"/>
        </w:rPr>
      </w:pPr>
    </w:p>
    <w:p w14:paraId="687E7CDF" w14:textId="77777777" w:rsidR="00917AF3" w:rsidRPr="00E12E82" w:rsidRDefault="00917AF3" w:rsidP="00224658">
      <w:pPr>
        <w:pStyle w:val="Corpodetexto"/>
        <w:ind w:left="709"/>
        <w:rPr>
          <w:b/>
          <w:sz w:val="20"/>
          <w:szCs w:val="20"/>
        </w:rPr>
      </w:pPr>
      <w:r w:rsidRPr="00E12E82">
        <w:rPr>
          <w:b/>
          <w:sz w:val="20"/>
          <w:szCs w:val="20"/>
        </w:rPr>
        <w:t>Ativos</w:t>
      </w:r>
    </w:p>
    <w:p w14:paraId="57895EDC" w14:textId="77777777" w:rsidR="005513DB" w:rsidRPr="00224658" w:rsidRDefault="00322855" w:rsidP="000E4E71">
      <w:pPr>
        <w:ind w:left="709"/>
        <w:jc w:val="both"/>
        <w:rPr>
          <w:b/>
          <w:iCs/>
          <w:sz w:val="20"/>
        </w:rPr>
      </w:pPr>
      <w:r w:rsidRPr="00224658">
        <w:rPr>
          <w:b/>
          <w:iCs/>
          <w:sz w:val="20"/>
        </w:rPr>
        <w:t>Aplicações Financeiras</w:t>
      </w:r>
    </w:p>
    <w:p w14:paraId="4C0914AF" w14:textId="77777777" w:rsidR="005513DB" w:rsidRPr="00643911" w:rsidRDefault="00B1486D" w:rsidP="000E4E71">
      <w:pPr>
        <w:pStyle w:val="Corpodetexto"/>
        <w:ind w:left="709"/>
        <w:rPr>
          <w:i w:val="0"/>
          <w:sz w:val="20"/>
          <w:szCs w:val="20"/>
        </w:rPr>
      </w:pPr>
      <w:r w:rsidRPr="00643911">
        <w:rPr>
          <w:i w:val="0"/>
          <w:iCs w:val="0"/>
          <w:sz w:val="20"/>
          <w:szCs w:val="20"/>
        </w:rPr>
        <w:t>A Companhia tem como prática histórica fazer aplicações de baixo risco</w:t>
      </w:r>
      <w:r w:rsidR="00C40506" w:rsidRPr="00643911">
        <w:rPr>
          <w:i w:val="0"/>
          <w:sz w:val="20"/>
          <w:szCs w:val="20"/>
        </w:rPr>
        <w:t>. As aplicações são realizadas com o intuito de manter a valorização dos recursos</w:t>
      </w:r>
      <w:r w:rsidR="00F73DAD" w:rsidRPr="00643911">
        <w:rPr>
          <w:i w:val="0"/>
          <w:sz w:val="20"/>
          <w:szCs w:val="20"/>
        </w:rPr>
        <w:t>, são detidos e gerenciados num modelo de negócios cujo objetivo é de recolher apenas fluxos de caixa contratuais (juros e principal) subsequentemente mensurados ao custo amortizado, de acordo com o CPC 48.</w:t>
      </w:r>
      <w:r w:rsidR="00D67F3F" w:rsidRPr="00643911">
        <w:rPr>
          <w:i w:val="0"/>
          <w:sz w:val="20"/>
          <w:szCs w:val="20"/>
        </w:rPr>
        <w:t xml:space="preserve"> </w:t>
      </w:r>
    </w:p>
    <w:p w14:paraId="136B5398" w14:textId="77777777" w:rsidR="00716805" w:rsidRDefault="00716805" w:rsidP="000E4E71">
      <w:pPr>
        <w:ind w:left="709"/>
        <w:jc w:val="both"/>
        <w:rPr>
          <w:b/>
          <w:i w:val="0"/>
          <w:iCs/>
          <w:sz w:val="20"/>
        </w:rPr>
      </w:pPr>
    </w:p>
    <w:p w14:paraId="1772B5C7" w14:textId="77777777" w:rsidR="00915CF0" w:rsidRPr="00224658" w:rsidRDefault="00322855" w:rsidP="000E4E71">
      <w:pPr>
        <w:ind w:left="709"/>
        <w:jc w:val="both"/>
        <w:rPr>
          <w:b/>
          <w:sz w:val="20"/>
        </w:rPr>
      </w:pPr>
      <w:r w:rsidRPr="00224658">
        <w:rPr>
          <w:b/>
          <w:sz w:val="20"/>
        </w:rPr>
        <w:t>Clientes</w:t>
      </w:r>
    </w:p>
    <w:p w14:paraId="26B458AE" w14:textId="77777777" w:rsidR="0053117F" w:rsidRPr="00643911" w:rsidRDefault="00D131B3" w:rsidP="000E4E71">
      <w:pPr>
        <w:pStyle w:val="Corpodetexto"/>
        <w:ind w:left="709"/>
        <w:rPr>
          <w:i w:val="0"/>
          <w:sz w:val="20"/>
          <w:szCs w:val="20"/>
        </w:rPr>
      </w:pPr>
      <w:r w:rsidRPr="00643911">
        <w:rPr>
          <w:i w:val="0"/>
          <w:sz w:val="20"/>
          <w:szCs w:val="20"/>
        </w:rPr>
        <w:t>As contas a receber de clientes que não contenham um componente de financiamento significativo ou para as quais a Companhia tenha aplicado o expediente prático são mensurados pelo preço de transação no reconhecimento inicial e subsequente, determinado de acordo com o CPC 47.</w:t>
      </w:r>
    </w:p>
    <w:p w14:paraId="6DE35F03" w14:textId="77777777" w:rsidR="000E4E71" w:rsidRDefault="000E4E71" w:rsidP="000E4E71">
      <w:pPr>
        <w:pStyle w:val="Corpodetexto"/>
        <w:ind w:left="709"/>
        <w:rPr>
          <w:i w:val="0"/>
          <w:sz w:val="20"/>
          <w:szCs w:val="20"/>
        </w:rPr>
      </w:pPr>
    </w:p>
    <w:p w14:paraId="6FBAC654" w14:textId="1BD24D12" w:rsidR="00D131B3" w:rsidRPr="00643911" w:rsidRDefault="00D131B3" w:rsidP="000E4E71">
      <w:pPr>
        <w:pStyle w:val="Corpodetexto"/>
        <w:ind w:left="709"/>
        <w:rPr>
          <w:i w:val="0"/>
          <w:sz w:val="20"/>
          <w:szCs w:val="20"/>
        </w:rPr>
      </w:pPr>
      <w:r w:rsidRPr="00643911">
        <w:rPr>
          <w:i w:val="0"/>
          <w:sz w:val="20"/>
          <w:szCs w:val="20"/>
        </w:rPr>
        <w:t>O ativo é classificado e mensurado pelo custo amortizado pois gera fluxos de caixas que são exclusivamente para pagamento de principal e de juros sobre o valor do principal em aberto.</w:t>
      </w:r>
    </w:p>
    <w:p w14:paraId="727C1B29" w14:textId="77777777" w:rsidR="000E4E71" w:rsidRDefault="000E4E71" w:rsidP="000E4E71">
      <w:pPr>
        <w:pStyle w:val="Corpodetexto"/>
        <w:ind w:left="709"/>
        <w:rPr>
          <w:i w:val="0"/>
          <w:sz w:val="20"/>
          <w:szCs w:val="20"/>
        </w:rPr>
      </w:pPr>
    </w:p>
    <w:p w14:paraId="6B576A6A" w14:textId="46C0EE20" w:rsidR="008F3D3B" w:rsidRPr="00643911" w:rsidRDefault="008F3D3B" w:rsidP="000E4E71">
      <w:pPr>
        <w:pStyle w:val="Corpodetexto"/>
        <w:ind w:left="709"/>
        <w:rPr>
          <w:i w:val="0"/>
          <w:sz w:val="20"/>
          <w:szCs w:val="20"/>
        </w:rPr>
      </w:pPr>
      <w:r w:rsidRPr="00643911">
        <w:rPr>
          <w:i w:val="0"/>
          <w:sz w:val="20"/>
          <w:szCs w:val="20"/>
        </w:rPr>
        <w:t>A Companhia fatura os serviços de água e esgoto mensalmente com prazo médio de vencimento de 30 dias.</w:t>
      </w:r>
    </w:p>
    <w:p w14:paraId="139A65E9" w14:textId="77777777" w:rsidR="00716805" w:rsidRPr="00283253" w:rsidRDefault="00716805" w:rsidP="000E4E71">
      <w:pPr>
        <w:ind w:left="709"/>
        <w:jc w:val="both"/>
        <w:rPr>
          <w:b/>
          <w:i w:val="0"/>
          <w:iCs/>
          <w:szCs w:val="24"/>
        </w:rPr>
      </w:pPr>
    </w:p>
    <w:p w14:paraId="254469CC" w14:textId="77777777" w:rsidR="00915CF0" w:rsidRPr="000E4E71" w:rsidRDefault="00322855" w:rsidP="000E4E71">
      <w:pPr>
        <w:ind w:left="709"/>
        <w:jc w:val="both"/>
        <w:rPr>
          <w:b/>
          <w:sz w:val="20"/>
        </w:rPr>
      </w:pPr>
      <w:r w:rsidRPr="000E4E71">
        <w:rPr>
          <w:b/>
          <w:sz w:val="20"/>
        </w:rPr>
        <w:t>Outras contas a receber</w:t>
      </w:r>
      <w:r w:rsidR="00716805" w:rsidRPr="000E4E71">
        <w:rPr>
          <w:b/>
          <w:sz w:val="20"/>
        </w:rPr>
        <w:t xml:space="preserve"> – OGU </w:t>
      </w:r>
    </w:p>
    <w:p w14:paraId="4C9B7BE5" w14:textId="77777777" w:rsidR="004F4F1E" w:rsidRPr="000E4E71" w:rsidRDefault="004F4F1E" w:rsidP="000E4E71">
      <w:pPr>
        <w:ind w:left="709"/>
        <w:jc w:val="both"/>
        <w:rPr>
          <w:i w:val="0"/>
          <w:color w:val="000000" w:themeColor="text1"/>
          <w:sz w:val="20"/>
          <w:szCs w:val="20"/>
        </w:rPr>
      </w:pPr>
      <w:r w:rsidRPr="000E4E71">
        <w:rPr>
          <w:bCs/>
          <w:i w:val="0"/>
          <w:iCs/>
          <w:color w:val="000000" w:themeColor="text1"/>
          <w:sz w:val="20"/>
          <w:szCs w:val="20"/>
        </w:rPr>
        <w:t>Referem-se aos recursos pagos no desenvolvimento de obras com subsidio do governo (OGU), na qual a Companhia atua como interveniente executora da Prefeitura Municipal de Joinville. Os recursos recebidos do OGU estão registrados pelo seu valor original e destinam-se a encontro de contas com Termo</w:t>
      </w:r>
      <w:r w:rsidR="00FF136A" w:rsidRPr="000E4E71">
        <w:rPr>
          <w:bCs/>
          <w:i w:val="0"/>
          <w:iCs/>
          <w:color w:val="000000" w:themeColor="text1"/>
          <w:sz w:val="20"/>
          <w:szCs w:val="20"/>
        </w:rPr>
        <w:t>s</w:t>
      </w:r>
      <w:r w:rsidRPr="000E4E71">
        <w:rPr>
          <w:bCs/>
          <w:i w:val="0"/>
          <w:iCs/>
          <w:color w:val="000000" w:themeColor="text1"/>
          <w:sz w:val="20"/>
          <w:szCs w:val="20"/>
        </w:rPr>
        <w:t xml:space="preserve"> de Compromisso OGU no Passivo (Nota 8) ao final da Obra. Os créditos não são negociáveis.</w:t>
      </w:r>
    </w:p>
    <w:p w14:paraId="03ECD04B" w14:textId="77777777" w:rsidR="00835F62" w:rsidRPr="000E4E71" w:rsidRDefault="00835F62" w:rsidP="000E4E71">
      <w:pPr>
        <w:pStyle w:val="Corpodetexto"/>
        <w:ind w:left="709"/>
        <w:rPr>
          <w:i w:val="0"/>
          <w:sz w:val="16"/>
          <w:szCs w:val="16"/>
        </w:rPr>
      </w:pPr>
    </w:p>
    <w:p w14:paraId="2EFF8764" w14:textId="77777777" w:rsidR="00915CF0" w:rsidRPr="00643911" w:rsidRDefault="002977EE" w:rsidP="000E4E71">
      <w:pPr>
        <w:pStyle w:val="Corpodetexto"/>
        <w:ind w:left="709"/>
        <w:rPr>
          <w:i w:val="0"/>
          <w:sz w:val="20"/>
          <w:szCs w:val="20"/>
        </w:rPr>
      </w:pPr>
      <w:r w:rsidRPr="000E4E71">
        <w:rPr>
          <w:i w:val="0"/>
          <w:sz w:val="20"/>
          <w:szCs w:val="20"/>
        </w:rPr>
        <w:t>O</w:t>
      </w:r>
      <w:r w:rsidR="00915CF0" w:rsidRPr="000E4E71">
        <w:rPr>
          <w:i w:val="0"/>
          <w:sz w:val="20"/>
          <w:szCs w:val="20"/>
        </w:rPr>
        <w:t xml:space="preserve"> modelo de negócios da Companhia é manter os ativos financeiros com </w:t>
      </w:r>
      <w:r w:rsidRPr="000E4E71">
        <w:rPr>
          <w:i w:val="0"/>
          <w:sz w:val="20"/>
          <w:szCs w:val="20"/>
        </w:rPr>
        <w:t>a finalidade</w:t>
      </w:r>
      <w:r w:rsidR="00915CF0" w:rsidRPr="000E4E71">
        <w:rPr>
          <w:i w:val="0"/>
          <w:sz w:val="20"/>
          <w:szCs w:val="20"/>
        </w:rPr>
        <w:t xml:space="preserve"> de receber fluxos de caixa contratuais (juros e principal). Desta forma, o critério de mensuração dos ativos financeiros</w:t>
      </w:r>
      <w:r w:rsidRPr="000E4E71">
        <w:rPr>
          <w:i w:val="0"/>
          <w:sz w:val="20"/>
          <w:szCs w:val="20"/>
        </w:rPr>
        <w:t>, classificados como</w:t>
      </w:r>
      <w:r w:rsidRPr="00643911">
        <w:rPr>
          <w:i w:val="0"/>
          <w:sz w:val="20"/>
          <w:szCs w:val="20"/>
        </w:rPr>
        <w:t xml:space="preserve"> contas a receber,</w:t>
      </w:r>
      <w:r w:rsidR="00915CF0" w:rsidRPr="00643911">
        <w:rPr>
          <w:i w:val="0"/>
          <w:sz w:val="20"/>
          <w:szCs w:val="20"/>
        </w:rPr>
        <w:t xml:space="preserve"> adotado pela Companhia é o </w:t>
      </w:r>
      <w:r w:rsidR="008F3D3B" w:rsidRPr="00643911">
        <w:rPr>
          <w:i w:val="0"/>
          <w:sz w:val="20"/>
          <w:szCs w:val="20"/>
        </w:rPr>
        <w:t>custo amortizado</w:t>
      </w:r>
      <w:r w:rsidR="00915CF0" w:rsidRPr="00643911">
        <w:rPr>
          <w:i w:val="0"/>
          <w:sz w:val="20"/>
          <w:szCs w:val="20"/>
        </w:rPr>
        <w:t>.</w:t>
      </w:r>
    </w:p>
    <w:p w14:paraId="1BF9DF5F" w14:textId="4690E8C5" w:rsidR="00BE2E20" w:rsidRDefault="00BE2E20" w:rsidP="000E4E71">
      <w:pPr>
        <w:pStyle w:val="Corpodetexto"/>
        <w:ind w:left="709"/>
        <w:rPr>
          <w:i w:val="0"/>
          <w:sz w:val="20"/>
          <w:szCs w:val="20"/>
        </w:rPr>
      </w:pPr>
    </w:p>
    <w:p w14:paraId="22E0138A" w14:textId="77777777" w:rsidR="000E4E71" w:rsidRPr="00643911" w:rsidRDefault="000E4E71" w:rsidP="000E4E71">
      <w:pPr>
        <w:pStyle w:val="Corpodetexto"/>
        <w:ind w:left="709"/>
        <w:rPr>
          <w:i w:val="0"/>
          <w:sz w:val="20"/>
          <w:szCs w:val="20"/>
        </w:rPr>
      </w:pPr>
    </w:p>
    <w:p w14:paraId="5BFB0365" w14:textId="77777777" w:rsidR="00917AF3" w:rsidRPr="00643911" w:rsidRDefault="00917AF3" w:rsidP="000E4E71">
      <w:pPr>
        <w:pStyle w:val="Corpodetexto"/>
        <w:ind w:left="709"/>
        <w:rPr>
          <w:b/>
          <w:sz w:val="20"/>
          <w:szCs w:val="20"/>
        </w:rPr>
      </w:pPr>
      <w:r w:rsidRPr="00643911">
        <w:rPr>
          <w:b/>
          <w:sz w:val="20"/>
          <w:szCs w:val="20"/>
        </w:rPr>
        <w:t>Passivos</w:t>
      </w:r>
    </w:p>
    <w:p w14:paraId="47BE2942" w14:textId="77777777" w:rsidR="00915CF0" w:rsidRPr="00224658" w:rsidRDefault="00915CF0" w:rsidP="00E12E82">
      <w:pPr>
        <w:ind w:left="709"/>
        <w:jc w:val="both"/>
        <w:rPr>
          <w:b/>
          <w:sz w:val="20"/>
        </w:rPr>
      </w:pPr>
      <w:r w:rsidRPr="00224658">
        <w:rPr>
          <w:b/>
          <w:sz w:val="20"/>
        </w:rPr>
        <w:t>F</w:t>
      </w:r>
      <w:r w:rsidR="00322855" w:rsidRPr="00224658">
        <w:rPr>
          <w:b/>
          <w:sz w:val="20"/>
        </w:rPr>
        <w:t>ornecedores</w:t>
      </w:r>
    </w:p>
    <w:p w14:paraId="6541B492" w14:textId="77777777" w:rsidR="00915CF0" w:rsidRPr="00643911" w:rsidRDefault="00915CF0" w:rsidP="00E12E82">
      <w:pPr>
        <w:pStyle w:val="Corpodetexto"/>
        <w:ind w:left="709"/>
        <w:rPr>
          <w:i w:val="0"/>
          <w:sz w:val="20"/>
          <w:szCs w:val="20"/>
        </w:rPr>
      </w:pPr>
      <w:r w:rsidRPr="00643911">
        <w:rPr>
          <w:i w:val="0"/>
          <w:sz w:val="20"/>
          <w:szCs w:val="20"/>
        </w:rPr>
        <w:t xml:space="preserve">A Companhia não tem histórico de financiar compras com fornecedores e seus prazos </w:t>
      </w:r>
      <w:r w:rsidR="009D4D4B" w:rsidRPr="00643911">
        <w:rPr>
          <w:i w:val="0"/>
          <w:sz w:val="20"/>
          <w:szCs w:val="20"/>
        </w:rPr>
        <w:t xml:space="preserve">médios </w:t>
      </w:r>
      <w:r w:rsidRPr="00643911">
        <w:rPr>
          <w:i w:val="0"/>
          <w:sz w:val="20"/>
          <w:szCs w:val="20"/>
        </w:rPr>
        <w:t xml:space="preserve">de vencimento são </w:t>
      </w:r>
      <w:r w:rsidR="009D4D4B" w:rsidRPr="00643911">
        <w:rPr>
          <w:i w:val="0"/>
          <w:sz w:val="20"/>
          <w:szCs w:val="20"/>
        </w:rPr>
        <w:t xml:space="preserve">de </w:t>
      </w:r>
      <w:r w:rsidRPr="00643911">
        <w:rPr>
          <w:i w:val="0"/>
          <w:sz w:val="20"/>
          <w:szCs w:val="20"/>
        </w:rPr>
        <w:t>30 dias.</w:t>
      </w:r>
      <w:r w:rsidR="005C6497" w:rsidRPr="00643911">
        <w:rPr>
          <w:i w:val="0"/>
          <w:sz w:val="20"/>
          <w:szCs w:val="20"/>
        </w:rPr>
        <w:t xml:space="preserve"> É mensurado inicialmente pelo valor da transação que corresponde ao seu valor justo e subsequentemente ao custo amortizado.</w:t>
      </w:r>
    </w:p>
    <w:p w14:paraId="24B93EF3" w14:textId="77777777" w:rsidR="000351C4" w:rsidRPr="00643911" w:rsidRDefault="000351C4" w:rsidP="00E12E82">
      <w:pPr>
        <w:pStyle w:val="Corpodetexto"/>
        <w:rPr>
          <w:i w:val="0"/>
          <w:color w:val="FF0000"/>
          <w:sz w:val="20"/>
          <w:szCs w:val="20"/>
        </w:rPr>
      </w:pPr>
    </w:p>
    <w:p w14:paraId="71B0B80E" w14:textId="77777777" w:rsidR="00915CF0" w:rsidRPr="00224658" w:rsidRDefault="00915CF0" w:rsidP="00E12E82">
      <w:pPr>
        <w:ind w:left="709"/>
        <w:jc w:val="both"/>
        <w:rPr>
          <w:b/>
          <w:sz w:val="20"/>
        </w:rPr>
      </w:pPr>
      <w:r w:rsidRPr="00224658">
        <w:rPr>
          <w:b/>
          <w:sz w:val="20"/>
        </w:rPr>
        <w:t>F</w:t>
      </w:r>
      <w:r w:rsidR="00322855" w:rsidRPr="00224658">
        <w:rPr>
          <w:b/>
          <w:sz w:val="20"/>
        </w:rPr>
        <w:t>inanciamentos</w:t>
      </w:r>
    </w:p>
    <w:p w14:paraId="2391F1BD" w14:textId="77777777" w:rsidR="00915CF0" w:rsidRPr="00643911" w:rsidRDefault="00915CF0" w:rsidP="00D72207">
      <w:pPr>
        <w:pStyle w:val="Corpodetexto"/>
        <w:spacing w:after="120"/>
        <w:ind w:left="709"/>
        <w:rPr>
          <w:i w:val="0"/>
          <w:sz w:val="20"/>
          <w:szCs w:val="20"/>
        </w:rPr>
      </w:pPr>
      <w:r w:rsidRPr="00643911">
        <w:rPr>
          <w:i w:val="0"/>
          <w:sz w:val="20"/>
          <w:szCs w:val="20"/>
        </w:rPr>
        <w:t xml:space="preserve">A Companhia </w:t>
      </w:r>
      <w:r w:rsidRPr="00CD3DF1">
        <w:rPr>
          <w:i w:val="0"/>
          <w:sz w:val="20"/>
          <w:szCs w:val="20"/>
        </w:rPr>
        <w:t xml:space="preserve">possui </w:t>
      </w:r>
      <w:r w:rsidR="00406C54" w:rsidRPr="00CD3DF1">
        <w:rPr>
          <w:i w:val="0"/>
          <w:sz w:val="20"/>
          <w:szCs w:val="20"/>
        </w:rPr>
        <w:t>sete</w:t>
      </w:r>
      <w:r w:rsidRPr="00CD3DF1">
        <w:rPr>
          <w:i w:val="0"/>
          <w:sz w:val="20"/>
          <w:szCs w:val="20"/>
        </w:rPr>
        <w:t xml:space="preserve"> contratos de financiamento junto </w:t>
      </w:r>
      <w:r w:rsidR="00716805" w:rsidRPr="00CD3DF1">
        <w:rPr>
          <w:i w:val="0"/>
          <w:sz w:val="20"/>
          <w:szCs w:val="20"/>
        </w:rPr>
        <w:t>à</w:t>
      </w:r>
      <w:r w:rsidRPr="00CD3DF1">
        <w:rPr>
          <w:i w:val="0"/>
          <w:sz w:val="20"/>
          <w:szCs w:val="20"/>
        </w:rPr>
        <w:t xml:space="preserve"> Caixa Econômica Federal (CEF) </w:t>
      </w:r>
      <w:r w:rsidR="0004794C" w:rsidRPr="00CD3DF1">
        <w:rPr>
          <w:i w:val="0"/>
          <w:sz w:val="20"/>
          <w:szCs w:val="20"/>
        </w:rPr>
        <w:t>e um junto ao Banco Regional de Desenvolvimento</w:t>
      </w:r>
      <w:r w:rsidR="0004794C" w:rsidRPr="00643911">
        <w:rPr>
          <w:i w:val="0"/>
          <w:sz w:val="20"/>
          <w:szCs w:val="20"/>
        </w:rPr>
        <w:t xml:space="preserve"> do Extremo Sul (BRDE) </w:t>
      </w:r>
      <w:r w:rsidRPr="00643911">
        <w:rPr>
          <w:i w:val="0"/>
          <w:sz w:val="20"/>
          <w:szCs w:val="20"/>
        </w:rPr>
        <w:t>nos quais a</w:t>
      </w:r>
      <w:r w:rsidR="002709FA" w:rsidRPr="00643911">
        <w:rPr>
          <w:i w:val="0"/>
          <w:sz w:val="20"/>
          <w:szCs w:val="20"/>
        </w:rPr>
        <w:t>s</w:t>
      </w:r>
      <w:r w:rsidRPr="00643911">
        <w:rPr>
          <w:i w:val="0"/>
          <w:sz w:val="20"/>
          <w:szCs w:val="20"/>
        </w:rPr>
        <w:t xml:space="preserve"> liberaç</w:t>
      </w:r>
      <w:r w:rsidR="002709FA" w:rsidRPr="00643911">
        <w:rPr>
          <w:i w:val="0"/>
          <w:sz w:val="20"/>
          <w:szCs w:val="20"/>
        </w:rPr>
        <w:t>ões</w:t>
      </w:r>
      <w:r w:rsidRPr="00643911">
        <w:rPr>
          <w:i w:val="0"/>
          <w:sz w:val="20"/>
          <w:szCs w:val="20"/>
        </w:rPr>
        <w:t xml:space="preserve"> de recurso</w:t>
      </w:r>
      <w:r w:rsidR="002709FA" w:rsidRPr="00643911">
        <w:rPr>
          <w:i w:val="0"/>
          <w:sz w:val="20"/>
          <w:szCs w:val="20"/>
        </w:rPr>
        <w:t>s</w:t>
      </w:r>
      <w:r w:rsidRPr="00643911">
        <w:rPr>
          <w:i w:val="0"/>
          <w:sz w:val="20"/>
          <w:szCs w:val="20"/>
        </w:rPr>
        <w:t xml:space="preserve"> do</w:t>
      </w:r>
      <w:r w:rsidR="002709FA" w:rsidRPr="00643911">
        <w:rPr>
          <w:i w:val="0"/>
          <w:sz w:val="20"/>
          <w:szCs w:val="20"/>
        </w:rPr>
        <w:t>s</w:t>
      </w:r>
      <w:r w:rsidRPr="00643911">
        <w:rPr>
          <w:i w:val="0"/>
          <w:sz w:val="20"/>
          <w:szCs w:val="20"/>
        </w:rPr>
        <w:t xml:space="preserve"> financiamento</w:t>
      </w:r>
      <w:r w:rsidR="002709FA" w:rsidRPr="00643911">
        <w:rPr>
          <w:i w:val="0"/>
          <w:sz w:val="20"/>
          <w:szCs w:val="20"/>
        </w:rPr>
        <w:t>s</w:t>
      </w:r>
      <w:r w:rsidRPr="00643911">
        <w:rPr>
          <w:i w:val="0"/>
          <w:sz w:val="20"/>
          <w:szCs w:val="20"/>
        </w:rPr>
        <w:t xml:space="preserve"> </w:t>
      </w:r>
      <w:r w:rsidR="002709FA" w:rsidRPr="00643911">
        <w:rPr>
          <w:i w:val="0"/>
          <w:sz w:val="20"/>
          <w:szCs w:val="20"/>
        </w:rPr>
        <w:t xml:space="preserve">são </w:t>
      </w:r>
      <w:r w:rsidR="002B0E8C" w:rsidRPr="00643911">
        <w:rPr>
          <w:i w:val="0"/>
          <w:sz w:val="20"/>
          <w:szCs w:val="20"/>
        </w:rPr>
        <w:t>realizadas</w:t>
      </w:r>
      <w:r w:rsidRPr="00643911">
        <w:rPr>
          <w:i w:val="0"/>
          <w:sz w:val="20"/>
          <w:szCs w:val="20"/>
        </w:rPr>
        <w:t xml:space="preserve"> periodicamente pel</w:t>
      </w:r>
      <w:r w:rsidR="0004794C" w:rsidRPr="00643911">
        <w:rPr>
          <w:i w:val="0"/>
          <w:sz w:val="20"/>
          <w:szCs w:val="20"/>
        </w:rPr>
        <w:t>o agente Financeiro</w:t>
      </w:r>
      <w:r w:rsidRPr="00643911">
        <w:rPr>
          <w:i w:val="0"/>
          <w:sz w:val="20"/>
          <w:szCs w:val="20"/>
        </w:rPr>
        <w:t xml:space="preserve"> condicionado </w:t>
      </w:r>
      <w:r w:rsidR="00E56BBA" w:rsidRPr="00643911">
        <w:rPr>
          <w:i w:val="0"/>
          <w:sz w:val="20"/>
          <w:szCs w:val="20"/>
        </w:rPr>
        <w:t xml:space="preserve">à </w:t>
      </w:r>
      <w:r w:rsidRPr="00643911">
        <w:rPr>
          <w:i w:val="0"/>
          <w:sz w:val="20"/>
          <w:szCs w:val="20"/>
        </w:rPr>
        <w:t>efetiva execução das respectivas etapas das obras e serviços.</w:t>
      </w:r>
    </w:p>
    <w:p w14:paraId="30F3B4DB" w14:textId="77777777" w:rsidR="00915CF0" w:rsidRPr="00643911" w:rsidRDefault="00915CF0" w:rsidP="00D72207">
      <w:pPr>
        <w:pStyle w:val="Corpodetexto"/>
        <w:spacing w:after="120"/>
        <w:ind w:left="709"/>
        <w:rPr>
          <w:i w:val="0"/>
          <w:sz w:val="20"/>
          <w:szCs w:val="20"/>
        </w:rPr>
      </w:pPr>
      <w:r w:rsidRPr="00643911">
        <w:rPr>
          <w:i w:val="0"/>
          <w:sz w:val="20"/>
          <w:szCs w:val="20"/>
        </w:rPr>
        <w:t>Os financiamentos são atualizados pela TR, mensalmente são calculados e pagos os juros e encargos com base nas taxas contratuais pré-definidas. Assim, os contratos de financiamento mantêm-se atualizados até a data do fechamento de cada mês.</w:t>
      </w:r>
    </w:p>
    <w:p w14:paraId="106DFD31" w14:textId="77777777" w:rsidR="007D332B" w:rsidRDefault="00D902D9" w:rsidP="00E12E82">
      <w:pPr>
        <w:pStyle w:val="Corpodetexto"/>
        <w:ind w:left="709"/>
        <w:rPr>
          <w:i w:val="0"/>
          <w:sz w:val="20"/>
          <w:szCs w:val="20"/>
        </w:rPr>
      </w:pPr>
      <w:r w:rsidRPr="00643911">
        <w:rPr>
          <w:i w:val="0"/>
          <w:sz w:val="20"/>
          <w:szCs w:val="20"/>
        </w:rPr>
        <w:t>A Companhia não tem contratos de derivativos</w:t>
      </w:r>
      <w:r w:rsidR="007D332B" w:rsidRPr="00643911">
        <w:rPr>
          <w:i w:val="0"/>
          <w:sz w:val="20"/>
          <w:szCs w:val="20"/>
        </w:rPr>
        <w:t xml:space="preserve">. Os passivos financeiros são mensurados </w:t>
      </w:r>
      <w:r w:rsidR="00D67F3F" w:rsidRPr="00643911">
        <w:rPr>
          <w:i w:val="0"/>
          <w:sz w:val="20"/>
          <w:szCs w:val="20"/>
        </w:rPr>
        <w:t xml:space="preserve">inicialmente e </w:t>
      </w:r>
      <w:r w:rsidR="007D332B" w:rsidRPr="00643911">
        <w:rPr>
          <w:i w:val="0"/>
          <w:sz w:val="20"/>
          <w:szCs w:val="20"/>
        </w:rPr>
        <w:t>subsequentemente ao custo amortizado.</w:t>
      </w:r>
    </w:p>
    <w:p w14:paraId="66970D27" w14:textId="77777777" w:rsidR="00541F88" w:rsidRPr="00643911" w:rsidRDefault="00541F88" w:rsidP="00E12E82">
      <w:pPr>
        <w:pStyle w:val="Corpodetexto"/>
        <w:ind w:left="709"/>
        <w:rPr>
          <w:i w:val="0"/>
          <w:sz w:val="20"/>
          <w:szCs w:val="20"/>
        </w:rPr>
      </w:pPr>
    </w:p>
    <w:p w14:paraId="4BE06E87" w14:textId="77777777" w:rsidR="00917AF3" w:rsidRPr="00643911" w:rsidRDefault="00917AF3" w:rsidP="00224658">
      <w:pPr>
        <w:pStyle w:val="Corpodetexto"/>
        <w:tabs>
          <w:tab w:val="left" w:pos="709"/>
        </w:tabs>
        <w:ind w:left="284"/>
        <w:rPr>
          <w:b/>
          <w:i w:val="0"/>
          <w:sz w:val="20"/>
          <w:szCs w:val="20"/>
        </w:rPr>
      </w:pPr>
      <w:r w:rsidRPr="00643911">
        <w:rPr>
          <w:b/>
          <w:i w:val="0"/>
          <w:sz w:val="20"/>
          <w:szCs w:val="20"/>
        </w:rPr>
        <w:t>3.1</w:t>
      </w:r>
      <w:r w:rsidR="00D8681D" w:rsidRPr="00643911">
        <w:rPr>
          <w:b/>
          <w:i w:val="0"/>
          <w:sz w:val="20"/>
          <w:szCs w:val="20"/>
        </w:rPr>
        <w:t>0</w:t>
      </w:r>
      <w:r w:rsidRPr="00643911">
        <w:rPr>
          <w:b/>
          <w:i w:val="0"/>
          <w:sz w:val="20"/>
          <w:szCs w:val="20"/>
        </w:rPr>
        <w:t>.</w:t>
      </w:r>
      <w:r w:rsidR="00224658">
        <w:rPr>
          <w:b/>
          <w:i w:val="0"/>
          <w:sz w:val="20"/>
          <w:szCs w:val="20"/>
        </w:rPr>
        <w:t xml:space="preserve"> </w:t>
      </w:r>
      <w:r w:rsidR="00F7312A" w:rsidRPr="00643911">
        <w:rPr>
          <w:b/>
          <w:i w:val="0"/>
          <w:sz w:val="20"/>
          <w:szCs w:val="20"/>
        </w:rPr>
        <w:t>Tributos</w:t>
      </w:r>
    </w:p>
    <w:p w14:paraId="7BFD1751" w14:textId="77777777" w:rsidR="00716805" w:rsidRDefault="00716805" w:rsidP="00716805">
      <w:pPr>
        <w:pStyle w:val="Corpodetexto"/>
        <w:ind w:left="709"/>
        <w:rPr>
          <w:sz w:val="20"/>
          <w:szCs w:val="20"/>
        </w:rPr>
      </w:pPr>
    </w:p>
    <w:p w14:paraId="37747C4E" w14:textId="77777777" w:rsidR="002424CA" w:rsidRPr="00224658" w:rsidRDefault="00F7312A" w:rsidP="00224658">
      <w:pPr>
        <w:pStyle w:val="Corpodetexto"/>
        <w:ind w:left="709"/>
        <w:rPr>
          <w:b/>
          <w:bCs/>
          <w:sz w:val="20"/>
          <w:szCs w:val="20"/>
        </w:rPr>
      </w:pPr>
      <w:r w:rsidRPr="00224658">
        <w:rPr>
          <w:b/>
          <w:bCs/>
          <w:sz w:val="20"/>
          <w:szCs w:val="20"/>
        </w:rPr>
        <w:t>Tributos</w:t>
      </w:r>
      <w:r w:rsidR="002424CA" w:rsidRPr="00224658">
        <w:rPr>
          <w:b/>
          <w:bCs/>
          <w:sz w:val="20"/>
          <w:szCs w:val="20"/>
        </w:rPr>
        <w:t xml:space="preserve"> sobre o lucro</w:t>
      </w:r>
    </w:p>
    <w:p w14:paraId="0AD19C2C" w14:textId="77777777" w:rsidR="002424CA" w:rsidRPr="00643911" w:rsidRDefault="002424CA" w:rsidP="00224658">
      <w:pPr>
        <w:pStyle w:val="Corpodetexto"/>
        <w:ind w:left="709"/>
        <w:rPr>
          <w:i w:val="0"/>
          <w:sz w:val="20"/>
          <w:szCs w:val="20"/>
        </w:rPr>
      </w:pPr>
      <w:r w:rsidRPr="00643911">
        <w:rPr>
          <w:i w:val="0"/>
          <w:sz w:val="20"/>
          <w:szCs w:val="20"/>
        </w:rPr>
        <w:t>Em novembro de 2017 a Companhia teve confirmad</w:t>
      </w:r>
      <w:r w:rsidR="00D8681D" w:rsidRPr="00643911">
        <w:rPr>
          <w:i w:val="0"/>
          <w:sz w:val="20"/>
          <w:szCs w:val="20"/>
        </w:rPr>
        <w:t>a</w:t>
      </w:r>
      <w:r w:rsidRPr="00643911">
        <w:rPr>
          <w:i w:val="0"/>
          <w:sz w:val="20"/>
          <w:szCs w:val="20"/>
        </w:rPr>
        <w:t xml:space="preserve"> pelo Supremo Tribunal Federal sua imunidade tributária </w:t>
      </w:r>
      <w:r w:rsidR="00D8681D" w:rsidRPr="00643911">
        <w:rPr>
          <w:i w:val="0"/>
          <w:sz w:val="20"/>
          <w:szCs w:val="20"/>
        </w:rPr>
        <w:t xml:space="preserve">com relação ao </w:t>
      </w:r>
      <w:r w:rsidRPr="00643911">
        <w:rPr>
          <w:i w:val="0"/>
          <w:sz w:val="20"/>
          <w:szCs w:val="20"/>
        </w:rPr>
        <w:t>imposto de renda sobre o lucro</w:t>
      </w:r>
      <w:r w:rsidR="00D8681D" w:rsidRPr="00643911">
        <w:rPr>
          <w:i w:val="0"/>
          <w:sz w:val="20"/>
          <w:szCs w:val="20"/>
        </w:rPr>
        <w:t xml:space="preserve"> (nota 2</w:t>
      </w:r>
      <w:r w:rsidR="00597E87" w:rsidRPr="00643911">
        <w:rPr>
          <w:i w:val="0"/>
          <w:sz w:val="20"/>
          <w:szCs w:val="20"/>
        </w:rPr>
        <w:t>2</w:t>
      </w:r>
      <w:r w:rsidR="00D8681D" w:rsidRPr="00643911">
        <w:rPr>
          <w:i w:val="0"/>
          <w:sz w:val="20"/>
          <w:szCs w:val="20"/>
        </w:rPr>
        <w:t xml:space="preserve">). Os </w:t>
      </w:r>
      <w:r w:rsidR="00F7312A" w:rsidRPr="00643911">
        <w:rPr>
          <w:i w:val="0"/>
          <w:sz w:val="20"/>
          <w:szCs w:val="20"/>
        </w:rPr>
        <w:t>tributos</w:t>
      </w:r>
      <w:r w:rsidR="00D8681D" w:rsidRPr="00643911">
        <w:rPr>
          <w:i w:val="0"/>
          <w:sz w:val="20"/>
          <w:szCs w:val="20"/>
        </w:rPr>
        <w:t xml:space="preserve"> sobre o lucro da </w:t>
      </w:r>
      <w:r w:rsidR="00F7312A" w:rsidRPr="00643911">
        <w:rPr>
          <w:i w:val="0"/>
          <w:sz w:val="20"/>
          <w:szCs w:val="20"/>
        </w:rPr>
        <w:t>C</w:t>
      </w:r>
      <w:r w:rsidR="00D8681D" w:rsidRPr="00643911">
        <w:rPr>
          <w:i w:val="0"/>
          <w:sz w:val="20"/>
          <w:szCs w:val="20"/>
        </w:rPr>
        <w:t>ompanhia restringem-se, com a decisão, à contribuição social, a qual tem alíquota de incidência de 9%.</w:t>
      </w:r>
    </w:p>
    <w:p w14:paraId="266103AD" w14:textId="77777777" w:rsidR="00716805" w:rsidRDefault="00716805" w:rsidP="00716805">
      <w:pPr>
        <w:pStyle w:val="Corpodetexto"/>
        <w:ind w:left="709"/>
        <w:rPr>
          <w:sz w:val="20"/>
          <w:szCs w:val="20"/>
        </w:rPr>
      </w:pPr>
    </w:p>
    <w:p w14:paraId="72D6C675" w14:textId="77777777" w:rsidR="002424CA" w:rsidRPr="00D72207" w:rsidRDefault="00F7312A" w:rsidP="00D72207">
      <w:pPr>
        <w:pStyle w:val="Corpodetexto"/>
        <w:ind w:left="709"/>
        <w:rPr>
          <w:b/>
          <w:bCs/>
          <w:sz w:val="20"/>
          <w:szCs w:val="20"/>
        </w:rPr>
      </w:pPr>
      <w:r w:rsidRPr="00D72207">
        <w:rPr>
          <w:b/>
          <w:bCs/>
          <w:sz w:val="20"/>
          <w:szCs w:val="20"/>
        </w:rPr>
        <w:t>Tributos</w:t>
      </w:r>
      <w:r w:rsidR="002424CA" w:rsidRPr="00D72207">
        <w:rPr>
          <w:b/>
          <w:bCs/>
          <w:sz w:val="20"/>
          <w:szCs w:val="20"/>
        </w:rPr>
        <w:t xml:space="preserve"> sobre as vendas</w:t>
      </w:r>
    </w:p>
    <w:p w14:paraId="348862B4" w14:textId="77777777" w:rsidR="00917AF3" w:rsidRDefault="00D8681D">
      <w:pPr>
        <w:pStyle w:val="Corpodetexto"/>
        <w:ind w:left="709"/>
        <w:rPr>
          <w:i w:val="0"/>
          <w:sz w:val="20"/>
          <w:szCs w:val="20"/>
        </w:rPr>
      </w:pPr>
      <w:r w:rsidRPr="00643911">
        <w:rPr>
          <w:i w:val="0"/>
          <w:sz w:val="20"/>
          <w:szCs w:val="20"/>
        </w:rPr>
        <w:t xml:space="preserve">São formados por PIS (1,65%), COFINS </w:t>
      </w:r>
      <w:r w:rsidR="006B4DCE" w:rsidRPr="00643911">
        <w:rPr>
          <w:i w:val="0"/>
          <w:sz w:val="20"/>
          <w:szCs w:val="20"/>
        </w:rPr>
        <w:t>(7,6</w:t>
      </w:r>
      <w:r w:rsidRPr="00643911">
        <w:rPr>
          <w:i w:val="0"/>
          <w:sz w:val="20"/>
          <w:szCs w:val="20"/>
        </w:rPr>
        <w:t>%</w:t>
      </w:r>
      <w:r w:rsidR="006B4DCE" w:rsidRPr="00643911">
        <w:rPr>
          <w:i w:val="0"/>
          <w:sz w:val="20"/>
          <w:szCs w:val="20"/>
        </w:rPr>
        <w:t>)</w:t>
      </w:r>
      <w:r w:rsidRPr="00643911">
        <w:rPr>
          <w:i w:val="0"/>
          <w:sz w:val="20"/>
          <w:szCs w:val="20"/>
        </w:rPr>
        <w:t>, ISS (</w:t>
      </w:r>
      <w:r w:rsidR="002D0716" w:rsidRPr="00643911">
        <w:rPr>
          <w:i w:val="0"/>
          <w:sz w:val="20"/>
          <w:szCs w:val="20"/>
        </w:rPr>
        <w:t xml:space="preserve">2% </w:t>
      </w:r>
      <w:r w:rsidR="002977EE" w:rsidRPr="00643911">
        <w:rPr>
          <w:i w:val="0"/>
          <w:sz w:val="20"/>
          <w:szCs w:val="20"/>
        </w:rPr>
        <w:t>a</w:t>
      </w:r>
      <w:r w:rsidR="002D0716" w:rsidRPr="00643911">
        <w:rPr>
          <w:i w:val="0"/>
          <w:sz w:val="20"/>
          <w:szCs w:val="20"/>
        </w:rPr>
        <w:t xml:space="preserve"> </w:t>
      </w:r>
      <w:r w:rsidRPr="00643911">
        <w:rPr>
          <w:i w:val="0"/>
          <w:sz w:val="20"/>
          <w:szCs w:val="20"/>
        </w:rPr>
        <w:t xml:space="preserve">5%). </w:t>
      </w:r>
      <w:r w:rsidR="00917AF3" w:rsidRPr="00643911">
        <w:rPr>
          <w:i w:val="0"/>
          <w:sz w:val="20"/>
          <w:szCs w:val="20"/>
        </w:rPr>
        <w:t xml:space="preserve">As vendas são </w:t>
      </w:r>
      <w:r w:rsidR="00721ABB" w:rsidRPr="00643911">
        <w:rPr>
          <w:i w:val="0"/>
          <w:sz w:val="20"/>
          <w:szCs w:val="20"/>
        </w:rPr>
        <w:t>apresentadas</w:t>
      </w:r>
      <w:r w:rsidRPr="00643911">
        <w:rPr>
          <w:i w:val="0"/>
          <w:sz w:val="20"/>
          <w:szCs w:val="20"/>
        </w:rPr>
        <w:t>,</w:t>
      </w:r>
      <w:r w:rsidR="00721ABB" w:rsidRPr="00643911">
        <w:rPr>
          <w:i w:val="0"/>
          <w:sz w:val="20"/>
          <w:szCs w:val="20"/>
        </w:rPr>
        <w:t xml:space="preserve"> </w:t>
      </w:r>
      <w:r w:rsidR="00917AF3" w:rsidRPr="00643911">
        <w:rPr>
          <w:i w:val="0"/>
          <w:sz w:val="20"/>
          <w:szCs w:val="20"/>
        </w:rPr>
        <w:t xml:space="preserve">nas demonstrações </w:t>
      </w:r>
      <w:r w:rsidRPr="00643911">
        <w:rPr>
          <w:i w:val="0"/>
          <w:sz w:val="20"/>
          <w:szCs w:val="20"/>
        </w:rPr>
        <w:t>de resultado</w:t>
      </w:r>
      <w:r w:rsidR="002977EE" w:rsidRPr="00643911">
        <w:rPr>
          <w:i w:val="0"/>
          <w:sz w:val="20"/>
          <w:szCs w:val="20"/>
        </w:rPr>
        <w:t xml:space="preserve"> e</w:t>
      </w:r>
      <w:r w:rsidRPr="00643911">
        <w:rPr>
          <w:i w:val="0"/>
          <w:sz w:val="20"/>
          <w:szCs w:val="20"/>
        </w:rPr>
        <w:t xml:space="preserve"> </w:t>
      </w:r>
      <w:r w:rsidR="00917AF3" w:rsidRPr="00643911">
        <w:rPr>
          <w:i w:val="0"/>
          <w:sz w:val="20"/>
          <w:szCs w:val="20"/>
        </w:rPr>
        <w:t xml:space="preserve">líquidas dos </w:t>
      </w:r>
      <w:r w:rsidR="00F7312A" w:rsidRPr="00643911">
        <w:rPr>
          <w:i w:val="0"/>
          <w:sz w:val="20"/>
          <w:szCs w:val="20"/>
        </w:rPr>
        <w:t>tributos</w:t>
      </w:r>
      <w:r w:rsidR="00917AF3" w:rsidRPr="00643911">
        <w:rPr>
          <w:i w:val="0"/>
          <w:sz w:val="20"/>
          <w:szCs w:val="20"/>
        </w:rPr>
        <w:t xml:space="preserve"> incidentes sobre faturamento.</w:t>
      </w:r>
    </w:p>
    <w:p w14:paraId="6F3F51F4" w14:textId="77777777" w:rsidR="008A1D88" w:rsidRDefault="008A1D88">
      <w:pPr>
        <w:pStyle w:val="Corpodetexto"/>
        <w:ind w:left="709"/>
        <w:rPr>
          <w:i w:val="0"/>
          <w:sz w:val="20"/>
          <w:szCs w:val="20"/>
        </w:rPr>
      </w:pPr>
    </w:p>
    <w:p w14:paraId="6B37F12E" w14:textId="77777777" w:rsidR="008A1D88" w:rsidRPr="00643911" w:rsidRDefault="008A1D88" w:rsidP="008A1D88">
      <w:pPr>
        <w:pStyle w:val="Corpodetexto"/>
        <w:tabs>
          <w:tab w:val="left" w:pos="709"/>
        </w:tabs>
        <w:ind w:left="284"/>
        <w:rPr>
          <w:b/>
          <w:i w:val="0"/>
          <w:sz w:val="20"/>
          <w:szCs w:val="20"/>
        </w:rPr>
      </w:pPr>
      <w:r w:rsidRPr="00643911">
        <w:rPr>
          <w:b/>
          <w:i w:val="0"/>
          <w:sz w:val="20"/>
          <w:szCs w:val="20"/>
        </w:rPr>
        <w:t>3.1</w:t>
      </w:r>
      <w:r>
        <w:rPr>
          <w:b/>
          <w:i w:val="0"/>
          <w:sz w:val="20"/>
          <w:szCs w:val="20"/>
        </w:rPr>
        <w:t>1</w:t>
      </w:r>
      <w:r w:rsidRPr="00643911">
        <w:rPr>
          <w:b/>
          <w:i w:val="0"/>
          <w:sz w:val="20"/>
          <w:szCs w:val="20"/>
        </w:rPr>
        <w:t>.</w:t>
      </w:r>
      <w:r w:rsidR="00D72207">
        <w:rPr>
          <w:b/>
          <w:i w:val="0"/>
          <w:sz w:val="20"/>
          <w:szCs w:val="20"/>
        </w:rPr>
        <w:t xml:space="preserve"> </w:t>
      </w:r>
      <w:r>
        <w:rPr>
          <w:b/>
          <w:i w:val="0"/>
          <w:sz w:val="20"/>
          <w:szCs w:val="20"/>
        </w:rPr>
        <w:t>Arrendamento</w:t>
      </w:r>
    </w:p>
    <w:p w14:paraId="5C2C4F25" w14:textId="77777777" w:rsidR="008A1D88" w:rsidRDefault="008A1D88">
      <w:pPr>
        <w:pStyle w:val="Corpodetexto"/>
        <w:ind w:left="709"/>
        <w:rPr>
          <w:i w:val="0"/>
          <w:sz w:val="20"/>
          <w:szCs w:val="20"/>
        </w:rPr>
      </w:pPr>
    </w:p>
    <w:p w14:paraId="2AE52BC3" w14:textId="77777777" w:rsidR="008A1D88" w:rsidRPr="00D72207" w:rsidRDefault="008A1D88" w:rsidP="00D72207">
      <w:pPr>
        <w:pStyle w:val="Corpodetexto"/>
        <w:ind w:left="709"/>
        <w:rPr>
          <w:i w:val="0"/>
          <w:sz w:val="20"/>
          <w:szCs w:val="20"/>
        </w:rPr>
      </w:pPr>
      <w:r>
        <w:rPr>
          <w:i w:val="0"/>
          <w:sz w:val="20"/>
          <w:szCs w:val="20"/>
        </w:rPr>
        <w:t>A Companhia</w:t>
      </w:r>
      <w:r w:rsidRPr="00D72207">
        <w:rPr>
          <w:i w:val="0"/>
          <w:sz w:val="20"/>
          <w:szCs w:val="20"/>
        </w:rPr>
        <w:t xml:space="preserve"> avalia, na data de início do contrato, se esse contrato é ou contém um arrendamento. Ou seja, se o contrato transmite o direito de controlar o uso de um ativo identificado por um período de tempo em troca de contraprestação.</w:t>
      </w:r>
    </w:p>
    <w:p w14:paraId="34CCB234" w14:textId="77777777" w:rsidR="008A1D88" w:rsidRPr="00C25093" w:rsidRDefault="008A1D88" w:rsidP="00D72207">
      <w:pPr>
        <w:pStyle w:val="Corpodetexto"/>
        <w:ind w:left="709"/>
        <w:rPr>
          <w:i w:val="0"/>
          <w:sz w:val="16"/>
          <w:szCs w:val="16"/>
        </w:rPr>
      </w:pPr>
    </w:p>
    <w:p w14:paraId="2BDD50FB" w14:textId="77777777" w:rsidR="008A1D88" w:rsidRPr="00D72207" w:rsidRDefault="008A1D88" w:rsidP="00D72207">
      <w:pPr>
        <w:pStyle w:val="Corpodetexto"/>
        <w:ind w:left="709"/>
        <w:rPr>
          <w:i w:val="0"/>
          <w:sz w:val="20"/>
          <w:szCs w:val="20"/>
        </w:rPr>
      </w:pPr>
      <w:r>
        <w:rPr>
          <w:i w:val="0"/>
          <w:sz w:val="20"/>
          <w:szCs w:val="20"/>
        </w:rPr>
        <w:t>A Companhia</w:t>
      </w:r>
      <w:r w:rsidRPr="00D72207">
        <w:rPr>
          <w:i w:val="0"/>
          <w:sz w:val="20"/>
          <w:szCs w:val="20"/>
        </w:rPr>
        <w:t xml:space="preserve"> aplica uma única abordagem de reconhecimento e mensuração para todos os arrendamentos, exceto para arrendamentos de curto prazo e arrendamentos de ativos de baixo valor. </w:t>
      </w:r>
      <w:r>
        <w:rPr>
          <w:i w:val="0"/>
          <w:sz w:val="20"/>
          <w:szCs w:val="20"/>
        </w:rPr>
        <w:t>A Companhia</w:t>
      </w:r>
      <w:r w:rsidRPr="00D72207">
        <w:rPr>
          <w:i w:val="0"/>
          <w:sz w:val="20"/>
          <w:szCs w:val="20"/>
        </w:rPr>
        <w:t xml:space="preserve"> reconhece os passivos de arrendamento para efetuar pagamentos de arrendamento e ativos de direito de uso que representam o direito de uso dos ativos subjacentes.</w:t>
      </w:r>
    </w:p>
    <w:p w14:paraId="647869B9" w14:textId="77777777" w:rsidR="008A1D88" w:rsidRPr="005A0FB9" w:rsidRDefault="008A1D88" w:rsidP="008A1D88">
      <w:pPr>
        <w:pStyle w:val="Corpodetexto"/>
        <w:rPr>
          <w:rFonts w:eastAsia="SimSun"/>
          <w:bCs/>
          <w:sz w:val="20"/>
          <w:lang w:eastAsia="es-AR"/>
        </w:rPr>
      </w:pPr>
    </w:p>
    <w:p w14:paraId="7A7CD56A" w14:textId="77777777" w:rsidR="008A1D88" w:rsidRPr="00D72207" w:rsidRDefault="008A1D88" w:rsidP="00D72207">
      <w:pPr>
        <w:widowControl w:val="0"/>
        <w:ind w:left="709"/>
        <w:jc w:val="both"/>
        <w:rPr>
          <w:rStyle w:val="Forte"/>
          <w:bCs w:val="0"/>
          <w:sz w:val="20"/>
          <w:szCs w:val="20"/>
        </w:rPr>
      </w:pPr>
      <w:r w:rsidRPr="00D72207">
        <w:rPr>
          <w:rStyle w:val="Forte"/>
          <w:bCs w:val="0"/>
          <w:sz w:val="20"/>
          <w:szCs w:val="20"/>
        </w:rPr>
        <w:t>Ativos de direito de uso</w:t>
      </w:r>
    </w:p>
    <w:p w14:paraId="22144356" w14:textId="77777777" w:rsidR="00CC476D" w:rsidRDefault="008A1D88" w:rsidP="00D72207">
      <w:pPr>
        <w:pStyle w:val="Corpodetexto"/>
        <w:ind w:left="709"/>
        <w:rPr>
          <w:i w:val="0"/>
          <w:sz w:val="20"/>
          <w:szCs w:val="20"/>
        </w:rPr>
      </w:pPr>
      <w:r w:rsidRPr="00D72207">
        <w:rPr>
          <w:i w:val="0"/>
          <w:sz w:val="20"/>
          <w:szCs w:val="20"/>
        </w:rPr>
        <w:t xml:space="preserve">A Companhia reconhece os ativos de direito de uso na data de início do arrendamento (ou seja, na data em que o ativo subjacente está disponível para uso). Os ativos de direito de uso são mensurados ao custo, deduzidos de qualquer depreciação acumulada e perdas por redução ao valor recuperável e ajustados por qualquer nova </w:t>
      </w:r>
      <w:proofErr w:type="spellStart"/>
      <w:r w:rsidRPr="00D72207">
        <w:rPr>
          <w:i w:val="0"/>
          <w:sz w:val="20"/>
          <w:szCs w:val="20"/>
        </w:rPr>
        <w:t>remensuração</w:t>
      </w:r>
      <w:proofErr w:type="spellEnd"/>
      <w:r w:rsidRPr="00D72207">
        <w:rPr>
          <w:i w:val="0"/>
          <w:sz w:val="20"/>
          <w:szCs w:val="20"/>
        </w:rPr>
        <w:t xml:space="preserve"> dos passivos de arrendamento</w:t>
      </w:r>
    </w:p>
    <w:p w14:paraId="7E680F95" w14:textId="77777777" w:rsidR="008A1D88" w:rsidRPr="00D72207" w:rsidRDefault="008A1D88" w:rsidP="00D72207">
      <w:pPr>
        <w:pStyle w:val="Corpodetexto"/>
        <w:ind w:left="709"/>
        <w:rPr>
          <w:i w:val="0"/>
          <w:sz w:val="20"/>
          <w:szCs w:val="20"/>
        </w:rPr>
      </w:pPr>
      <w:r w:rsidRPr="00D72207">
        <w:rPr>
          <w:i w:val="0"/>
          <w:sz w:val="20"/>
          <w:szCs w:val="20"/>
        </w:rPr>
        <w:t>Os ativos de direito de uso são depreciados linearmente, pelo menor período entre o prazo do arrendamento e a vida útil estimada dos ativos</w:t>
      </w:r>
      <w:r w:rsidRPr="007C2637">
        <w:rPr>
          <w:i w:val="0"/>
          <w:sz w:val="20"/>
          <w:szCs w:val="20"/>
        </w:rPr>
        <w:t>.</w:t>
      </w:r>
    </w:p>
    <w:p w14:paraId="792AC30F" w14:textId="77777777" w:rsidR="008A1D88" w:rsidRPr="00C25093" w:rsidRDefault="008A1D88" w:rsidP="00D72207">
      <w:pPr>
        <w:pStyle w:val="Corpodetexto"/>
        <w:ind w:left="709"/>
        <w:rPr>
          <w:i w:val="0"/>
          <w:sz w:val="16"/>
          <w:szCs w:val="16"/>
        </w:rPr>
      </w:pPr>
    </w:p>
    <w:p w14:paraId="788A0112" w14:textId="77777777" w:rsidR="008A1D88" w:rsidRPr="00D72207" w:rsidRDefault="008A1D88" w:rsidP="00D72207">
      <w:pPr>
        <w:pStyle w:val="Corpodetexto"/>
        <w:ind w:left="709"/>
        <w:rPr>
          <w:i w:val="0"/>
          <w:sz w:val="20"/>
          <w:szCs w:val="20"/>
        </w:rPr>
      </w:pPr>
      <w:r w:rsidRPr="00D72207">
        <w:rPr>
          <w:i w:val="0"/>
          <w:sz w:val="20"/>
          <w:szCs w:val="20"/>
        </w:rPr>
        <w:t>Os ativos de direito de uso também estão sujeitos a redução ao valor recuperável.</w:t>
      </w:r>
    </w:p>
    <w:p w14:paraId="6157FBA9" w14:textId="77777777" w:rsidR="008A1D88" w:rsidRPr="005170E8" w:rsidRDefault="008A1D88" w:rsidP="008A1D88">
      <w:pPr>
        <w:pStyle w:val="Corpodetexto"/>
        <w:rPr>
          <w:rFonts w:eastAsia="SimSun"/>
          <w:bCs/>
          <w:sz w:val="20"/>
          <w:szCs w:val="20"/>
          <w:lang w:eastAsia="es-AR"/>
        </w:rPr>
      </w:pPr>
    </w:p>
    <w:p w14:paraId="075E606F" w14:textId="77777777" w:rsidR="008A1D88" w:rsidRPr="00D72207" w:rsidRDefault="008A1D88" w:rsidP="00D72207">
      <w:pPr>
        <w:widowControl w:val="0"/>
        <w:ind w:left="709"/>
        <w:jc w:val="both"/>
        <w:rPr>
          <w:rStyle w:val="Forte"/>
          <w:bCs w:val="0"/>
          <w:sz w:val="20"/>
          <w:szCs w:val="20"/>
        </w:rPr>
      </w:pPr>
      <w:r w:rsidRPr="00D72207">
        <w:rPr>
          <w:rStyle w:val="Forte"/>
          <w:bCs w:val="0"/>
          <w:sz w:val="20"/>
          <w:szCs w:val="20"/>
        </w:rPr>
        <w:t>Passivos de arrendamento</w:t>
      </w:r>
    </w:p>
    <w:p w14:paraId="4AA6343A" w14:textId="77777777" w:rsidR="008A1D88" w:rsidRDefault="008A1D88" w:rsidP="00D72207">
      <w:pPr>
        <w:pStyle w:val="Corpodetexto"/>
        <w:ind w:left="709"/>
        <w:rPr>
          <w:i w:val="0"/>
          <w:sz w:val="20"/>
          <w:szCs w:val="20"/>
        </w:rPr>
      </w:pPr>
      <w:r w:rsidRPr="00D72207">
        <w:rPr>
          <w:i w:val="0"/>
          <w:sz w:val="20"/>
          <w:szCs w:val="20"/>
        </w:rPr>
        <w:t xml:space="preserve">Na data de início do arrendamento, </w:t>
      </w:r>
      <w:r w:rsidR="00337483">
        <w:rPr>
          <w:i w:val="0"/>
          <w:sz w:val="20"/>
          <w:szCs w:val="20"/>
        </w:rPr>
        <w:t>a</w:t>
      </w:r>
      <w:r w:rsidRPr="00D72207">
        <w:rPr>
          <w:i w:val="0"/>
          <w:sz w:val="20"/>
          <w:szCs w:val="20"/>
        </w:rPr>
        <w:t xml:space="preserve"> Companhia reconhece os passivos de arrendamento mensurados pelo valor presente dos pagamentos do arrendamento a serem realizados durante o prazo do arrendamento. Ao calcular o valor presente dos pagamentos do arrendamento, </w:t>
      </w:r>
      <w:r w:rsidR="00337483">
        <w:rPr>
          <w:i w:val="0"/>
          <w:sz w:val="20"/>
          <w:szCs w:val="20"/>
        </w:rPr>
        <w:t>a</w:t>
      </w:r>
      <w:r w:rsidRPr="00D72207">
        <w:rPr>
          <w:i w:val="0"/>
          <w:sz w:val="20"/>
          <w:szCs w:val="20"/>
        </w:rPr>
        <w:t xml:space="preserve"> Companhia usa a sua taxa de empréstimo incremental nominal na data de</w:t>
      </w:r>
      <w:r w:rsidR="00F73D4E">
        <w:rPr>
          <w:i w:val="0"/>
          <w:sz w:val="20"/>
          <w:szCs w:val="20"/>
        </w:rPr>
        <w:t xml:space="preserve"> inicio</w:t>
      </w:r>
      <w:r w:rsidRPr="00D72207">
        <w:rPr>
          <w:i w:val="0"/>
          <w:sz w:val="20"/>
          <w:szCs w:val="20"/>
        </w:rPr>
        <w:t>.</w:t>
      </w:r>
    </w:p>
    <w:p w14:paraId="652E6DDC" w14:textId="77777777" w:rsidR="007C2637" w:rsidRPr="007C2637" w:rsidRDefault="007C2637" w:rsidP="00D72207">
      <w:pPr>
        <w:pStyle w:val="Corpodetexto"/>
        <w:ind w:left="709"/>
        <w:rPr>
          <w:i w:val="0"/>
          <w:sz w:val="16"/>
          <w:szCs w:val="16"/>
        </w:rPr>
      </w:pPr>
    </w:p>
    <w:p w14:paraId="41397421" w14:textId="77777777" w:rsidR="008A1D88" w:rsidRPr="00835F62" w:rsidRDefault="00CC476D" w:rsidP="00835F62">
      <w:pPr>
        <w:pStyle w:val="Corpodetexto"/>
        <w:ind w:left="709"/>
        <w:rPr>
          <w:rFonts w:eastAsia="SimSun"/>
          <w:bCs/>
          <w:i w:val="0"/>
          <w:sz w:val="20"/>
          <w:lang w:eastAsia="es-AR"/>
        </w:rPr>
      </w:pPr>
      <w:r w:rsidRPr="007C2637">
        <w:rPr>
          <w:rFonts w:eastAsia="SimSun"/>
          <w:bCs/>
          <w:i w:val="0"/>
          <w:sz w:val="20"/>
          <w:lang w:eastAsia="es-AR"/>
        </w:rPr>
        <w:t>Os valores envolvidos na contabilização estão descritos na nota 27.</w:t>
      </w:r>
    </w:p>
    <w:p w14:paraId="5428DC58" w14:textId="77777777" w:rsidR="007C2637" w:rsidRDefault="007C2637" w:rsidP="00D72207">
      <w:pPr>
        <w:pStyle w:val="Corpodetexto"/>
        <w:tabs>
          <w:tab w:val="left" w:pos="709"/>
        </w:tabs>
        <w:rPr>
          <w:i w:val="0"/>
          <w:color w:val="FF0000"/>
          <w:sz w:val="20"/>
          <w:szCs w:val="20"/>
        </w:rPr>
      </w:pPr>
    </w:p>
    <w:p w14:paraId="3E9A0B50" w14:textId="77777777" w:rsidR="00917AF3" w:rsidRPr="00643911" w:rsidRDefault="00917AF3" w:rsidP="00D72207">
      <w:pPr>
        <w:pStyle w:val="Corpodetexto"/>
        <w:tabs>
          <w:tab w:val="left" w:pos="709"/>
        </w:tabs>
        <w:rPr>
          <w:b/>
          <w:i w:val="0"/>
          <w:sz w:val="20"/>
          <w:szCs w:val="20"/>
        </w:rPr>
      </w:pPr>
      <w:r w:rsidRPr="00643911">
        <w:rPr>
          <w:b/>
          <w:i w:val="0"/>
          <w:sz w:val="20"/>
          <w:szCs w:val="20"/>
        </w:rPr>
        <w:t>3.1</w:t>
      </w:r>
      <w:r w:rsidR="002B4A0C">
        <w:rPr>
          <w:b/>
          <w:i w:val="0"/>
          <w:sz w:val="20"/>
          <w:szCs w:val="20"/>
        </w:rPr>
        <w:t>2</w:t>
      </w:r>
      <w:r w:rsidRPr="00643911">
        <w:rPr>
          <w:b/>
          <w:i w:val="0"/>
          <w:sz w:val="20"/>
          <w:szCs w:val="20"/>
        </w:rPr>
        <w:t>.</w:t>
      </w:r>
      <w:r w:rsidR="007C2637">
        <w:rPr>
          <w:b/>
          <w:i w:val="0"/>
          <w:sz w:val="20"/>
          <w:szCs w:val="20"/>
        </w:rPr>
        <w:t xml:space="preserve"> </w:t>
      </w:r>
      <w:r w:rsidRPr="00643911">
        <w:rPr>
          <w:b/>
          <w:i w:val="0"/>
          <w:sz w:val="20"/>
          <w:szCs w:val="20"/>
        </w:rPr>
        <w:t>Pronunciamentos novos ou revisados ap</w:t>
      </w:r>
      <w:r w:rsidR="007463A0">
        <w:rPr>
          <w:b/>
          <w:i w:val="0"/>
          <w:sz w:val="20"/>
          <w:szCs w:val="20"/>
        </w:rPr>
        <w:t>licados pela primeira vez em 2020</w:t>
      </w:r>
    </w:p>
    <w:p w14:paraId="36B0D2C1" w14:textId="77777777" w:rsidR="002B4A0C" w:rsidRDefault="002B4A0C" w:rsidP="002B4A0C">
      <w:pPr>
        <w:pStyle w:val="Corpodetexto"/>
        <w:tabs>
          <w:tab w:val="left" w:pos="709"/>
        </w:tabs>
        <w:ind w:left="426"/>
        <w:rPr>
          <w:i w:val="0"/>
          <w:sz w:val="20"/>
          <w:szCs w:val="20"/>
        </w:rPr>
      </w:pPr>
    </w:p>
    <w:p w14:paraId="38921606" w14:textId="77777777" w:rsidR="00E9712B" w:rsidRDefault="000B1109" w:rsidP="00D72207">
      <w:pPr>
        <w:pStyle w:val="Corpodetexto"/>
        <w:tabs>
          <w:tab w:val="left" w:pos="709"/>
        </w:tabs>
        <w:ind w:left="426"/>
        <w:rPr>
          <w:i w:val="0"/>
          <w:sz w:val="20"/>
          <w:szCs w:val="20"/>
        </w:rPr>
      </w:pPr>
      <w:r w:rsidRPr="000818BC">
        <w:rPr>
          <w:i w:val="0"/>
          <w:sz w:val="20"/>
          <w:szCs w:val="20"/>
        </w:rPr>
        <w:t xml:space="preserve">Em </w:t>
      </w:r>
      <w:r w:rsidR="00E9712B" w:rsidRPr="000818BC">
        <w:rPr>
          <w:i w:val="0"/>
          <w:sz w:val="20"/>
          <w:szCs w:val="20"/>
        </w:rPr>
        <w:t>2020 não houve novos pronunciamentos contábeis que afetaram as demonstrações contábeis.</w:t>
      </w:r>
    </w:p>
    <w:p w14:paraId="5763AAD6" w14:textId="77777777" w:rsidR="00130375" w:rsidRPr="00643911" w:rsidRDefault="00130375" w:rsidP="00D72207">
      <w:pPr>
        <w:pStyle w:val="Corpodetexto"/>
        <w:tabs>
          <w:tab w:val="left" w:pos="709"/>
        </w:tabs>
        <w:rPr>
          <w:i w:val="0"/>
          <w:sz w:val="20"/>
          <w:szCs w:val="20"/>
        </w:rPr>
      </w:pPr>
    </w:p>
    <w:p w14:paraId="259DB899" w14:textId="77777777" w:rsidR="00917AF3" w:rsidRPr="00643911" w:rsidRDefault="00917AF3" w:rsidP="00D72207">
      <w:pPr>
        <w:pStyle w:val="Corpodetexto"/>
        <w:tabs>
          <w:tab w:val="left" w:pos="709"/>
        </w:tabs>
        <w:rPr>
          <w:b/>
          <w:i w:val="0"/>
          <w:sz w:val="20"/>
          <w:szCs w:val="20"/>
        </w:rPr>
      </w:pPr>
      <w:r w:rsidRPr="00643911">
        <w:rPr>
          <w:b/>
          <w:i w:val="0"/>
          <w:sz w:val="20"/>
          <w:szCs w:val="20"/>
        </w:rPr>
        <w:t>3.</w:t>
      </w:r>
      <w:r w:rsidR="00F718E2" w:rsidRPr="00643911">
        <w:rPr>
          <w:b/>
          <w:i w:val="0"/>
          <w:sz w:val="20"/>
          <w:szCs w:val="20"/>
        </w:rPr>
        <w:t>1</w:t>
      </w:r>
      <w:r w:rsidR="002B4A0C">
        <w:rPr>
          <w:b/>
          <w:i w:val="0"/>
          <w:sz w:val="20"/>
          <w:szCs w:val="20"/>
        </w:rPr>
        <w:t>3</w:t>
      </w:r>
      <w:r w:rsidRPr="00643911">
        <w:rPr>
          <w:b/>
          <w:i w:val="0"/>
          <w:sz w:val="20"/>
          <w:szCs w:val="20"/>
        </w:rPr>
        <w:t>.</w:t>
      </w:r>
      <w:r w:rsidR="002066FE" w:rsidRPr="00643911">
        <w:rPr>
          <w:b/>
          <w:i w:val="0"/>
          <w:sz w:val="20"/>
          <w:szCs w:val="20"/>
        </w:rPr>
        <w:t xml:space="preserve"> </w:t>
      </w:r>
      <w:r w:rsidR="00D8681D" w:rsidRPr="00643911">
        <w:rPr>
          <w:b/>
          <w:i w:val="0"/>
          <w:sz w:val="20"/>
          <w:szCs w:val="20"/>
        </w:rPr>
        <w:t>Nov</w:t>
      </w:r>
      <w:r w:rsidR="002B4A0C">
        <w:rPr>
          <w:b/>
          <w:i w:val="0"/>
          <w:sz w:val="20"/>
          <w:szCs w:val="20"/>
        </w:rPr>
        <w:t>a</w:t>
      </w:r>
      <w:r w:rsidR="00D8681D" w:rsidRPr="00643911">
        <w:rPr>
          <w:b/>
          <w:i w:val="0"/>
          <w:sz w:val="20"/>
          <w:szCs w:val="20"/>
        </w:rPr>
        <w:t>s</w:t>
      </w:r>
      <w:r w:rsidR="002B4A0C">
        <w:rPr>
          <w:b/>
          <w:i w:val="0"/>
          <w:sz w:val="20"/>
          <w:szCs w:val="20"/>
        </w:rPr>
        <w:t xml:space="preserve"> normas e interpretações ainda não efetivas</w:t>
      </w:r>
    </w:p>
    <w:p w14:paraId="2EBF8BCB" w14:textId="77777777" w:rsidR="002B4A0C" w:rsidRPr="002B4A0C" w:rsidRDefault="002B4A0C" w:rsidP="002B4A0C">
      <w:pPr>
        <w:pStyle w:val="Corpodetexto"/>
        <w:tabs>
          <w:tab w:val="left" w:pos="709"/>
        </w:tabs>
        <w:ind w:left="426"/>
        <w:rPr>
          <w:i w:val="0"/>
          <w:iCs w:val="0"/>
          <w:sz w:val="20"/>
          <w:szCs w:val="20"/>
        </w:rPr>
      </w:pPr>
    </w:p>
    <w:p w14:paraId="0562A5CB" w14:textId="77777777" w:rsidR="002B4A0C" w:rsidRPr="00D72207" w:rsidRDefault="002B4A0C" w:rsidP="00D72207">
      <w:pPr>
        <w:pStyle w:val="Corpodetexto"/>
        <w:tabs>
          <w:tab w:val="left" w:pos="709"/>
        </w:tabs>
        <w:ind w:left="426"/>
        <w:rPr>
          <w:i w:val="0"/>
          <w:sz w:val="20"/>
          <w:szCs w:val="20"/>
        </w:rPr>
      </w:pPr>
      <w:r w:rsidRPr="00D72207">
        <w:rPr>
          <w:i w:val="0"/>
          <w:iCs w:val="0"/>
          <w:sz w:val="20"/>
          <w:szCs w:val="20"/>
        </w:rPr>
        <w:t>As normas alteradas e interpretações não deverão ter um impacto significativo nas demonstrações financeiras consolidadas da Companhia</w:t>
      </w:r>
      <w:r w:rsidR="00835F62">
        <w:rPr>
          <w:i w:val="0"/>
          <w:iCs w:val="0"/>
          <w:sz w:val="20"/>
          <w:szCs w:val="20"/>
        </w:rPr>
        <w:t>.</w:t>
      </w:r>
    </w:p>
    <w:p w14:paraId="347F1551" w14:textId="06A22A8A" w:rsidR="002B4A0C" w:rsidRDefault="002B4A0C" w:rsidP="00D72207">
      <w:pPr>
        <w:ind w:left="720"/>
        <w:rPr>
          <w:i w:val="0"/>
          <w:kern w:val="0"/>
          <w:szCs w:val="24"/>
        </w:rPr>
      </w:pPr>
    </w:p>
    <w:p w14:paraId="03954B1D" w14:textId="61C902CF" w:rsidR="0077698A" w:rsidRPr="002B4A0C" w:rsidRDefault="0077698A" w:rsidP="0077698A">
      <w:pPr>
        <w:pStyle w:val="Corpodetexto"/>
        <w:tabs>
          <w:tab w:val="left" w:pos="709"/>
        </w:tabs>
        <w:ind w:left="426"/>
        <w:rPr>
          <w:i w:val="0"/>
          <w:iCs w:val="0"/>
          <w:sz w:val="20"/>
          <w:szCs w:val="20"/>
        </w:rPr>
      </w:pPr>
      <w:r w:rsidRPr="00360ED8">
        <w:rPr>
          <w:i w:val="0"/>
          <w:iCs w:val="0"/>
          <w:sz w:val="20"/>
          <w:szCs w:val="20"/>
        </w:rPr>
        <w:t>Uma série de novas normas serão efetivadas para os exercícios iniciados após 1º de janeiro de 202</w:t>
      </w:r>
      <w:r>
        <w:rPr>
          <w:i w:val="0"/>
          <w:iCs w:val="0"/>
          <w:sz w:val="20"/>
          <w:szCs w:val="20"/>
        </w:rPr>
        <w:t>0</w:t>
      </w:r>
      <w:r w:rsidRPr="00360ED8">
        <w:rPr>
          <w:i w:val="0"/>
          <w:iCs w:val="0"/>
          <w:sz w:val="20"/>
          <w:szCs w:val="20"/>
        </w:rPr>
        <w:t>. A Companhia não adot</w:t>
      </w:r>
      <w:r>
        <w:rPr>
          <w:i w:val="0"/>
          <w:iCs w:val="0"/>
          <w:sz w:val="20"/>
          <w:szCs w:val="20"/>
        </w:rPr>
        <w:t>ou</w:t>
      </w:r>
      <w:r w:rsidRPr="00360ED8">
        <w:rPr>
          <w:i w:val="0"/>
          <w:iCs w:val="0"/>
          <w:sz w:val="20"/>
          <w:szCs w:val="20"/>
        </w:rPr>
        <w:t xml:space="preserve"> essas normas na preparação destas demonstrações financeiras.</w:t>
      </w:r>
    </w:p>
    <w:p w14:paraId="116F3AE8" w14:textId="77777777" w:rsidR="0077698A" w:rsidRPr="002B4A0C" w:rsidRDefault="0077698A" w:rsidP="0077698A">
      <w:pPr>
        <w:pStyle w:val="Corpodetexto"/>
        <w:tabs>
          <w:tab w:val="left" w:pos="709"/>
        </w:tabs>
        <w:ind w:left="426"/>
        <w:rPr>
          <w:i w:val="0"/>
          <w:iCs w:val="0"/>
          <w:sz w:val="20"/>
          <w:szCs w:val="20"/>
        </w:rPr>
      </w:pPr>
    </w:p>
    <w:p w14:paraId="73337F90" w14:textId="3F73D81F" w:rsidR="0077698A" w:rsidRPr="00360ED8" w:rsidRDefault="0077698A" w:rsidP="0077698A">
      <w:pPr>
        <w:pStyle w:val="Corpodetexto"/>
        <w:tabs>
          <w:tab w:val="left" w:pos="709"/>
        </w:tabs>
        <w:ind w:left="426"/>
        <w:rPr>
          <w:i w:val="0"/>
          <w:sz w:val="20"/>
          <w:szCs w:val="20"/>
        </w:rPr>
      </w:pPr>
      <w:r>
        <w:rPr>
          <w:i w:val="0"/>
          <w:iCs w:val="0"/>
          <w:sz w:val="20"/>
          <w:szCs w:val="20"/>
        </w:rPr>
        <w:t>A Companhia avaliou que as</w:t>
      </w:r>
      <w:r w:rsidRPr="00360ED8">
        <w:rPr>
          <w:i w:val="0"/>
          <w:iCs w:val="0"/>
          <w:sz w:val="20"/>
          <w:szCs w:val="20"/>
        </w:rPr>
        <w:t xml:space="preserve"> normas alteradas e interpretações não deverão ter um impacto significativo nas demonstrações financeiras da Companhia:</w:t>
      </w:r>
    </w:p>
    <w:p w14:paraId="19B1BABD" w14:textId="77777777" w:rsidR="0077698A" w:rsidRDefault="0077698A" w:rsidP="0077698A">
      <w:pPr>
        <w:ind w:left="720"/>
        <w:rPr>
          <w:i w:val="0"/>
          <w:kern w:val="0"/>
          <w:sz w:val="20"/>
          <w:szCs w:val="20"/>
        </w:rPr>
      </w:pPr>
    </w:p>
    <w:p w14:paraId="5255AF37" w14:textId="77777777" w:rsidR="0077698A" w:rsidRPr="00360ED8" w:rsidRDefault="0077698A" w:rsidP="0077698A">
      <w:pPr>
        <w:numPr>
          <w:ilvl w:val="0"/>
          <w:numId w:val="45"/>
        </w:numPr>
        <w:jc w:val="both"/>
        <w:rPr>
          <w:i w:val="0"/>
          <w:kern w:val="0"/>
          <w:sz w:val="20"/>
          <w:szCs w:val="20"/>
        </w:rPr>
      </w:pPr>
      <w:r w:rsidRPr="00360ED8">
        <w:rPr>
          <w:i w:val="0"/>
          <w:kern w:val="0"/>
          <w:sz w:val="20"/>
          <w:szCs w:val="20"/>
        </w:rPr>
        <w:t xml:space="preserve">Contratos Onerosos – custos para cumprir um contrato (alterações ao CPC 25); </w:t>
      </w:r>
    </w:p>
    <w:p w14:paraId="3C2FA08E" w14:textId="77777777" w:rsidR="0077698A" w:rsidRPr="00360ED8" w:rsidRDefault="0077698A" w:rsidP="0077698A">
      <w:pPr>
        <w:numPr>
          <w:ilvl w:val="0"/>
          <w:numId w:val="45"/>
        </w:numPr>
        <w:jc w:val="both"/>
        <w:rPr>
          <w:i w:val="0"/>
          <w:kern w:val="0"/>
          <w:sz w:val="20"/>
          <w:szCs w:val="20"/>
        </w:rPr>
      </w:pPr>
      <w:r w:rsidRPr="00360ED8">
        <w:rPr>
          <w:i w:val="0"/>
          <w:kern w:val="0"/>
          <w:sz w:val="20"/>
          <w:szCs w:val="20"/>
        </w:rPr>
        <w:t>Reforma da taxa de juros de referência - Fase 2 (alterações ao CPC</w:t>
      </w:r>
      <w:r>
        <w:rPr>
          <w:i w:val="0"/>
          <w:kern w:val="0"/>
          <w:sz w:val="20"/>
          <w:szCs w:val="20"/>
        </w:rPr>
        <w:t xml:space="preserve"> </w:t>
      </w:r>
      <w:r w:rsidRPr="00360ED8">
        <w:rPr>
          <w:i w:val="0"/>
          <w:kern w:val="0"/>
          <w:sz w:val="20"/>
          <w:szCs w:val="20"/>
        </w:rPr>
        <w:t xml:space="preserve">48, CPC 38, CPC 40, CPC 11 e CPC </w:t>
      </w:r>
      <w:r>
        <w:rPr>
          <w:i w:val="0"/>
          <w:kern w:val="0"/>
          <w:sz w:val="20"/>
          <w:szCs w:val="20"/>
        </w:rPr>
        <w:t>06</w:t>
      </w:r>
      <w:r w:rsidRPr="00360ED8">
        <w:rPr>
          <w:i w:val="0"/>
          <w:kern w:val="0"/>
          <w:sz w:val="20"/>
          <w:szCs w:val="20"/>
        </w:rPr>
        <w:t xml:space="preserve">); </w:t>
      </w:r>
    </w:p>
    <w:p w14:paraId="0A2F3DAF" w14:textId="77777777" w:rsidR="0077698A" w:rsidRPr="00360ED8" w:rsidRDefault="0077698A" w:rsidP="0077698A">
      <w:pPr>
        <w:numPr>
          <w:ilvl w:val="0"/>
          <w:numId w:val="45"/>
        </w:numPr>
        <w:jc w:val="both"/>
        <w:rPr>
          <w:i w:val="0"/>
          <w:kern w:val="0"/>
          <w:sz w:val="20"/>
          <w:szCs w:val="20"/>
        </w:rPr>
      </w:pPr>
      <w:r w:rsidRPr="00360ED8">
        <w:rPr>
          <w:i w:val="0"/>
          <w:kern w:val="0"/>
          <w:sz w:val="20"/>
          <w:szCs w:val="20"/>
        </w:rPr>
        <w:t xml:space="preserve">Concessões de aluguel relacionadas à COVID-19 (alteração ao CPC 06); </w:t>
      </w:r>
    </w:p>
    <w:p w14:paraId="515E0ABC" w14:textId="77777777" w:rsidR="0077698A" w:rsidRPr="00360ED8" w:rsidRDefault="0077698A" w:rsidP="0077698A">
      <w:pPr>
        <w:numPr>
          <w:ilvl w:val="0"/>
          <w:numId w:val="45"/>
        </w:numPr>
        <w:jc w:val="both"/>
        <w:rPr>
          <w:i w:val="0"/>
          <w:kern w:val="0"/>
          <w:sz w:val="20"/>
          <w:szCs w:val="20"/>
        </w:rPr>
      </w:pPr>
      <w:r w:rsidRPr="00360ED8">
        <w:rPr>
          <w:i w:val="0"/>
          <w:kern w:val="0"/>
          <w:sz w:val="20"/>
          <w:szCs w:val="20"/>
        </w:rPr>
        <w:t xml:space="preserve">Imobilizado: Receitas antes do uso pretendido (alterações ao CPC 27); </w:t>
      </w:r>
    </w:p>
    <w:p w14:paraId="1FCEB5ED" w14:textId="77777777" w:rsidR="0077698A" w:rsidRPr="00360ED8" w:rsidRDefault="0077698A" w:rsidP="0077698A">
      <w:pPr>
        <w:numPr>
          <w:ilvl w:val="0"/>
          <w:numId w:val="45"/>
        </w:numPr>
        <w:jc w:val="both"/>
        <w:rPr>
          <w:i w:val="0"/>
          <w:kern w:val="0"/>
          <w:sz w:val="20"/>
          <w:szCs w:val="20"/>
        </w:rPr>
      </w:pPr>
      <w:r w:rsidRPr="00360ED8">
        <w:rPr>
          <w:i w:val="0"/>
          <w:kern w:val="0"/>
          <w:sz w:val="20"/>
          <w:szCs w:val="20"/>
        </w:rPr>
        <w:t xml:space="preserve">Referência à Estrutura Conceitual (Alterações ao CPC 15); </w:t>
      </w:r>
    </w:p>
    <w:p w14:paraId="58260097" w14:textId="77777777" w:rsidR="0077698A" w:rsidRPr="00360ED8" w:rsidRDefault="0077698A" w:rsidP="0077698A">
      <w:pPr>
        <w:numPr>
          <w:ilvl w:val="0"/>
          <w:numId w:val="45"/>
        </w:numPr>
        <w:jc w:val="both"/>
        <w:rPr>
          <w:i w:val="0"/>
          <w:kern w:val="0"/>
          <w:sz w:val="20"/>
          <w:szCs w:val="20"/>
        </w:rPr>
      </w:pPr>
      <w:r w:rsidRPr="00360ED8">
        <w:rPr>
          <w:i w:val="0"/>
          <w:kern w:val="0"/>
          <w:sz w:val="20"/>
          <w:szCs w:val="20"/>
        </w:rPr>
        <w:t xml:space="preserve">Classificação do Passivo em Circulante ou Não Circulante (Alterações ao CPC 26); </w:t>
      </w:r>
    </w:p>
    <w:p w14:paraId="44F1833D" w14:textId="77777777" w:rsidR="0077698A" w:rsidRPr="00360ED8" w:rsidRDefault="0077698A" w:rsidP="0077698A">
      <w:pPr>
        <w:numPr>
          <w:ilvl w:val="0"/>
          <w:numId w:val="45"/>
        </w:numPr>
        <w:jc w:val="both"/>
        <w:rPr>
          <w:i w:val="0"/>
          <w:kern w:val="0"/>
          <w:sz w:val="20"/>
          <w:szCs w:val="20"/>
        </w:rPr>
      </w:pPr>
      <w:r w:rsidRPr="00360ED8">
        <w:rPr>
          <w:i w:val="0"/>
          <w:kern w:val="0"/>
          <w:sz w:val="20"/>
          <w:szCs w:val="20"/>
        </w:rPr>
        <w:t>CPC 50</w:t>
      </w:r>
      <w:r>
        <w:rPr>
          <w:i w:val="0"/>
          <w:kern w:val="0"/>
          <w:sz w:val="20"/>
          <w:szCs w:val="20"/>
        </w:rPr>
        <w:t xml:space="preserve"> </w:t>
      </w:r>
      <w:r w:rsidRPr="00360ED8">
        <w:rPr>
          <w:i w:val="0"/>
          <w:kern w:val="0"/>
          <w:sz w:val="20"/>
          <w:szCs w:val="20"/>
        </w:rPr>
        <w:t xml:space="preserve">Contratos de Seguros. </w:t>
      </w:r>
    </w:p>
    <w:p w14:paraId="4FB4EDC3" w14:textId="77777777" w:rsidR="0077698A" w:rsidRPr="007C2637" w:rsidRDefault="0077698A" w:rsidP="00D72207">
      <w:pPr>
        <w:ind w:left="720"/>
        <w:rPr>
          <w:i w:val="0"/>
          <w:kern w:val="0"/>
          <w:szCs w:val="24"/>
        </w:rPr>
      </w:pPr>
    </w:p>
    <w:p w14:paraId="0A61A397" w14:textId="77777777" w:rsidR="00821558" w:rsidRPr="00643911" w:rsidRDefault="00821558" w:rsidP="00D72207">
      <w:pPr>
        <w:pStyle w:val="Ttulo1"/>
        <w:tabs>
          <w:tab w:val="clear" w:pos="6262"/>
          <w:tab w:val="left" w:pos="284"/>
        </w:tabs>
        <w:ind w:left="284" w:hanging="284"/>
        <w:jc w:val="left"/>
        <w:rPr>
          <w:b/>
          <w:i w:val="0"/>
          <w:sz w:val="22"/>
          <w:szCs w:val="22"/>
        </w:rPr>
      </w:pPr>
      <w:bookmarkStart w:id="23" w:name="_Toc506969282"/>
      <w:r w:rsidRPr="00643911">
        <w:rPr>
          <w:b/>
          <w:i w:val="0"/>
          <w:sz w:val="22"/>
          <w:szCs w:val="22"/>
        </w:rPr>
        <w:t>4.</w:t>
      </w:r>
      <w:r w:rsidRPr="00643911">
        <w:rPr>
          <w:b/>
          <w:i w:val="0"/>
          <w:sz w:val="22"/>
          <w:szCs w:val="22"/>
        </w:rPr>
        <w:tab/>
        <w:t>Julgamento, estimativas e premissas contábeis significativas</w:t>
      </w:r>
      <w:bookmarkEnd w:id="23"/>
    </w:p>
    <w:p w14:paraId="5ECD7F31" w14:textId="77777777" w:rsidR="00821558" w:rsidRPr="007C2637" w:rsidRDefault="00821558" w:rsidP="00E12E82">
      <w:pPr>
        <w:rPr>
          <w:sz w:val="20"/>
          <w:szCs w:val="20"/>
        </w:rPr>
      </w:pPr>
    </w:p>
    <w:p w14:paraId="0C956281" w14:textId="77777777" w:rsidR="00B54F64" w:rsidRPr="00643911" w:rsidRDefault="00821558" w:rsidP="00E12E82">
      <w:pPr>
        <w:tabs>
          <w:tab w:val="left" w:pos="-2977"/>
        </w:tabs>
        <w:ind w:left="284"/>
        <w:jc w:val="both"/>
        <w:rPr>
          <w:i w:val="0"/>
          <w:color w:val="FF0000"/>
          <w:sz w:val="20"/>
          <w:szCs w:val="20"/>
        </w:rPr>
      </w:pPr>
      <w:r w:rsidRPr="00643911">
        <w:rPr>
          <w:i w:val="0"/>
          <w:sz w:val="20"/>
          <w:szCs w:val="20"/>
        </w:rPr>
        <w:t xml:space="preserve">A preparação das demonstrações </w:t>
      </w:r>
      <w:r w:rsidR="00EE7204" w:rsidRPr="00643911">
        <w:rPr>
          <w:i w:val="0"/>
          <w:sz w:val="20"/>
          <w:szCs w:val="20"/>
        </w:rPr>
        <w:t xml:space="preserve">contábeis </w:t>
      </w:r>
      <w:r w:rsidRPr="00643911">
        <w:rPr>
          <w:i w:val="0"/>
          <w:sz w:val="20"/>
          <w:szCs w:val="20"/>
        </w:rPr>
        <w:t xml:space="preserve">requer que a administração faça julgamentos, estimativas e adote premissas que afetam os valores apresentados de receitas, despesas, ativos e passivos, e as respectivas divulgações, bem como as divulgações de passivos contingentes. Os julgamentos que têm efeito mais significativo sobre os valores reconhecidos nas demonstrações contábeis referem-se </w:t>
      </w:r>
      <w:r w:rsidR="00EE7204" w:rsidRPr="00643911">
        <w:rPr>
          <w:i w:val="0"/>
          <w:sz w:val="20"/>
          <w:szCs w:val="20"/>
        </w:rPr>
        <w:t xml:space="preserve">à </w:t>
      </w:r>
      <w:r w:rsidRPr="00643911">
        <w:rPr>
          <w:i w:val="0"/>
          <w:sz w:val="20"/>
          <w:szCs w:val="20"/>
        </w:rPr>
        <w:t>provisão para créditos de liquidação duvidosa</w:t>
      </w:r>
      <w:r w:rsidR="00F22A50" w:rsidRPr="00643911">
        <w:rPr>
          <w:i w:val="0"/>
          <w:sz w:val="20"/>
          <w:szCs w:val="20"/>
        </w:rPr>
        <w:t xml:space="preserve"> (nota </w:t>
      </w:r>
      <w:r w:rsidR="00B54F64" w:rsidRPr="00643911">
        <w:rPr>
          <w:i w:val="0"/>
          <w:sz w:val="20"/>
          <w:szCs w:val="20"/>
        </w:rPr>
        <w:t>3.7</w:t>
      </w:r>
      <w:r w:rsidR="00F22A50" w:rsidRPr="00643911">
        <w:rPr>
          <w:i w:val="0"/>
          <w:sz w:val="20"/>
          <w:szCs w:val="20"/>
        </w:rPr>
        <w:t>),</w:t>
      </w:r>
      <w:r w:rsidRPr="00643911">
        <w:rPr>
          <w:i w:val="0"/>
          <w:sz w:val="20"/>
          <w:szCs w:val="20"/>
        </w:rPr>
        <w:t xml:space="preserve"> provisão para processos cíveis e trabalhistas</w:t>
      </w:r>
      <w:r w:rsidR="00F22A50" w:rsidRPr="00643911">
        <w:rPr>
          <w:i w:val="0"/>
          <w:sz w:val="20"/>
          <w:szCs w:val="20"/>
        </w:rPr>
        <w:t xml:space="preserve"> (nota </w:t>
      </w:r>
      <w:r w:rsidR="00B54F64" w:rsidRPr="00643911">
        <w:rPr>
          <w:i w:val="0"/>
          <w:sz w:val="20"/>
          <w:szCs w:val="20"/>
        </w:rPr>
        <w:t>3.7</w:t>
      </w:r>
      <w:r w:rsidR="00F22A50" w:rsidRPr="00643911">
        <w:rPr>
          <w:i w:val="0"/>
          <w:sz w:val="20"/>
          <w:szCs w:val="20"/>
        </w:rPr>
        <w:t xml:space="preserve">) e avaliação da vida útil dos </w:t>
      </w:r>
      <w:r w:rsidR="00EE7204" w:rsidRPr="00643911">
        <w:rPr>
          <w:i w:val="0"/>
          <w:sz w:val="20"/>
          <w:szCs w:val="20"/>
        </w:rPr>
        <w:t xml:space="preserve">ativos </w:t>
      </w:r>
      <w:r w:rsidR="00F22A50" w:rsidRPr="00643911">
        <w:rPr>
          <w:i w:val="0"/>
          <w:sz w:val="20"/>
          <w:szCs w:val="20"/>
        </w:rPr>
        <w:t>imobilizado</w:t>
      </w:r>
      <w:r w:rsidR="002D1045" w:rsidRPr="00643911">
        <w:rPr>
          <w:i w:val="0"/>
          <w:sz w:val="20"/>
          <w:szCs w:val="20"/>
        </w:rPr>
        <w:t>s</w:t>
      </w:r>
      <w:r w:rsidR="00F22A50" w:rsidRPr="00643911">
        <w:rPr>
          <w:i w:val="0"/>
          <w:sz w:val="20"/>
          <w:szCs w:val="20"/>
        </w:rPr>
        <w:t xml:space="preserve"> e intangíveis (nota</w:t>
      </w:r>
      <w:r w:rsidR="00614B5F" w:rsidRPr="00643911">
        <w:rPr>
          <w:i w:val="0"/>
          <w:sz w:val="20"/>
          <w:szCs w:val="20"/>
        </w:rPr>
        <w:t>s</w:t>
      </w:r>
      <w:r w:rsidR="00F22A50" w:rsidRPr="00643911">
        <w:rPr>
          <w:i w:val="0"/>
          <w:sz w:val="20"/>
          <w:szCs w:val="20"/>
        </w:rPr>
        <w:t xml:space="preserve"> </w:t>
      </w:r>
      <w:r w:rsidR="00B54F64" w:rsidRPr="00643911">
        <w:rPr>
          <w:i w:val="0"/>
          <w:sz w:val="20"/>
          <w:szCs w:val="20"/>
        </w:rPr>
        <w:t>3.</w:t>
      </w:r>
      <w:r w:rsidR="006F1FD3" w:rsidRPr="00643911">
        <w:rPr>
          <w:i w:val="0"/>
          <w:sz w:val="20"/>
          <w:szCs w:val="20"/>
        </w:rPr>
        <w:t>3</w:t>
      </w:r>
      <w:r w:rsidR="00B54F64" w:rsidRPr="00643911">
        <w:rPr>
          <w:i w:val="0"/>
          <w:sz w:val="20"/>
          <w:szCs w:val="20"/>
        </w:rPr>
        <w:t xml:space="preserve"> e 3.</w:t>
      </w:r>
      <w:r w:rsidR="006F1FD3" w:rsidRPr="00643911">
        <w:rPr>
          <w:i w:val="0"/>
          <w:sz w:val="20"/>
          <w:szCs w:val="20"/>
        </w:rPr>
        <w:t>4</w:t>
      </w:r>
      <w:r w:rsidR="00F22A50" w:rsidRPr="00643911">
        <w:rPr>
          <w:i w:val="0"/>
          <w:sz w:val="20"/>
          <w:szCs w:val="20"/>
        </w:rPr>
        <w:t>)</w:t>
      </w:r>
      <w:r w:rsidR="00543225" w:rsidRPr="00643911">
        <w:rPr>
          <w:i w:val="0"/>
          <w:sz w:val="20"/>
          <w:szCs w:val="20"/>
        </w:rPr>
        <w:t>.</w:t>
      </w:r>
      <w:r w:rsidR="00B54F64" w:rsidRPr="00643911">
        <w:rPr>
          <w:i w:val="0"/>
          <w:sz w:val="20"/>
          <w:szCs w:val="20"/>
        </w:rPr>
        <w:t xml:space="preserve"> </w:t>
      </w:r>
    </w:p>
    <w:p w14:paraId="59F0B153" w14:textId="77777777" w:rsidR="00AB1393" w:rsidRPr="007C2637" w:rsidRDefault="00AB1393" w:rsidP="00E12E82">
      <w:pPr>
        <w:rPr>
          <w:color w:val="FF0000"/>
          <w:szCs w:val="24"/>
        </w:rPr>
      </w:pPr>
    </w:p>
    <w:p w14:paraId="01CF9B6B" w14:textId="77777777" w:rsidR="00CB5876" w:rsidRDefault="00CB5876" w:rsidP="00E12E82">
      <w:pPr>
        <w:pStyle w:val="Ttulo1"/>
        <w:tabs>
          <w:tab w:val="clear" w:pos="6262"/>
          <w:tab w:val="left" w:pos="284"/>
        </w:tabs>
        <w:jc w:val="left"/>
        <w:rPr>
          <w:b/>
          <w:i w:val="0"/>
          <w:sz w:val="22"/>
          <w:szCs w:val="22"/>
        </w:rPr>
      </w:pPr>
      <w:bookmarkStart w:id="24" w:name="_Toc506969283"/>
      <w:r w:rsidRPr="00643911">
        <w:rPr>
          <w:b/>
          <w:i w:val="0"/>
          <w:sz w:val="22"/>
          <w:szCs w:val="22"/>
        </w:rPr>
        <w:t>5.</w:t>
      </w:r>
      <w:r w:rsidRPr="00643911">
        <w:rPr>
          <w:b/>
          <w:i w:val="0"/>
          <w:sz w:val="22"/>
          <w:szCs w:val="22"/>
        </w:rPr>
        <w:tab/>
        <w:t>Caixa e equivalentes de caixa</w:t>
      </w:r>
      <w:bookmarkEnd w:id="24"/>
    </w:p>
    <w:p w14:paraId="1489F851" w14:textId="77777777" w:rsidR="00863B41" w:rsidRPr="00D72207" w:rsidRDefault="00863B41" w:rsidP="00E12E82">
      <w:pPr>
        <w:rPr>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C50BEB" w:rsidRPr="00863B41" w14:paraId="30099E6A" w14:textId="77777777" w:rsidTr="00D72207">
        <w:trPr>
          <w:trHeight w:val="255"/>
        </w:trPr>
        <w:tc>
          <w:tcPr>
            <w:tcW w:w="2924" w:type="pct"/>
            <w:tcBorders>
              <w:top w:val="nil"/>
              <w:left w:val="nil"/>
              <w:bottom w:val="nil"/>
              <w:right w:val="nil"/>
            </w:tcBorders>
            <w:shd w:val="clear" w:color="auto" w:fill="auto"/>
            <w:vAlign w:val="center"/>
            <w:hideMark/>
          </w:tcPr>
          <w:p w14:paraId="0C0807DC" w14:textId="77777777" w:rsidR="00C50BEB" w:rsidRPr="00863B41" w:rsidRDefault="00C50BEB" w:rsidP="00E12E82">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2B223187" w14:textId="77777777" w:rsidR="00C50BEB" w:rsidRPr="00863B41" w:rsidRDefault="00C50BEB" w:rsidP="007C2637">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59D2E122" w14:textId="77777777" w:rsidR="00C50BEB" w:rsidRPr="00863B41" w:rsidRDefault="00C50BEB" w:rsidP="007C2637">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0A13AE12" w14:textId="77777777" w:rsidR="00C50BEB" w:rsidRPr="00863B41" w:rsidRDefault="00C50BEB" w:rsidP="007C2637">
            <w:pPr>
              <w:jc w:val="center"/>
              <w:rPr>
                <w:b/>
                <w:bCs/>
                <w:i w:val="0"/>
                <w:kern w:val="0"/>
                <w:sz w:val="20"/>
                <w:szCs w:val="20"/>
              </w:rPr>
            </w:pPr>
            <w:r w:rsidRPr="00863B41">
              <w:rPr>
                <w:b/>
                <w:bCs/>
                <w:i w:val="0"/>
                <w:kern w:val="0"/>
                <w:sz w:val="20"/>
                <w:szCs w:val="20"/>
              </w:rPr>
              <w:t>2019</w:t>
            </w:r>
          </w:p>
        </w:tc>
      </w:tr>
      <w:tr w:rsidR="00C50BEB" w:rsidRPr="00863B41" w14:paraId="6E9B1B9A" w14:textId="77777777" w:rsidTr="00D72207">
        <w:trPr>
          <w:trHeight w:val="255"/>
        </w:trPr>
        <w:tc>
          <w:tcPr>
            <w:tcW w:w="2924" w:type="pct"/>
            <w:tcBorders>
              <w:top w:val="nil"/>
              <w:left w:val="nil"/>
              <w:bottom w:val="nil"/>
              <w:right w:val="nil"/>
            </w:tcBorders>
            <w:shd w:val="clear" w:color="auto" w:fill="auto"/>
            <w:vAlign w:val="center"/>
            <w:hideMark/>
          </w:tcPr>
          <w:p w14:paraId="7C0F12FC" w14:textId="77777777" w:rsidR="00C50BEB" w:rsidRPr="00863B41" w:rsidRDefault="00C50BEB" w:rsidP="00E12E82">
            <w:pPr>
              <w:rPr>
                <w:i w:val="0"/>
                <w:kern w:val="0"/>
                <w:sz w:val="20"/>
                <w:szCs w:val="20"/>
              </w:rPr>
            </w:pPr>
            <w:r w:rsidRPr="00863B41">
              <w:rPr>
                <w:i w:val="0"/>
                <w:kern w:val="0"/>
                <w:sz w:val="20"/>
                <w:szCs w:val="20"/>
              </w:rPr>
              <w:t xml:space="preserve">Bancos </w:t>
            </w:r>
            <w:r w:rsidR="00DA3DE9">
              <w:rPr>
                <w:i w:val="0"/>
                <w:kern w:val="0"/>
                <w:sz w:val="20"/>
                <w:szCs w:val="20"/>
              </w:rPr>
              <w:t>c</w:t>
            </w:r>
            <w:r w:rsidRPr="00863B41">
              <w:rPr>
                <w:i w:val="0"/>
                <w:kern w:val="0"/>
                <w:sz w:val="20"/>
                <w:szCs w:val="20"/>
              </w:rPr>
              <w:t xml:space="preserve">onta </w:t>
            </w:r>
            <w:r w:rsidR="00DA3DE9">
              <w:rPr>
                <w:i w:val="0"/>
                <w:kern w:val="0"/>
                <w:sz w:val="20"/>
                <w:szCs w:val="20"/>
              </w:rPr>
              <w:t>m</w:t>
            </w:r>
            <w:r w:rsidRPr="00863B41">
              <w:rPr>
                <w:i w:val="0"/>
                <w:kern w:val="0"/>
                <w:sz w:val="20"/>
                <w:szCs w:val="20"/>
              </w:rPr>
              <w:t>ovimento</w:t>
            </w:r>
          </w:p>
        </w:tc>
        <w:tc>
          <w:tcPr>
            <w:tcW w:w="979" w:type="pct"/>
            <w:tcBorders>
              <w:top w:val="nil"/>
              <w:left w:val="nil"/>
              <w:bottom w:val="nil"/>
              <w:right w:val="nil"/>
            </w:tcBorders>
            <w:shd w:val="clear" w:color="auto" w:fill="auto"/>
            <w:vAlign w:val="center"/>
            <w:hideMark/>
          </w:tcPr>
          <w:p w14:paraId="69583C83" w14:textId="77777777" w:rsidR="00C50BEB" w:rsidRPr="00D72207" w:rsidRDefault="00C50BEB" w:rsidP="00E12E82">
            <w:pPr>
              <w:jc w:val="right"/>
              <w:rPr>
                <w:b/>
                <w:bCs/>
                <w:i w:val="0"/>
                <w:kern w:val="0"/>
                <w:sz w:val="20"/>
                <w:szCs w:val="20"/>
              </w:rPr>
            </w:pPr>
            <w:r w:rsidRPr="00D72207">
              <w:rPr>
                <w:b/>
                <w:bCs/>
                <w:i w:val="0"/>
                <w:kern w:val="0"/>
                <w:sz w:val="20"/>
                <w:szCs w:val="20"/>
              </w:rPr>
              <w:t xml:space="preserve">            2.072 </w:t>
            </w:r>
          </w:p>
        </w:tc>
        <w:tc>
          <w:tcPr>
            <w:tcW w:w="123" w:type="pct"/>
            <w:tcBorders>
              <w:top w:val="nil"/>
              <w:left w:val="nil"/>
              <w:bottom w:val="nil"/>
              <w:right w:val="nil"/>
            </w:tcBorders>
            <w:shd w:val="clear" w:color="auto" w:fill="auto"/>
            <w:vAlign w:val="center"/>
            <w:hideMark/>
          </w:tcPr>
          <w:p w14:paraId="79166E3D" w14:textId="77777777" w:rsidR="00C50BEB" w:rsidRPr="00863B41" w:rsidRDefault="00C50BEB" w:rsidP="00E12E8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6C9015A4" w14:textId="77777777" w:rsidR="00C50BEB" w:rsidRPr="0087018F" w:rsidRDefault="00C50BEB" w:rsidP="00E12E82">
            <w:pPr>
              <w:jc w:val="right"/>
              <w:rPr>
                <w:i w:val="0"/>
                <w:kern w:val="0"/>
                <w:sz w:val="20"/>
                <w:szCs w:val="20"/>
              </w:rPr>
            </w:pPr>
            <w:r w:rsidRPr="0087018F">
              <w:rPr>
                <w:i w:val="0"/>
                <w:kern w:val="0"/>
                <w:sz w:val="20"/>
                <w:szCs w:val="20"/>
              </w:rPr>
              <w:t xml:space="preserve">           5.033 </w:t>
            </w:r>
          </w:p>
        </w:tc>
      </w:tr>
      <w:tr w:rsidR="00C50BEB" w:rsidRPr="00863B41" w14:paraId="6974092B" w14:textId="77777777" w:rsidTr="00D72207">
        <w:trPr>
          <w:trHeight w:val="255"/>
        </w:trPr>
        <w:tc>
          <w:tcPr>
            <w:tcW w:w="2924" w:type="pct"/>
            <w:tcBorders>
              <w:top w:val="nil"/>
              <w:left w:val="nil"/>
              <w:bottom w:val="nil"/>
              <w:right w:val="nil"/>
            </w:tcBorders>
            <w:shd w:val="clear" w:color="auto" w:fill="auto"/>
            <w:vAlign w:val="center"/>
            <w:hideMark/>
          </w:tcPr>
          <w:p w14:paraId="4F7ED9DB" w14:textId="77777777" w:rsidR="00C50BEB" w:rsidRPr="00863B41" w:rsidRDefault="00C50BEB" w:rsidP="00E12E82">
            <w:pPr>
              <w:rPr>
                <w:i w:val="0"/>
                <w:kern w:val="0"/>
                <w:sz w:val="20"/>
                <w:szCs w:val="20"/>
              </w:rPr>
            </w:pPr>
            <w:r w:rsidRPr="00863B41">
              <w:rPr>
                <w:i w:val="0"/>
                <w:kern w:val="0"/>
                <w:sz w:val="20"/>
                <w:szCs w:val="20"/>
              </w:rPr>
              <w:t xml:space="preserve">Aplicações </w:t>
            </w:r>
            <w:r w:rsidR="00DA3DE9">
              <w:rPr>
                <w:i w:val="0"/>
                <w:kern w:val="0"/>
                <w:sz w:val="20"/>
                <w:szCs w:val="20"/>
              </w:rPr>
              <w:t>f</w:t>
            </w:r>
            <w:r w:rsidRPr="00863B41">
              <w:rPr>
                <w:i w:val="0"/>
                <w:kern w:val="0"/>
                <w:sz w:val="20"/>
                <w:szCs w:val="20"/>
              </w:rPr>
              <w:t>inanceiras</w:t>
            </w:r>
          </w:p>
        </w:tc>
        <w:tc>
          <w:tcPr>
            <w:tcW w:w="979" w:type="pct"/>
            <w:tcBorders>
              <w:top w:val="nil"/>
              <w:left w:val="nil"/>
              <w:bottom w:val="nil"/>
              <w:right w:val="nil"/>
            </w:tcBorders>
            <w:shd w:val="clear" w:color="auto" w:fill="auto"/>
            <w:vAlign w:val="center"/>
            <w:hideMark/>
          </w:tcPr>
          <w:p w14:paraId="50788A96" w14:textId="77777777" w:rsidR="00C50BEB" w:rsidRPr="00D72207" w:rsidRDefault="00C50BEB" w:rsidP="00E12E82">
            <w:pPr>
              <w:jc w:val="right"/>
              <w:rPr>
                <w:b/>
                <w:bCs/>
                <w:i w:val="0"/>
                <w:kern w:val="0"/>
                <w:sz w:val="20"/>
                <w:szCs w:val="20"/>
              </w:rPr>
            </w:pPr>
            <w:r w:rsidRPr="00D72207">
              <w:rPr>
                <w:b/>
                <w:bCs/>
                <w:i w:val="0"/>
                <w:kern w:val="0"/>
                <w:sz w:val="20"/>
                <w:szCs w:val="20"/>
              </w:rPr>
              <w:t xml:space="preserve">          66.992 </w:t>
            </w:r>
          </w:p>
        </w:tc>
        <w:tc>
          <w:tcPr>
            <w:tcW w:w="123" w:type="pct"/>
            <w:tcBorders>
              <w:top w:val="nil"/>
              <w:left w:val="nil"/>
              <w:bottom w:val="nil"/>
              <w:right w:val="nil"/>
            </w:tcBorders>
            <w:shd w:val="clear" w:color="auto" w:fill="auto"/>
            <w:vAlign w:val="center"/>
            <w:hideMark/>
          </w:tcPr>
          <w:p w14:paraId="3B698924" w14:textId="77777777" w:rsidR="00C50BEB" w:rsidRPr="00863B41" w:rsidRDefault="00C50BEB" w:rsidP="00E12E8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5ABEEC17" w14:textId="77777777" w:rsidR="00C50BEB" w:rsidRPr="0087018F" w:rsidRDefault="00C50BEB" w:rsidP="00E12E82">
            <w:pPr>
              <w:jc w:val="right"/>
              <w:rPr>
                <w:i w:val="0"/>
                <w:kern w:val="0"/>
                <w:sz w:val="20"/>
                <w:szCs w:val="20"/>
              </w:rPr>
            </w:pPr>
            <w:r w:rsidRPr="0087018F">
              <w:rPr>
                <w:i w:val="0"/>
                <w:kern w:val="0"/>
                <w:sz w:val="20"/>
                <w:szCs w:val="20"/>
              </w:rPr>
              <w:t xml:space="preserve">         95.314 </w:t>
            </w:r>
          </w:p>
        </w:tc>
      </w:tr>
      <w:tr w:rsidR="00C50BEB" w:rsidRPr="00863B41" w14:paraId="24FC88F3" w14:textId="77777777" w:rsidTr="00D72207">
        <w:trPr>
          <w:trHeight w:val="255"/>
        </w:trPr>
        <w:tc>
          <w:tcPr>
            <w:tcW w:w="2924" w:type="pct"/>
            <w:tcBorders>
              <w:top w:val="nil"/>
              <w:left w:val="nil"/>
              <w:bottom w:val="nil"/>
              <w:right w:val="nil"/>
            </w:tcBorders>
            <w:shd w:val="clear" w:color="auto" w:fill="auto"/>
            <w:vAlign w:val="center"/>
            <w:hideMark/>
          </w:tcPr>
          <w:p w14:paraId="23909628" w14:textId="77777777" w:rsidR="00C50BEB" w:rsidRPr="00863B41" w:rsidRDefault="00C50BEB" w:rsidP="00E12E82">
            <w:pPr>
              <w:rPr>
                <w:b/>
                <w:bCs/>
                <w:i w:val="0"/>
                <w:kern w:val="0"/>
                <w:sz w:val="20"/>
                <w:szCs w:val="20"/>
              </w:rPr>
            </w:pPr>
            <w:r w:rsidRPr="00863B41">
              <w:rPr>
                <w:b/>
                <w:bCs/>
                <w:i w:val="0"/>
                <w:kern w:val="0"/>
                <w:sz w:val="20"/>
                <w:szCs w:val="20"/>
              </w:rPr>
              <w:t xml:space="preserve">Total de </w:t>
            </w:r>
            <w:r w:rsidR="00DA3DE9">
              <w:rPr>
                <w:b/>
                <w:bCs/>
                <w:i w:val="0"/>
                <w:kern w:val="0"/>
                <w:sz w:val="20"/>
                <w:szCs w:val="20"/>
              </w:rPr>
              <w:t>c</w:t>
            </w:r>
            <w:r w:rsidRPr="00863B41">
              <w:rPr>
                <w:b/>
                <w:bCs/>
                <w:i w:val="0"/>
                <w:kern w:val="0"/>
                <w:sz w:val="20"/>
                <w:szCs w:val="20"/>
              </w:rPr>
              <w:t xml:space="preserve">aixa e </w:t>
            </w:r>
            <w:r w:rsidR="00DA3DE9">
              <w:rPr>
                <w:b/>
                <w:bCs/>
                <w:i w:val="0"/>
                <w:kern w:val="0"/>
                <w:sz w:val="20"/>
                <w:szCs w:val="20"/>
              </w:rPr>
              <w:t>e</w:t>
            </w:r>
            <w:r w:rsidRPr="00863B41">
              <w:rPr>
                <w:b/>
                <w:bCs/>
                <w:i w:val="0"/>
                <w:kern w:val="0"/>
                <w:sz w:val="20"/>
                <w:szCs w:val="20"/>
              </w:rPr>
              <w:t>quivalentes de</w:t>
            </w:r>
            <w:r>
              <w:rPr>
                <w:b/>
                <w:bCs/>
                <w:i w:val="0"/>
                <w:kern w:val="0"/>
                <w:sz w:val="20"/>
                <w:szCs w:val="20"/>
              </w:rPr>
              <w:t xml:space="preserve"> </w:t>
            </w:r>
            <w:r w:rsidR="00DA3DE9">
              <w:rPr>
                <w:b/>
                <w:bCs/>
                <w:i w:val="0"/>
                <w:kern w:val="0"/>
                <w:sz w:val="20"/>
                <w:szCs w:val="20"/>
              </w:rPr>
              <w:t>c</w:t>
            </w:r>
            <w:r w:rsidRPr="00863B41">
              <w:rPr>
                <w:b/>
                <w:bCs/>
                <w:i w:val="0"/>
                <w:kern w:val="0"/>
                <w:sz w:val="20"/>
                <w:szCs w:val="20"/>
              </w:rPr>
              <w:t>aixa</w:t>
            </w:r>
          </w:p>
        </w:tc>
        <w:tc>
          <w:tcPr>
            <w:tcW w:w="979" w:type="pct"/>
            <w:tcBorders>
              <w:top w:val="single" w:sz="4" w:space="0" w:color="auto"/>
              <w:left w:val="nil"/>
              <w:bottom w:val="double" w:sz="6" w:space="0" w:color="auto"/>
              <w:right w:val="nil"/>
            </w:tcBorders>
            <w:shd w:val="clear" w:color="auto" w:fill="auto"/>
            <w:vAlign w:val="center"/>
            <w:hideMark/>
          </w:tcPr>
          <w:p w14:paraId="7CDD46B5" w14:textId="77777777" w:rsidR="00C50BEB" w:rsidRPr="0087018F" w:rsidRDefault="00C50BEB" w:rsidP="00E12E82">
            <w:pPr>
              <w:jc w:val="right"/>
              <w:rPr>
                <w:b/>
                <w:bCs/>
                <w:i w:val="0"/>
                <w:kern w:val="0"/>
                <w:sz w:val="20"/>
                <w:szCs w:val="20"/>
              </w:rPr>
            </w:pPr>
            <w:r w:rsidRPr="0087018F">
              <w:rPr>
                <w:b/>
                <w:bCs/>
                <w:i w:val="0"/>
                <w:kern w:val="0"/>
                <w:sz w:val="20"/>
                <w:szCs w:val="20"/>
              </w:rPr>
              <w:t xml:space="preserve">          69.064 </w:t>
            </w:r>
          </w:p>
        </w:tc>
        <w:tc>
          <w:tcPr>
            <w:tcW w:w="123" w:type="pct"/>
            <w:tcBorders>
              <w:top w:val="nil"/>
              <w:left w:val="nil"/>
              <w:bottom w:val="nil"/>
              <w:right w:val="nil"/>
            </w:tcBorders>
            <w:shd w:val="clear" w:color="auto" w:fill="auto"/>
            <w:vAlign w:val="center"/>
            <w:hideMark/>
          </w:tcPr>
          <w:p w14:paraId="4FEE8736" w14:textId="77777777" w:rsidR="00C50BEB" w:rsidRPr="00863B41" w:rsidRDefault="00C50BEB" w:rsidP="00E12E82">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0CC60D65" w14:textId="77777777" w:rsidR="00C50BEB" w:rsidRPr="00D72207" w:rsidRDefault="00C50BEB" w:rsidP="00E12E82">
            <w:pPr>
              <w:jc w:val="right"/>
              <w:rPr>
                <w:i w:val="0"/>
                <w:kern w:val="0"/>
                <w:sz w:val="20"/>
                <w:szCs w:val="20"/>
              </w:rPr>
            </w:pPr>
            <w:r w:rsidRPr="00D72207">
              <w:rPr>
                <w:i w:val="0"/>
                <w:kern w:val="0"/>
                <w:sz w:val="20"/>
                <w:szCs w:val="20"/>
              </w:rPr>
              <w:t xml:space="preserve">       100.347 </w:t>
            </w:r>
          </w:p>
        </w:tc>
      </w:tr>
    </w:tbl>
    <w:p w14:paraId="071EA108" w14:textId="77777777" w:rsidR="00FE45FF" w:rsidRPr="00CD44E2" w:rsidRDefault="00FE45FF" w:rsidP="00E12E82">
      <w:pPr>
        <w:rPr>
          <w:i w:val="0"/>
          <w:sz w:val="16"/>
          <w:szCs w:val="16"/>
        </w:rPr>
      </w:pPr>
    </w:p>
    <w:p w14:paraId="3D145FB6" w14:textId="77777777" w:rsidR="00AB7F82" w:rsidRPr="00643911" w:rsidRDefault="000A0689" w:rsidP="00E12E82">
      <w:pPr>
        <w:ind w:left="284"/>
        <w:jc w:val="both"/>
        <w:rPr>
          <w:i w:val="0"/>
          <w:sz w:val="20"/>
          <w:szCs w:val="20"/>
        </w:rPr>
      </w:pPr>
      <w:r w:rsidRPr="00643911">
        <w:rPr>
          <w:i w:val="0"/>
          <w:sz w:val="20"/>
          <w:szCs w:val="20"/>
        </w:rPr>
        <w:t>I</w:t>
      </w:r>
      <w:r w:rsidR="00AB7F82" w:rsidRPr="00643911">
        <w:rPr>
          <w:i w:val="0"/>
          <w:sz w:val="20"/>
          <w:szCs w:val="20"/>
        </w:rPr>
        <w:t xml:space="preserve">ncluem depósitos bancários de curto prazo </w:t>
      </w:r>
      <w:r w:rsidR="00F7312A" w:rsidRPr="00643911">
        <w:rPr>
          <w:i w:val="0"/>
          <w:sz w:val="20"/>
          <w:szCs w:val="20"/>
        </w:rPr>
        <w:t>d</w:t>
      </w:r>
      <w:r w:rsidR="00AB7F82" w:rsidRPr="00643911">
        <w:rPr>
          <w:i w:val="0"/>
          <w:sz w:val="20"/>
          <w:szCs w:val="20"/>
        </w:rPr>
        <w:t xml:space="preserve">e alta liquidez em instituições financeiras de primeira linha. As aplicações </w:t>
      </w:r>
      <w:r w:rsidR="00AB7F82" w:rsidRPr="00405EEC">
        <w:rPr>
          <w:i w:val="0"/>
          <w:sz w:val="20"/>
          <w:szCs w:val="20"/>
        </w:rPr>
        <w:t>financeiras são de</w:t>
      </w:r>
      <w:r w:rsidR="00AB7F82" w:rsidRPr="00643911">
        <w:rPr>
          <w:i w:val="0"/>
          <w:sz w:val="20"/>
          <w:szCs w:val="20"/>
        </w:rPr>
        <w:t xml:space="preserve"> curto prazo e de alta liquidez, representados, principalmente, por Certificados de Depósito Bancário </w:t>
      </w:r>
      <w:r w:rsidR="001D35BF" w:rsidRPr="00643911">
        <w:rPr>
          <w:i w:val="0"/>
          <w:sz w:val="20"/>
          <w:szCs w:val="20"/>
        </w:rPr>
        <w:t>(</w:t>
      </w:r>
      <w:proofErr w:type="spellStart"/>
      <w:r w:rsidR="00AB7F82" w:rsidRPr="00643911">
        <w:rPr>
          <w:i w:val="0"/>
          <w:sz w:val="20"/>
          <w:szCs w:val="20"/>
        </w:rPr>
        <w:t>CDB’s</w:t>
      </w:r>
      <w:proofErr w:type="spellEnd"/>
      <w:r w:rsidR="001D35BF" w:rsidRPr="00643911">
        <w:rPr>
          <w:i w:val="0"/>
          <w:sz w:val="20"/>
          <w:szCs w:val="20"/>
        </w:rPr>
        <w:t>)</w:t>
      </w:r>
      <w:r w:rsidR="00AB7F82" w:rsidRPr="00643911">
        <w:rPr>
          <w:i w:val="0"/>
          <w:sz w:val="20"/>
          <w:szCs w:val="20"/>
        </w:rPr>
        <w:t xml:space="preserve">, depositados em instituições financeiras de primeira linha, com liquidez diária sem prejuízo da remuneração contratada, são prontamente conversíveis em um montante conhecido de caixa e estão sujeitos a um insignificante risco de mudança de valor. </w:t>
      </w:r>
    </w:p>
    <w:p w14:paraId="51A89E9C" w14:textId="77777777" w:rsidR="00CD01ED" w:rsidRPr="007C2637" w:rsidRDefault="00CD01ED" w:rsidP="00511948">
      <w:pPr>
        <w:jc w:val="both"/>
        <w:rPr>
          <w:color w:val="FF0000"/>
          <w:sz w:val="16"/>
          <w:szCs w:val="16"/>
        </w:rPr>
      </w:pPr>
    </w:p>
    <w:p w14:paraId="4CD9AA2D" w14:textId="77777777" w:rsidR="003A73BD" w:rsidRPr="00511948" w:rsidRDefault="003A73BD" w:rsidP="00511948">
      <w:pPr>
        <w:pStyle w:val="PargrafodaLista"/>
        <w:tabs>
          <w:tab w:val="left" w:pos="709"/>
        </w:tabs>
        <w:spacing w:line="228" w:lineRule="auto"/>
        <w:ind w:left="284"/>
        <w:jc w:val="both"/>
        <w:rPr>
          <w:b/>
          <w:i w:val="0"/>
          <w:iCs/>
          <w:sz w:val="20"/>
        </w:rPr>
      </w:pPr>
      <w:r w:rsidRPr="00511948">
        <w:rPr>
          <w:i w:val="0"/>
          <w:iCs/>
          <w:sz w:val="20"/>
        </w:rPr>
        <w:t xml:space="preserve">Aplicações com </w:t>
      </w:r>
      <w:r w:rsidRPr="00CA02BB">
        <w:rPr>
          <w:i w:val="0"/>
          <w:iCs/>
          <w:sz w:val="20"/>
        </w:rPr>
        <w:t xml:space="preserve">rentabilidades de aproximadamente </w:t>
      </w:r>
      <w:r w:rsidR="006C688E" w:rsidRPr="00E94240">
        <w:rPr>
          <w:i w:val="0"/>
          <w:iCs/>
          <w:sz w:val="20"/>
        </w:rPr>
        <w:t>98,43</w:t>
      </w:r>
      <w:r w:rsidRPr="00E94240">
        <w:rPr>
          <w:i w:val="0"/>
          <w:iCs/>
          <w:sz w:val="20"/>
        </w:rPr>
        <w:t>%</w:t>
      </w:r>
      <w:r w:rsidRPr="00CA02BB">
        <w:rPr>
          <w:i w:val="0"/>
          <w:iCs/>
          <w:sz w:val="20"/>
        </w:rPr>
        <w:t xml:space="preserve"> do CDI em 31 de dezembro de 2020 (</w:t>
      </w:r>
      <w:r w:rsidR="002804C3" w:rsidRPr="00E94240">
        <w:rPr>
          <w:i w:val="0"/>
          <w:iCs/>
          <w:sz w:val="20"/>
        </w:rPr>
        <w:t>98,41</w:t>
      </w:r>
      <w:r w:rsidRPr="00E94240">
        <w:rPr>
          <w:i w:val="0"/>
          <w:iCs/>
          <w:sz w:val="20"/>
        </w:rPr>
        <w:t>%</w:t>
      </w:r>
      <w:r w:rsidRPr="00CA02BB">
        <w:rPr>
          <w:i w:val="0"/>
          <w:iCs/>
          <w:sz w:val="20"/>
        </w:rPr>
        <w:t xml:space="preserve"> em 2019) com prazo de resgate inferior </w:t>
      </w:r>
      <w:r w:rsidR="0087018F" w:rsidRPr="00CA02BB">
        <w:rPr>
          <w:i w:val="0"/>
          <w:iCs/>
          <w:sz w:val="20"/>
        </w:rPr>
        <w:t>a</w:t>
      </w:r>
      <w:r w:rsidRPr="00CA02BB">
        <w:rPr>
          <w:i w:val="0"/>
          <w:iCs/>
          <w:sz w:val="20"/>
        </w:rPr>
        <w:t xml:space="preserve"> 90 dias.</w:t>
      </w:r>
      <w:r w:rsidRPr="00511948">
        <w:rPr>
          <w:i w:val="0"/>
          <w:iCs/>
          <w:sz w:val="20"/>
        </w:rPr>
        <w:t xml:space="preserve"> </w:t>
      </w:r>
    </w:p>
    <w:p w14:paraId="55626294" w14:textId="1F774F15" w:rsidR="003A73BD" w:rsidRDefault="003A73BD" w:rsidP="00511948">
      <w:pPr>
        <w:jc w:val="both"/>
        <w:rPr>
          <w:i w:val="0"/>
          <w:iCs/>
          <w:color w:val="FF0000"/>
          <w:szCs w:val="24"/>
        </w:rPr>
      </w:pPr>
    </w:p>
    <w:p w14:paraId="3A6CA6A0" w14:textId="77777777" w:rsidR="00BC65A2" w:rsidRPr="00643911" w:rsidRDefault="00BC65A2" w:rsidP="00E12E82">
      <w:pPr>
        <w:pStyle w:val="Ttulo1"/>
        <w:tabs>
          <w:tab w:val="clear" w:pos="6262"/>
          <w:tab w:val="left" w:pos="284"/>
        </w:tabs>
        <w:jc w:val="left"/>
        <w:rPr>
          <w:b/>
          <w:i w:val="0"/>
          <w:sz w:val="22"/>
          <w:szCs w:val="22"/>
        </w:rPr>
      </w:pPr>
      <w:bookmarkStart w:id="25" w:name="_Toc506969284"/>
      <w:r w:rsidRPr="00643911">
        <w:rPr>
          <w:b/>
          <w:i w:val="0"/>
          <w:sz w:val="22"/>
          <w:szCs w:val="22"/>
        </w:rPr>
        <w:t>6.</w:t>
      </w:r>
      <w:r w:rsidRPr="00643911">
        <w:rPr>
          <w:b/>
          <w:i w:val="0"/>
          <w:sz w:val="22"/>
          <w:szCs w:val="22"/>
        </w:rPr>
        <w:tab/>
        <w:t xml:space="preserve">Aplicações </w:t>
      </w:r>
      <w:r w:rsidR="00B54F64" w:rsidRPr="00643911">
        <w:rPr>
          <w:b/>
          <w:i w:val="0"/>
          <w:sz w:val="22"/>
          <w:szCs w:val="22"/>
        </w:rPr>
        <w:t>f</w:t>
      </w:r>
      <w:r w:rsidRPr="00643911">
        <w:rPr>
          <w:b/>
          <w:i w:val="0"/>
          <w:sz w:val="22"/>
          <w:szCs w:val="22"/>
        </w:rPr>
        <w:t>inanceiras</w:t>
      </w:r>
      <w:bookmarkEnd w:id="25"/>
    </w:p>
    <w:p w14:paraId="75412050" w14:textId="77777777" w:rsidR="00AB1393" w:rsidRPr="00643911" w:rsidRDefault="00AB1393" w:rsidP="00E12E82">
      <w:pPr>
        <w:ind w:left="284"/>
        <w:jc w:val="both"/>
        <w:rPr>
          <w:b/>
          <w:bCs/>
          <w:i w:val="0"/>
          <w:sz w:val="20"/>
          <w:szCs w:val="20"/>
        </w:rPr>
      </w:pPr>
    </w:p>
    <w:p w14:paraId="5E81953F" w14:textId="77777777" w:rsidR="00AB7F82" w:rsidRPr="00643911" w:rsidRDefault="00AB1393" w:rsidP="00E12E82">
      <w:pPr>
        <w:ind w:left="284"/>
        <w:jc w:val="both"/>
        <w:rPr>
          <w:i w:val="0"/>
          <w:sz w:val="20"/>
          <w:szCs w:val="20"/>
        </w:rPr>
      </w:pPr>
      <w:r w:rsidRPr="00643911">
        <w:rPr>
          <w:i w:val="0"/>
          <w:sz w:val="20"/>
          <w:szCs w:val="20"/>
        </w:rPr>
        <w:t xml:space="preserve">Refere-se a </w:t>
      </w:r>
      <w:r w:rsidR="00AB7F82" w:rsidRPr="00643911">
        <w:rPr>
          <w:i w:val="0"/>
          <w:sz w:val="20"/>
          <w:szCs w:val="20"/>
        </w:rPr>
        <w:t xml:space="preserve">aplicação vinculada a contratos de </w:t>
      </w:r>
      <w:r w:rsidRPr="00643911">
        <w:rPr>
          <w:i w:val="0"/>
          <w:sz w:val="20"/>
          <w:szCs w:val="20"/>
        </w:rPr>
        <w:t>f</w:t>
      </w:r>
      <w:r w:rsidR="00AB7F82" w:rsidRPr="00643911">
        <w:rPr>
          <w:i w:val="0"/>
          <w:sz w:val="20"/>
          <w:szCs w:val="20"/>
        </w:rPr>
        <w:t xml:space="preserve">inanciamento </w:t>
      </w:r>
      <w:r w:rsidRPr="00643911">
        <w:rPr>
          <w:i w:val="0"/>
          <w:sz w:val="20"/>
          <w:szCs w:val="20"/>
        </w:rPr>
        <w:t xml:space="preserve">com </w:t>
      </w:r>
      <w:r w:rsidR="00AB7F82" w:rsidRPr="00643911">
        <w:rPr>
          <w:i w:val="0"/>
          <w:sz w:val="20"/>
          <w:szCs w:val="20"/>
        </w:rPr>
        <w:t>à Caixa Econômica Federal (</w:t>
      </w:r>
      <w:r w:rsidR="008F0353" w:rsidRPr="00643911">
        <w:rPr>
          <w:i w:val="0"/>
          <w:sz w:val="20"/>
          <w:szCs w:val="20"/>
        </w:rPr>
        <w:t>n</w:t>
      </w:r>
      <w:r w:rsidR="00AB7F82" w:rsidRPr="00643911">
        <w:rPr>
          <w:i w:val="0"/>
          <w:sz w:val="20"/>
          <w:szCs w:val="20"/>
        </w:rPr>
        <w:t>ota</w:t>
      </w:r>
      <w:r w:rsidR="008F0353" w:rsidRPr="00643911">
        <w:rPr>
          <w:i w:val="0"/>
          <w:sz w:val="20"/>
          <w:szCs w:val="20"/>
        </w:rPr>
        <w:t xml:space="preserve"> </w:t>
      </w:r>
      <w:r w:rsidR="00AB7F82" w:rsidRPr="00643911">
        <w:rPr>
          <w:i w:val="0"/>
          <w:sz w:val="20"/>
          <w:szCs w:val="20"/>
        </w:rPr>
        <w:t>1</w:t>
      </w:r>
      <w:r w:rsidR="00DE28CE" w:rsidRPr="00643911">
        <w:rPr>
          <w:i w:val="0"/>
          <w:sz w:val="20"/>
          <w:szCs w:val="20"/>
        </w:rPr>
        <w:t>4</w:t>
      </w:r>
      <w:r w:rsidR="00AB7F82" w:rsidRPr="00643911">
        <w:rPr>
          <w:i w:val="0"/>
          <w:sz w:val="20"/>
          <w:szCs w:val="20"/>
        </w:rPr>
        <w:t>), que não são prontamente conversíveis em um montante conhecido de caixa</w:t>
      </w:r>
      <w:r w:rsidRPr="00643911">
        <w:rPr>
          <w:i w:val="0"/>
          <w:sz w:val="20"/>
          <w:szCs w:val="20"/>
        </w:rPr>
        <w:t>,</w:t>
      </w:r>
      <w:r w:rsidR="00AB7F82" w:rsidRPr="00643911">
        <w:rPr>
          <w:i w:val="0"/>
          <w:sz w:val="20"/>
          <w:szCs w:val="20"/>
        </w:rPr>
        <w:t xml:space="preserve"> </w:t>
      </w:r>
      <w:r w:rsidRPr="00643911">
        <w:rPr>
          <w:i w:val="0"/>
          <w:sz w:val="20"/>
          <w:szCs w:val="20"/>
        </w:rPr>
        <w:t xml:space="preserve">mas </w:t>
      </w:r>
      <w:r w:rsidR="00AB7F82" w:rsidRPr="00643911">
        <w:rPr>
          <w:i w:val="0"/>
          <w:sz w:val="20"/>
          <w:szCs w:val="20"/>
        </w:rPr>
        <w:t>possu</w:t>
      </w:r>
      <w:r w:rsidRPr="00643911">
        <w:rPr>
          <w:i w:val="0"/>
          <w:sz w:val="20"/>
          <w:szCs w:val="20"/>
        </w:rPr>
        <w:t>em</w:t>
      </w:r>
      <w:r w:rsidR="00AB7F82" w:rsidRPr="00643911">
        <w:rPr>
          <w:i w:val="0"/>
          <w:sz w:val="20"/>
          <w:szCs w:val="20"/>
        </w:rPr>
        <w:t xml:space="preserve"> prazo superior a 365 dias</w:t>
      </w:r>
      <w:r w:rsidR="00394BB5" w:rsidRPr="00643911">
        <w:rPr>
          <w:i w:val="0"/>
          <w:sz w:val="20"/>
          <w:szCs w:val="20"/>
        </w:rPr>
        <w:t xml:space="preserve"> para resgate</w:t>
      </w:r>
      <w:r w:rsidR="00AB7F82" w:rsidRPr="00643911">
        <w:rPr>
          <w:i w:val="0"/>
          <w:sz w:val="20"/>
          <w:szCs w:val="20"/>
        </w:rPr>
        <w:t xml:space="preserve">, desta forma classificado como </w:t>
      </w:r>
      <w:r w:rsidRPr="00643911">
        <w:rPr>
          <w:i w:val="0"/>
          <w:sz w:val="20"/>
          <w:szCs w:val="20"/>
        </w:rPr>
        <w:t>n</w:t>
      </w:r>
      <w:r w:rsidR="00AB7F82" w:rsidRPr="00643911">
        <w:rPr>
          <w:i w:val="0"/>
          <w:sz w:val="20"/>
          <w:szCs w:val="20"/>
        </w:rPr>
        <w:t xml:space="preserve">ão </w:t>
      </w:r>
      <w:r w:rsidRPr="00643911">
        <w:rPr>
          <w:i w:val="0"/>
          <w:sz w:val="20"/>
          <w:szCs w:val="20"/>
        </w:rPr>
        <w:t>c</w:t>
      </w:r>
      <w:r w:rsidR="00AB7F82" w:rsidRPr="00643911">
        <w:rPr>
          <w:i w:val="0"/>
          <w:sz w:val="20"/>
          <w:szCs w:val="20"/>
        </w:rPr>
        <w:t>irculante</w:t>
      </w:r>
      <w:r w:rsidR="00331C47" w:rsidRPr="00643911">
        <w:rPr>
          <w:i w:val="0"/>
          <w:sz w:val="20"/>
          <w:szCs w:val="20"/>
        </w:rPr>
        <w:t>.</w:t>
      </w:r>
      <w:r w:rsidR="00394BB5" w:rsidRPr="00643911">
        <w:rPr>
          <w:i w:val="0"/>
          <w:sz w:val="20"/>
          <w:szCs w:val="20"/>
        </w:rPr>
        <w:t xml:space="preserve"> O</w:t>
      </w:r>
      <w:r w:rsidR="00966DE6">
        <w:rPr>
          <w:i w:val="0"/>
          <w:sz w:val="20"/>
          <w:szCs w:val="20"/>
        </w:rPr>
        <w:t xml:space="preserve"> saldo em 31 de dezembro de 2020</w:t>
      </w:r>
      <w:r w:rsidR="00394BB5" w:rsidRPr="00643911">
        <w:rPr>
          <w:i w:val="0"/>
          <w:sz w:val="20"/>
          <w:szCs w:val="20"/>
        </w:rPr>
        <w:t xml:space="preserve"> é de R$</w:t>
      </w:r>
      <w:r w:rsidR="00F42649" w:rsidRPr="00643911">
        <w:rPr>
          <w:i w:val="0"/>
          <w:sz w:val="20"/>
          <w:szCs w:val="20"/>
        </w:rPr>
        <w:t xml:space="preserve"> </w:t>
      </w:r>
      <w:r w:rsidR="00966DE6">
        <w:rPr>
          <w:i w:val="0"/>
          <w:sz w:val="20"/>
          <w:szCs w:val="20"/>
        </w:rPr>
        <w:t>2.099</w:t>
      </w:r>
      <w:r w:rsidR="00394BB5" w:rsidRPr="00643911">
        <w:rPr>
          <w:i w:val="0"/>
          <w:sz w:val="20"/>
          <w:szCs w:val="20"/>
        </w:rPr>
        <w:t xml:space="preserve"> (R$</w:t>
      </w:r>
      <w:r w:rsidR="00966DE6">
        <w:rPr>
          <w:i w:val="0"/>
          <w:sz w:val="20"/>
          <w:szCs w:val="20"/>
        </w:rPr>
        <w:t xml:space="preserve"> 927</w:t>
      </w:r>
      <w:r w:rsidR="00394BB5" w:rsidRPr="00643911">
        <w:rPr>
          <w:i w:val="0"/>
          <w:sz w:val="20"/>
          <w:szCs w:val="20"/>
        </w:rPr>
        <w:t xml:space="preserve"> em 201</w:t>
      </w:r>
      <w:r w:rsidR="00966DE6">
        <w:rPr>
          <w:i w:val="0"/>
          <w:sz w:val="20"/>
          <w:szCs w:val="20"/>
        </w:rPr>
        <w:t>9</w:t>
      </w:r>
      <w:r w:rsidR="00394BB5" w:rsidRPr="00643911">
        <w:rPr>
          <w:i w:val="0"/>
          <w:sz w:val="20"/>
          <w:szCs w:val="20"/>
        </w:rPr>
        <w:t>)</w:t>
      </w:r>
      <w:r w:rsidR="00085646" w:rsidRPr="00643911">
        <w:rPr>
          <w:i w:val="0"/>
          <w:sz w:val="20"/>
          <w:szCs w:val="20"/>
        </w:rPr>
        <w:t>.</w:t>
      </w:r>
    </w:p>
    <w:p w14:paraId="2C477937" w14:textId="77777777" w:rsidR="00AB1393" w:rsidRPr="007C2637" w:rsidRDefault="00AB1393" w:rsidP="00E12E82">
      <w:pPr>
        <w:rPr>
          <w:i w:val="0"/>
          <w:color w:val="FF0000"/>
          <w:sz w:val="16"/>
          <w:szCs w:val="16"/>
        </w:rPr>
      </w:pPr>
    </w:p>
    <w:p w14:paraId="4D01F8F7" w14:textId="77777777" w:rsidR="003A73BD" w:rsidRPr="00511948" w:rsidRDefault="003A73BD" w:rsidP="003A73BD">
      <w:pPr>
        <w:pStyle w:val="PargrafodaLista"/>
        <w:tabs>
          <w:tab w:val="left" w:pos="709"/>
        </w:tabs>
        <w:spacing w:line="228" w:lineRule="auto"/>
        <w:ind w:left="284"/>
        <w:rPr>
          <w:b/>
          <w:i w:val="0"/>
          <w:iCs/>
          <w:sz w:val="20"/>
        </w:rPr>
      </w:pPr>
      <w:r w:rsidRPr="00511948">
        <w:rPr>
          <w:i w:val="0"/>
          <w:iCs/>
          <w:sz w:val="20"/>
        </w:rPr>
        <w:t xml:space="preserve">Aplicações com rentabilidades de aproximadamente </w:t>
      </w:r>
      <w:r w:rsidR="00DA3DE9" w:rsidRPr="00511948">
        <w:rPr>
          <w:i w:val="0"/>
          <w:iCs/>
          <w:sz w:val="20"/>
        </w:rPr>
        <w:t>98,43</w:t>
      </w:r>
      <w:r w:rsidRPr="00511948">
        <w:rPr>
          <w:i w:val="0"/>
          <w:iCs/>
          <w:sz w:val="20"/>
        </w:rPr>
        <w:t>% do CDI em 31 de dezembro de 2020 (</w:t>
      </w:r>
      <w:r w:rsidR="00DA3DE9" w:rsidRPr="00511948">
        <w:rPr>
          <w:i w:val="0"/>
          <w:iCs/>
          <w:sz w:val="20"/>
        </w:rPr>
        <w:t>98,41</w:t>
      </w:r>
      <w:r w:rsidRPr="00511948">
        <w:rPr>
          <w:i w:val="0"/>
          <w:iCs/>
          <w:sz w:val="20"/>
        </w:rPr>
        <w:t xml:space="preserve">% em 2019) com prazo de resgate inferior </w:t>
      </w:r>
      <w:r w:rsidR="0087018F">
        <w:rPr>
          <w:i w:val="0"/>
          <w:iCs/>
          <w:sz w:val="20"/>
        </w:rPr>
        <w:t>a</w:t>
      </w:r>
      <w:r w:rsidRPr="00511948">
        <w:rPr>
          <w:i w:val="0"/>
          <w:iCs/>
          <w:sz w:val="20"/>
        </w:rPr>
        <w:t xml:space="preserve"> 90 dias. </w:t>
      </w:r>
    </w:p>
    <w:p w14:paraId="5FB8E83B" w14:textId="77777777" w:rsidR="000D2C80" w:rsidRDefault="000D2C80" w:rsidP="00E12E82">
      <w:pPr>
        <w:rPr>
          <w:i w:val="0"/>
          <w:color w:val="FF0000"/>
          <w:szCs w:val="24"/>
        </w:rPr>
      </w:pPr>
    </w:p>
    <w:p w14:paraId="53B20ABB" w14:textId="77777777" w:rsidR="00EC5CF3" w:rsidRDefault="00ED6F49" w:rsidP="00E12E82">
      <w:pPr>
        <w:pStyle w:val="Ttulo1"/>
        <w:tabs>
          <w:tab w:val="clear" w:pos="6262"/>
          <w:tab w:val="left" w:pos="284"/>
        </w:tabs>
        <w:jc w:val="left"/>
        <w:rPr>
          <w:b/>
          <w:i w:val="0"/>
          <w:sz w:val="22"/>
          <w:szCs w:val="22"/>
        </w:rPr>
      </w:pPr>
      <w:bookmarkStart w:id="26" w:name="_Toc506969285"/>
      <w:r w:rsidRPr="00643911">
        <w:rPr>
          <w:b/>
          <w:i w:val="0"/>
          <w:sz w:val="22"/>
          <w:szCs w:val="22"/>
        </w:rPr>
        <w:t>7.</w:t>
      </w:r>
      <w:r w:rsidRPr="00643911">
        <w:rPr>
          <w:b/>
          <w:i w:val="0"/>
          <w:sz w:val="22"/>
          <w:szCs w:val="22"/>
        </w:rPr>
        <w:tab/>
        <w:t>Contas a receber</w:t>
      </w:r>
      <w:bookmarkEnd w:id="26"/>
    </w:p>
    <w:p w14:paraId="705285F7" w14:textId="77777777" w:rsidR="007B7D47" w:rsidRPr="00CD44E2" w:rsidRDefault="007B7D47" w:rsidP="00716805">
      <w:pPr>
        <w:rPr>
          <w:sz w:val="16"/>
          <w:szCs w:val="16"/>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C50BEB" w:rsidRPr="00863B41" w14:paraId="4896C48D" w14:textId="77777777" w:rsidTr="00E12E82">
        <w:trPr>
          <w:trHeight w:val="255"/>
        </w:trPr>
        <w:tc>
          <w:tcPr>
            <w:tcW w:w="2924" w:type="pct"/>
            <w:tcBorders>
              <w:top w:val="nil"/>
              <w:left w:val="nil"/>
              <w:bottom w:val="nil"/>
              <w:right w:val="nil"/>
            </w:tcBorders>
            <w:shd w:val="clear" w:color="auto" w:fill="auto"/>
            <w:vAlign w:val="center"/>
            <w:hideMark/>
          </w:tcPr>
          <w:p w14:paraId="28EA535C" w14:textId="77777777" w:rsidR="00C50BEB" w:rsidRPr="00863B41" w:rsidRDefault="00C50BEB" w:rsidP="00E12E82">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408CC95D" w14:textId="77777777" w:rsidR="00C50BEB" w:rsidRPr="00863B41" w:rsidRDefault="00C50BEB" w:rsidP="007C2637">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7415BF90" w14:textId="77777777" w:rsidR="00C50BEB" w:rsidRPr="00863B41" w:rsidRDefault="00C50BEB" w:rsidP="007C2637">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0162DBCC" w14:textId="77777777" w:rsidR="00C50BEB" w:rsidRPr="00863B41" w:rsidRDefault="00C50BEB" w:rsidP="007C2637">
            <w:pPr>
              <w:jc w:val="center"/>
              <w:rPr>
                <w:b/>
                <w:bCs/>
                <w:i w:val="0"/>
                <w:kern w:val="0"/>
                <w:sz w:val="20"/>
                <w:szCs w:val="20"/>
              </w:rPr>
            </w:pPr>
            <w:r w:rsidRPr="00863B41">
              <w:rPr>
                <w:b/>
                <w:bCs/>
                <w:i w:val="0"/>
                <w:kern w:val="0"/>
                <w:sz w:val="20"/>
                <w:szCs w:val="20"/>
              </w:rPr>
              <w:t>2019</w:t>
            </w:r>
          </w:p>
        </w:tc>
      </w:tr>
      <w:tr w:rsidR="00C50BEB" w:rsidRPr="00863B41" w14:paraId="5C30ECEA" w14:textId="77777777" w:rsidTr="00E12E82">
        <w:trPr>
          <w:trHeight w:val="255"/>
        </w:trPr>
        <w:tc>
          <w:tcPr>
            <w:tcW w:w="2924" w:type="pct"/>
            <w:tcBorders>
              <w:top w:val="nil"/>
              <w:left w:val="nil"/>
              <w:bottom w:val="nil"/>
              <w:right w:val="nil"/>
            </w:tcBorders>
            <w:shd w:val="clear" w:color="auto" w:fill="auto"/>
            <w:vAlign w:val="center"/>
            <w:hideMark/>
          </w:tcPr>
          <w:p w14:paraId="5AFF2BD7" w14:textId="77777777" w:rsidR="00C50BEB" w:rsidRPr="00863B41" w:rsidRDefault="00C50BEB" w:rsidP="00C50BEB">
            <w:pPr>
              <w:rPr>
                <w:i w:val="0"/>
                <w:kern w:val="0"/>
                <w:sz w:val="20"/>
                <w:szCs w:val="20"/>
              </w:rPr>
            </w:pPr>
            <w:r w:rsidRPr="007B7D47">
              <w:rPr>
                <w:i w:val="0"/>
                <w:kern w:val="0"/>
                <w:sz w:val="20"/>
                <w:szCs w:val="20"/>
              </w:rPr>
              <w:t xml:space="preserve">Contas </w:t>
            </w:r>
            <w:r w:rsidR="00DA3DE9">
              <w:rPr>
                <w:i w:val="0"/>
                <w:kern w:val="0"/>
                <w:sz w:val="20"/>
                <w:szCs w:val="20"/>
              </w:rPr>
              <w:t>r</w:t>
            </w:r>
            <w:r w:rsidRPr="007B7D47">
              <w:rPr>
                <w:i w:val="0"/>
                <w:kern w:val="0"/>
                <w:sz w:val="20"/>
                <w:szCs w:val="20"/>
              </w:rPr>
              <w:t>esidenciais</w:t>
            </w:r>
          </w:p>
        </w:tc>
        <w:tc>
          <w:tcPr>
            <w:tcW w:w="979" w:type="pct"/>
            <w:tcBorders>
              <w:top w:val="nil"/>
              <w:left w:val="nil"/>
              <w:bottom w:val="nil"/>
              <w:right w:val="nil"/>
            </w:tcBorders>
            <w:shd w:val="clear" w:color="auto" w:fill="auto"/>
            <w:vAlign w:val="center"/>
            <w:hideMark/>
          </w:tcPr>
          <w:p w14:paraId="0A41BB83" w14:textId="77777777" w:rsidR="00C50BEB" w:rsidRPr="00511948" w:rsidRDefault="00C50BEB" w:rsidP="00C50BEB">
            <w:pPr>
              <w:jc w:val="right"/>
              <w:rPr>
                <w:b/>
                <w:bCs/>
                <w:i w:val="0"/>
                <w:kern w:val="0"/>
                <w:sz w:val="20"/>
                <w:szCs w:val="20"/>
              </w:rPr>
            </w:pPr>
            <w:r w:rsidRPr="00511948">
              <w:rPr>
                <w:b/>
                <w:bCs/>
                <w:i w:val="0"/>
                <w:kern w:val="0"/>
                <w:sz w:val="20"/>
                <w:szCs w:val="20"/>
              </w:rPr>
              <w:t>33.1</w:t>
            </w:r>
            <w:r w:rsidR="00337483" w:rsidRPr="00511948">
              <w:rPr>
                <w:b/>
                <w:bCs/>
                <w:i w:val="0"/>
                <w:kern w:val="0"/>
                <w:sz w:val="20"/>
                <w:szCs w:val="20"/>
              </w:rPr>
              <w:t>14</w:t>
            </w:r>
          </w:p>
        </w:tc>
        <w:tc>
          <w:tcPr>
            <w:tcW w:w="123" w:type="pct"/>
            <w:tcBorders>
              <w:top w:val="nil"/>
              <w:left w:val="nil"/>
              <w:bottom w:val="nil"/>
              <w:right w:val="nil"/>
            </w:tcBorders>
            <w:shd w:val="clear" w:color="auto" w:fill="auto"/>
            <w:vAlign w:val="center"/>
            <w:hideMark/>
          </w:tcPr>
          <w:p w14:paraId="16C3535B"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5E617777" w14:textId="77777777" w:rsidR="00C50BEB" w:rsidRPr="0087018F" w:rsidRDefault="00C50BEB" w:rsidP="00C50BEB">
            <w:pPr>
              <w:jc w:val="right"/>
              <w:rPr>
                <w:i w:val="0"/>
                <w:kern w:val="0"/>
                <w:sz w:val="20"/>
                <w:szCs w:val="20"/>
              </w:rPr>
            </w:pPr>
            <w:r w:rsidRPr="0087018F">
              <w:rPr>
                <w:i w:val="0"/>
                <w:kern w:val="0"/>
                <w:sz w:val="20"/>
                <w:szCs w:val="20"/>
              </w:rPr>
              <w:t>25.191</w:t>
            </w:r>
          </w:p>
        </w:tc>
      </w:tr>
      <w:tr w:rsidR="00C50BEB" w:rsidRPr="00863B41" w14:paraId="0BF3CE1E" w14:textId="77777777" w:rsidTr="00E12E82">
        <w:trPr>
          <w:trHeight w:val="255"/>
        </w:trPr>
        <w:tc>
          <w:tcPr>
            <w:tcW w:w="2924" w:type="pct"/>
            <w:tcBorders>
              <w:top w:val="nil"/>
              <w:left w:val="nil"/>
              <w:bottom w:val="nil"/>
              <w:right w:val="nil"/>
            </w:tcBorders>
            <w:shd w:val="clear" w:color="auto" w:fill="auto"/>
            <w:vAlign w:val="center"/>
          </w:tcPr>
          <w:p w14:paraId="5BFDC14C" w14:textId="77777777" w:rsidR="00C50BEB" w:rsidRPr="00863B41" w:rsidRDefault="00C50BEB" w:rsidP="00C50BEB">
            <w:pPr>
              <w:rPr>
                <w:i w:val="0"/>
                <w:kern w:val="0"/>
                <w:sz w:val="20"/>
                <w:szCs w:val="20"/>
              </w:rPr>
            </w:pPr>
            <w:r w:rsidRPr="007B7D47">
              <w:rPr>
                <w:i w:val="0"/>
                <w:kern w:val="0"/>
                <w:sz w:val="20"/>
                <w:szCs w:val="20"/>
              </w:rPr>
              <w:t xml:space="preserve">Contas </w:t>
            </w:r>
            <w:r w:rsidR="00DA3DE9">
              <w:rPr>
                <w:i w:val="0"/>
                <w:kern w:val="0"/>
                <w:sz w:val="20"/>
                <w:szCs w:val="20"/>
              </w:rPr>
              <w:t>c</w:t>
            </w:r>
            <w:r w:rsidRPr="007B7D47">
              <w:rPr>
                <w:i w:val="0"/>
                <w:kern w:val="0"/>
                <w:sz w:val="20"/>
                <w:szCs w:val="20"/>
              </w:rPr>
              <w:t>omerciais</w:t>
            </w:r>
          </w:p>
        </w:tc>
        <w:tc>
          <w:tcPr>
            <w:tcW w:w="979" w:type="pct"/>
            <w:tcBorders>
              <w:top w:val="nil"/>
              <w:left w:val="nil"/>
              <w:bottom w:val="nil"/>
              <w:right w:val="nil"/>
            </w:tcBorders>
            <w:shd w:val="clear" w:color="auto" w:fill="auto"/>
            <w:vAlign w:val="center"/>
          </w:tcPr>
          <w:p w14:paraId="30ED56DA" w14:textId="77777777" w:rsidR="00C50BEB" w:rsidRPr="00511948" w:rsidRDefault="00C50BEB" w:rsidP="00C50BEB">
            <w:pPr>
              <w:jc w:val="right"/>
              <w:rPr>
                <w:b/>
                <w:bCs/>
                <w:i w:val="0"/>
                <w:kern w:val="0"/>
                <w:sz w:val="20"/>
                <w:szCs w:val="20"/>
              </w:rPr>
            </w:pPr>
            <w:r w:rsidRPr="00511948">
              <w:rPr>
                <w:b/>
                <w:bCs/>
                <w:i w:val="0"/>
                <w:kern w:val="0"/>
                <w:sz w:val="20"/>
                <w:szCs w:val="20"/>
              </w:rPr>
              <w:t>4.285</w:t>
            </w:r>
          </w:p>
        </w:tc>
        <w:tc>
          <w:tcPr>
            <w:tcW w:w="123" w:type="pct"/>
            <w:tcBorders>
              <w:top w:val="nil"/>
              <w:left w:val="nil"/>
              <w:bottom w:val="nil"/>
              <w:right w:val="nil"/>
            </w:tcBorders>
            <w:shd w:val="clear" w:color="auto" w:fill="auto"/>
            <w:vAlign w:val="center"/>
          </w:tcPr>
          <w:p w14:paraId="1C29C5A9"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tcPr>
          <w:p w14:paraId="09909D6B" w14:textId="77777777" w:rsidR="00C50BEB" w:rsidRPr="0087018F" w:rsidRDefault="00C50BEB" w:rsidP="00C50BEB">
            <w:pPr>
              <w:jc w:val="right"/>
              <w:rPr>
                <w:i w:val="0"/>
                <w:kern w:val="0"/>
                <w:sz w:val="20"/>
                <w:szCs w:val="20"/>
              </w:rPr>
            </w:pPr>
            <w:r w:rsidRPr="0087018F">
              <w:rPr>
                <w:i w:val="0"/>
                <w:kern w:val="0"/>
                <w:sz w:val="20"/>
                <w:szCs w:val="20"/>
              </w:rPr>
              <w:t>3.813</w:t>
            </w:r>
          </w:p>
        </w:tc>
      </w:tr>
      <w:tr w:rsidR="00C50BEB" w:rsidRPr="00863B41" w14:paraId="45319874" w14:textId="77777777" w:rsidTr="00E12E82">
        <w:trPr>
          <w:trHeight w:val="255"/>
        </w:trPr>
        <w:tc>
          <w:tcPr>
            <w:tcW w:w="2924" w:type="pct"/>
            <w:tcBorders>
              <w:top w:val="nil"/>
              <w:left w:val="nil"/>
              <w:bottom w:val="nil"/>
              <w:right w:val="nil"/>
            </w:tcBorders>
            <w:shd w:val="clear" w:color="auto" w:fill="auto"/>
            <w:vAlign w:val="center"/>
          </w:tcPr>
          <w:p w14:paraId="233709E0" w14:textId="77777777" w:rsidR="00C50BEB" w:rsidRPr="00863B41" w:rsidRDefault="00C50BEB" w:rsidP="00C50BEB">
            <w:pPr>
              <w:rPr>
                <w:i w:val="0"/>
                <w:kern w:val="0"/>
                <w:sz w:val="20"/>
                <w:szCs w:val="20"/>
              </w:rPr>
            </w:pPr>
            <w:r w:rsidRPr="007B7D47">
              <w:rPr>
                <w:i w:val="0"/>
                <w:kern w:val="0"/>
                <w:sz w:val="20"/>
                <w:szCs w:val="20"/>
              </w:rPr>
              <w:t xml:space="preserve">Contas </w:t>
            </w:r>
            <w:r w:rsidR="00DA3DE9">
              <w:rPr>
                <w:i w:val="0"/>
                <w:kern w:val="0"/>
                <w:sz w:val="20"/>
                <w:szCs w:val="20"/>
              </w:rPr>
              <w:t>i</w:t>
            </w:r>
            <w:r w:rsidRPr="007B7D47">
              <w:rPr>
                <w:i w:val="0"/>
                <w:kern w:val="0"/>
                <w:sz w:val="20"/>
                <w:szCs w:val="20"/>
              </w:rPr>
              <w:t>ndustriais</w:t>
            </w:r>
          </w:p>
        </w:tc>
        <w:tc>
          <w:tcPr>
            <w:tcW w:w="979" w:type="pct"/>
            <w:tcBorders>
              <w:top w:val="nil"/>
              <w:left w:val="nil"/>
              <w:bottom w:val="nil"/>
              <w:right w:val="nil"/>
            </w:tcBorders>
            <w:shd w:val="clear" w:color="auto" w:fill="auto"/>
            <w:vAlign w:val="center"/>
          </w:tcPr>
          <w:p w14:paraId="118299F7" w14:textId="77777777" w:rsidR="00C50BEB" w:rsidRPr="00511948" w:rsidRDefault="00C50BEB" w:rsidP="00C50BEB">
            <w:pPr>
              <w:jc w:val="right"/>
              <w:rPr>
                <w:b/>
                <w:bCs/>
                <w:i w:val="0"/>
                <w:kern w:val="0"/>
                <w:sz w:val="20"/>
                <w:szCs w:val="20"/>
              </w:rPr>
            </w:pPr>
            <w:r w:rsidRPr="00511948">
              <w:rPr>
                <w:b/>
                <w:bCs/>
                <w:i w:val="0"/>
                <w:kern w:val="0"/>
                <w:sz w:val="20"/>
                <w:szCs w:val="20"/>
              </w:rPr>
              <w:t>1.408</w:t>
            </w:r>
          </w:p>
        </w:tc>
        <w:tc>
          <w:tcPr>
            <w:tcW w:w="123" w:type="pct"/>
            <w:tcBorders>
              <w:top w:val="nil"/>
              <w:left w:val="nil"/>
              <w:bottom w:val="nil"/>
              <w:right w:val="nil"/>
            </w:tcBorders>
            <w:shd w:val="clear" w:color="auto" w:fill="auto"/>
            <w:vAlign w:val="center"/>
          </w:tcPr>
          <w:p w14:paraId="5A594610"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tcPr>
          <w:p w14:paraId="2DE1A988" w14:textId="77777777" w:rsidR="00C50BEB" w:rsidRPr="0087018F" w:rsidRDefault="00C50BEB" w:rsidP="00C50BEB">
            <w:pPr>
              <w:jc w:val="right"/>
              <w:rPr>
                <w:i w:val="0"/>
                <w:kern w:val="0"/>
                <w:sz w:val="20"/>
                <w:szCs w:val="20"/>
              </w:rPr>
            </w:pPr>
            <w:r w:rsidRPr="0087018F">
              <w:rPr>
                <w:i w:val="0"/>
                <w:kern w:val="0"/>
                <w:sz w:val="20"/>
                <w:szCs w:val="20"/>
              </w:rPr>
              <w:t>1.287</w:t>
            </w:r>
          </w:p>
        </w:tc>
      </w:tr>
      <w:tr w:rsidR="00C50BEB" w:rsidRPr="00863B41" w14:paraId="5E42650F" w14:textId="77777777" w:rsidTr="00E12E82">
        <w:trPr>
          <w:trHeight w:val="255"/>
        </w:trPr>
        <w:tc>
          <w:tcPr>
            <w:tcW w:w="2924" w:type="pct"/>
            <w:tcBorders>
              <w:top w:val="nil"/>
              <w:left w:val="nil"/>
              <w:bottom w:val="nil"/>
              <w:right w:val="nil"/>
            </w:tcBorders>
            <w:shd w:val="clear" w:color="auto" w:fill="auto"/>
            <w:vAlign w:val="center"/>
          </w:tcPr>
          <w:p w14:paraId="1AB27003" w14:textId="77777777" w:rsidR="00C50BEB" w:rsidRPr="00863B41" w:rsidRDefault="00C50BEB" w:rsidP="00C50BEB">
            <w:pPr>
              <w:rPr>
                <w:i w:val="0"/>
                <w:kern w:val="0"/>
                <w:sz w:val="20"/>
                <w:szCs w:val="20"/>
              </w:rPr>
            </w:pPr>
            <w:r w:rsidRPr="007B7D47">
              <w:rPr>
                <w:i w:val="0"/>
                <w:kern w:val="0"/>
                <w:sz w:val="20"/>
                <w:szCs w:val="20"/>
              </w:rPr>
              <w:t xml:space="preserve">Contas </w:t>
            </w:r>
            <w:r w:rsidR="00DA3DE9">
              <w:rPr>
                <w:i w:val="0"/>
                <w:kern w:val="0"/>
                <w:sz w:val="20"/>
                <w:szCs w:val="20"/>
              </w:rPr>
              <w:t>p</w:t>
            </w:r>
            <w:r w:rsidRPr="007B7D47">
              <w:rPr>
                <w:i w:val="0"/>
                <w:kern w:val="0"/>
                <w:sz w:val="20"/>
                <w:szCs w:val="20"/>
              </w:rPr>
              <w:t>úblicas</w:t>
            </w:r>
          </w:p>
        </w:tc>
        <w:tc>
          <w:tcPr>
            <w:tcW w:w="979" w:type="pct"/>
            <w:tcBorders>
              <w:top w:val="nil"/>
              <w:left w:val="nil"/>
              <w:bottom w:val="nil"/>
              <w:right w:val="nil"/>
            </w:tcBorders>
            <w:shd w:val="clear" w:color="auto" w:fill="auto"/>
            <w:vAlign w:val="center"/>
          </w:tcPr>
          <w:p w14:paraId="4A7FDCB6" w14:textId="77777777" w:rsidR="00C50BEB" w:rsidRPr="00511948" w:rsidRDefault="00C50BEB" w:rsidP="00C50BEB">
            <w:pPr>
              <w:jc w:val="right"/>
              <w:rPr>
                <w:b/>
                <w:bCs/>
                <w:i w:val="0"/>
                <w:kern w:val="0"/>
                <w:sz w:val="20"/>
                <w:szCs w:val="20"/>
              </w:rPr>
            </w:pPr>
            <w:r w:rsidRPr="00511948">
              <w:rPr>
                <w:b/>
                <w:bCs/>
                <w:i w:val="0"/>
                <w:kern w:val="0"/>
                <w:sz w:val="20"/>
                <w:szCs w:val="20"/>
              </w:rPr>
              <w:t>3.657</w:t>
            </w:r>
          </w:p>
        </w:tc>
        <w:tc>
          <w:tcPr>
            <w:tcW w:w="123" w:type="pct"/>
            <w:tcBorders>
              <w:top w:val="nil"/>
              <w:left w:val="nil"/>
              <w:bottom w:val="nil"/>
              <w:right w:val="nil"/>
            </w:tcBorders>
            <w:shd w:val="clear" w:color="auto" w:fill="auto"/>
            <w:vAlign w:val="center"/>
          </w:tcPr>
          <w:p w14:paraId="2642FFBF"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tcPr>
          <w:p w14:paraId="7359FCC1" w14:textId="77777777" w:rsidR="00C50BEB" w:rsidRPr="0087018F" w:rsidRDefault="00C50BEB" w:rsidP="00C50BEB">
            <w:pPr>
              <w:jc w:val="right"/>
              <w:rPr>
                <w:i w:val="0"/>
                <w:kern w:val="0"/>
                <w:sz w:val="20"/>
                <w:szCs w:val="20"/>
              </w:rPr>
            </w:pPr>
            <w:r w:rsidRPr="0087018F">
              <w:rPr>
                <w:i w:val="0"/>
                <w:kern w:val="0"/>
                <w:sz w:val="20"/>
                <w:szCs w:val="20"/>
              </w:rPr>
              <w:t>3.071</w:t>
            </w:r>
          </w:p>
        </w:tc>
      </w:tr>
      <w:tr w:rsidR="00C50BEB" w:rsidRPr="00863B41" w14:paraId="27E757C7" w14:textId="77777777" w:rsidTr="00511948">
        <w:trPr>
          <w:trHeight w:val="255"/>
        </w:trPr>
        <w:tc>
          <w:tcPr>
            <w:tcW w:w="2924" w:type="pct"/>
            <w:tcBorders>
              <w:top w:val="nil"/>
              <w:left w:val="nil"/>
              <w:bottom w:val="nil"/>
              <w:right w:val="nil"/>
            </w:tcBorders>
            <w:shd w:val="clear" w:color="auto" w:fill="auto"/>
            <w:vAlign w:val="center"/>
          </w:tcPr>
          <w:p w14:paraId="342BCE7C" w14:textId="77777777" w:rsidR="00C50BEB" w:rsidRPr="00511948" w:rsidRDefault="00C50BEB" w:rsidP="00C50BEB">
            <w:pPr>
              <w:rPr>
                <w:i w:val="0"/>
                <w:iCs/>
                <w:kern w:val="0"/>
                <w:sz w:val="20"/>
                <w:szCs w:val="20"/>
              </w:rPr>
            </w:pPr>
            <w:r w:rsidRPr="00511948">
              <w:rPr>
                <w:i w:val="0"/>
                <w:iCs/>
                <w:kern w:val="0"/>
                <w:sz w:val="20"/>
                <w:szCs w:val="20"/>
              </w:rPr>
              <w:t>Serviços a faturar</w:t>
            </w:r>
          </w:p>
        </w:tc>
        <w:tc>
          <w:tcPr>
            <w:tcW w:w="979" w:type="pct"/>
            <w:tcBorders>
              <w:top w:val="nil"/>
              <w:left w:val="nil"/>
              <w:bottom w:val="nil"/>
              <w:right w:val="nil"/>
            </w:tcBorders>
            <w:shd w:val="clear" w:color="auto" w:fill="auto"/>
            <w:vAlign w:val="center"/>
          </w:tcPr>
          <w:p w14:paraId="0F9D4351" w14:textId="77777777" w:rsidR="00C50BEB" w:rsidRPr="00511948" w:rsidRDefault="00C50BEB" w:rsidP="00C50BEB">
            <w:pPr>
              <w:jc w:val="right"/>
              <w:rPr>
                <w:b/>
                <w:bCs/>
                <w:i w:val="0"/>
                <w:kern w:val="0"/>
                <w:sz w:val="20"/>
                <w:szCs w:val="20"/>
              </w:rPr>
            </w:pPr>
            <w:r w:rsidRPr="00511948">
              <w:rPr>
                <w:b/>
                <w:bCs/>
                <w:i w:val="0"/>
                <w:kern w:val="0"/>
                <w:sz w:val="20"/>
                <w:szCs w:val="20"/>
              </w:rPr>
              <w:t>11.971</w:t>
            </w:r>
          </w:p>
        </w:tc>
        <w:tc>
          <w:tcPr>
            <w:tcW w:w="123" w:type="pct"/>
            <w:tcBorders>
              <w:top w:val="nil"/>
              <w:left w:val="nil"/>
              <w:bottom w:val="nil"/>
              <w:right w:val="nil"/>
            </w:tcBorders>
            <w:shd w:val="clear" w:color="auto" w:fill="auto"/>
            <w:vAlign w:val="center"/>
          </w:tcPr>
          <w:p w14:paraId="1F2C2CDB"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tcPr>
          <w:p w14:paraId="7CC18A66" w14:textId="77777777" w:rsidR="00C50BEB" w:rsidRPr="0087018F" w:rsidRDefault="00C50BEB" w:rsidP="00C50BEB">
            <w:pPr>
              <w:jc w:val="right"/>
              <w:rPr>
                <w:i w:val="0"/>
                <w:kern w:val="0"/>
                <w:sz w:val="20"/>
                <w:szCs w:val="20"/>
              </w:rPr>
            </w:pPr>
            <w:r w:rsidRPr="0087018F">
              <w:rPr>
                <w:i w:val="0"/>
                <w:kern w:val="0"/>
                <w:sz w:val="20"/>
                <w:szCs w:val="20"/>
              </w:rPr>
              <w:t>11.982</w:t>
            </w:r>
          </w:p>
        </w:tc>
      </w:tr>
      <w:tr w:rsidR="00C50BEB" w:rsidRPr="00863B41" w14:paraId="458C70BB" w14:textId="77777777" w:rsidTr="00E12E82">
        <w:trPr>
          <w:trHeight w:val="255"/>
        </w:trPr>
        <w:tc>
          <w:tcPr>
            <w:tcW w:w="2924" w:type="pct"/>
            <w:tcBorders>
              <w:top w:val="nil"/>
              <w:left w:val="nil"/>
              <w:bottom w:val="nil"/>
              <w:right w:val="nil"/>
            </w:tcBorders>
            <w:shd w:val="clear" w:color="auto" w:fill="auto"/>
            <w:vAlign w:val="center"/>
            <w:hideMark/>
          </w:tcPr>
          <w:p w14:paraId="711F3658" w14:textId="77777777" w:rsidR="00C50BEB" w:rsidRPr="00511948" w:rsidRDefault="0087018F" w:rsidP="00C50BEB">
            <w:pPr>
              <w:rPr>
                <w:i w:val="0"/>
                <w:iCs/>
                <w:kern w:val="0"/>
                <w:sz w:val="20"/>
                <w:szCs w:val="20"/>
              </w:rPr>
            </w:pPr>
            <w:r w:rsidRPr="00511948">
              <w:rPr>
                <w:i w:val="0"/>
                <w:iCs/>
                <w:sz w:val="20"/>
                <w:szCs w:val="20"/>
              </w:rPr>
              <w:t>Provisão para créditos de liquidação duvidosa</w:t>
            </w:r>
          </w:p>
        </w:tc>
        <w:tc>
          <w:tcPr>
            <w:tcW w:w="979" w:type="pct"/>
            <w:tcBorders>
              <w:top w:val="nil"/>
              <w:left w:val="nil"/>
              <w:bottom w:val="nil"/>
              <w:right w:val="nil"/>
            </w:tcBorders>
            <w:shd w:val="clear" w:color="auto" w:fill="auto"/>
            <w:vAlign w:val="center"/>
            <w:hideMark/>
          </w:tcPr>
          <w:p w14:paraId="5574D1FE" w14:textId="77777777" w:rsidR="00C50BEB" w:rsidRPr="00511948" w:rsidRDefault="00C50BEB" w:rsidP="00C50BEB">
            <w:pPr>
              <w:jc w:val="right"/>
              <w:rPr>
                <w:b/>
                <w:bCs/>
                <w:i w:val="0"/>
                <w:kern w:val="0"/>
                <w:sz w:val="20"/>
                <w:szCs w:val="20"/>
              </w:rPr>
            </w:pPr>
            <w:r w:rsidRPr="00511948">
              <w:rPr>
                <w:b/>
                <w:bCs/>
                <w:i w:val="0"/>
                <w:kern w:val="0"/>
                <w:sz w:val="20"/>
                <w:szCs w:val="20"/>
              </w:rPr>
              <w:t>(15.634)</w:t>
            </w:r>
          </w:p>
        </w:tc>
        <w:tc>
          <w:tcPr>
            <w:tcW w:w="123" w:type="pct"/>
            <w:tcBorders>
              <w:top w:val="nil"/>
              <w:left w:val="nil"/>
              <w:bottom w:val="nil"/>
              <w:right w:val="nil"/>
            </w:tcBorders>
            <w:shd w:val="clear" w:color="auto" w:fill="auto"/>
            <w:vAlign w:val="center"/>
            <w:hideMark/>
          </w:tcPr>
          <w:p w14:paraId="7DA8D935"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51A1C196" w14:textId="77777777" w:rsidR="00C50BEB" w:rsidRPr="0087018F" w:rsidRDefault="00C50BEB" w:rsidP="00C50BEB">
            <w:pPr>
              <w:jc w:val="right"/>
              <w:rPr>
                <w:i w:val="0"/>
                <w:kern w:val="0"/>
                <w:sz w:val="20"/>
                <w:szCs w:val="20"/>
              </w:rPr>
            </w:pPr>
            <w:r w:rsidRPr="0087018F">
              <w:rPr>
                <w:i w:val="0"/>
                <w:kern w:val="0"/>
                <w:sz w:val="20"/>
                <w:szCs w:val="20"/>
              </w:rPr>
              <w:t>(11.317)</w:t>
            </w:r>
          </w:p>
        </w:tc>
      </w:tr>
      <w:tr w:rsidR="00C50BEB" w:rsidRPr="00863B41" w14:paraId="3D2F3572" w14:textId="77777777" w:rsidTr="00511948">
        <w:trPr>
          <w:trHeight w:val="255"/>
        </w:trPr>
        <w:tc>
          <w:tcPr>
            <w:tcW w:w="2924" w:type="pct"/>
            <w:tcBorders>
              <w:top w:val="nil"/>
              <w:left w:val="nil"/>
              <w:bottom w:val="nil"/>
              <w:right w:val="nil"/>
            </w:tcBorders>
            <w:shd w:val="clear" w:color="auto" w:fill="auto"/>
            <w:vAlign w:val="bottom"/>
            <w:hideMark/>
          </w:tcPr>
          <w:p w14:paraId="37CD9C96" w14:textId="77777777" w:rsidR="00C50BEB" w:rsidRPr="00863B41" w:rsidRDefault="00C50BEB" w:rsidP="00C50BEB">
            <w:pPr>
              <w:rPr>
                <w:b/>
                <w:bCs/>
                <w:i w:val="0"/>
                <w:kern w:val="0"/>
                <w:sz w:val="20"/>
                <w:szCs w:val="20"/>
              </w:rPr>
            </w:pPr>
            <w:r w:rsidRPr="007B7D47">
              <w:rPr>
                <w:b/>
                <w:bCs/>
                <w:i w:val="0"/>
                <w:kern w:val="0"/>
                <w:sz w:val="20"/>
                <w:szCs w:val="20"/>
              </w:rPr>
              <w:t xml:space="preserve">Total </w:t>
            </w:r>
            <w:r w:rsidR="00DA3DE9">
              <w:rPr>
                <w:b/>
                <w:bCs/>
                <w:i w:val="0"/>
                <w:kern w:val="0"/>
                <w:sz w:val="20"/>
                <w:szCs w:val="20"/>
              </w:rPr>
              <w:t>c</w:t>
            </w:r>
            <w:r w:rsidRPr="007B7D47">
              <w:rPr>
                <w:b/>
                <w:bCs/>
                <w:i w:val="0"/>
                <w:kern w:val="0"/>
                <w:sz w:val="20"/>
                <w:szCs w:val="20"/>
              </w:rPr>
              <w:t xml:space="preserve">ontas a </w:t>
            </w:r>
            <w:r w:rsidR="00DA3DE9">
              <w:rPr>
                <w:b/>
                <w:bCs/>
                <w:i w:val="0"/>
                <w:kern w:val="0"/>
                <w:sz w:val="20"/>
                <w:szCs w:val="20"/>
              </w:rPr>
              <w:t>r</w:t>
            </w:r>
            <w:r w:rsidRPr="007B7D47">
              <w:rPr>
                <w:b/>
                <w:bCs/>
                <w:i w:val="0"/>
                <w:kern w:val="0"/>
                <w:sz w:val="20"/>
                <w:szCs w:val="20"/>
              </w:rPr>
              <w:t>eceber</w:t>
            </w:r>
          </w:p>
        </w:tc>
        <w:tc>
          <w:tcPr>
            <w:tcW w:w="979" w:type="pct"/>
            <w:tcBorders>
              <w:top w:val="single" w:sz="4" w:space="0" w:color="auto"/>
              <w:left w:val="nil"/>
              <w:bottom w:val="double" w:sz="6" w:space="0" w:color="auto"/>
              <w:right w:val="nil"/>
            </w:tcBorders>
            <w:shd w:val="clear" w:color="auto" w:fill="auto"/>
            <w:vAlign w:val="center"/>
            <w:hideMark/>
          </w:tcPr>
          <w:p w14:paraId="65FCFA7C" w14:textId="77777777" w:rsidR="00C50BEB" w:rsidRPr="0087018F" w:rsidRDefault="00C50BEB" w:rsidP="00C50BEB">
            <w:pPr>
              <w:jc w:val="right"/>
              <w:rPr>
                <w:b/>
                <w:bCs/>
                <w:i w:val="0"/>
                <w:kern w:val="0"/>
                <w:sz w:val="20"/>
                <w:szCs w:val="20"/>
              </w:rPr>
            </w:pPr>
            <w:r w:rsidRPr="0087018F">
              <w:rPr>
                <w:b/>
                <w:bCs/>
                <w:i w:val="0"/>
                <w:kern w:val="0"/>
                <w:sz w:val="20"/>
                <w:szCs w:val="20"/>
              </w:rPr>
              <w:t xml:space="preserve">          38.801 </w:t>
            </w:r>
          </w:p>
        </w:tc>
        <w:tc>
          <w:tcPr>
            <w:tcW w:w="123" w:type="pct"/>
            <w:tcBorders>
              <w:top w:val="nil"/>
              <w:left w:val="nil"/>
              <w:bottom w:val="nil"/>
              <w:right w:val="nil"/>
            </w:tcBorders>
            <w:shd w:val="clear" w:color="auto" w:fill="auto"/>
            <w:vAlign w:val="center"/>
            <w:hideMark/>
          </w:tcPr>
          <w:p w14:paraId="352258A4" w14:textId="77777777" w:rsidR="00C50BEB" w:rsidRPr="00863B41" w:rsidRDefault="00C50BEB" w:rsidP="00C50BEB">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01AF4D25" w14:textId="77777777" w:rsidR="00C50BEB" w:rsidRPr="00511948" w:rsidRDefault="00C50BEB" w:rsidP="00C50BEB">
            <w:pPr>
              <w:jc w:val="right"/>
              <w:rPr>
                <w:i w:val="0"/>
                <w:kern w:val="0"/>
                <w:sz w:val="20"/>
                <w:szCs w:val="20"/>
              </w:rPr>
            </w:pPr>
            <w:r w:rsidRPr="00511948">
              <w:rPr>
                <w:i w:val="0"/>
                <w:kern w:val="0"/>
                <w:sz w:val="20"/>
                <w:szCs w:val="20"/>
              </w:rPr>
              <w:t xml:space="preserve">         34.027 </w:t>
            </w:r>
          </w:p>
        </w:tc>
      </w:tr>
      <w:tr w:rsidR="00C50BEB" w:rsidRPr="00863B41" w14:paraId="7B32DBE6" w14:textId="77777777" w:rsidTr="00C50BEB">
        <w:trPr>
          <w:trHeight w:val="255"/>
        </w:trPr>
        <w:tc>
          <w:tcPr>
            <w:tcW w:w="2924" w:type="pct"/>
            <w:tcBorders>
              <w:top w:val="nil"/>
              <w:left w:val="nil"/>
              <w:right w:val="nil"/>
            </w:tcBorders>
            <w:shd w:val="clear" w:color="auto" w:fill="auto"/>
            <w:vAlign w:val="center"/>
            <w:hideMark/>
          </w:tcPr>
          <w:p w14:paraId="57222850" w14:textId="77777777" w:rsidR="00C50BEB" w:rsidRPr="00C50BEB" w:rsidRDefault="00C50BEB" w:rsidP="00C50BEB">
            <w:pPr>
              <w:rPr>
                <w:b/>
                <w:bCs/>
                <w:i w:val="0"/>
                <w:kern w:val="0"/>
                <w:sz w:val="20"/>
                <w:szCs w:val="20"/>
              </w:rPr>
            </w:pPr>
            <w:r w:rsidRPr="007B7D47">
              <w:rPr>
                <w:b/>
                <w:bCs/>
                <w:i w:val="0"/>
                <w:kern w:val="0"/>
                <w:sz w:val="20"/>
                <w:szCs w:val="20"/>
              </w:rPr>
              <w:t>Circulante</w:t>
            </w:r>
          </w:p>
        </w:tc>
        <w:tc>
          <w:tcPr>
            <w:tcW w:w="979" w:type="pct"/>
            <w:tcBorders>
              <w:top w:val="single" w:sz="4" w:space="0" w:color="auto"/>
              <w:left w:val="nil"/>
              <w:right w:val="nil"/>
            </w:tcBorders>
            <w:shd w:val="clear" w:color="auto" w:fill="auto"/>
            <w:vAlign w:val="center"/>
            <w:hideMark/>
          </w:tcPr>
          <w:p w14:paraId="547163FF" w14:textId="77777777" w:rsidR="00C50BEB" w:rsidRPr="0087018F" w:rsidRDefault="00C50BEB" w:rsidP="00C50BEB">
            <w:pPr>
              <w:jc w:val="right"/>
              <w:rPr>
                <w:b/>
                <w:bCs/>
                <w:i w:val="0"/>
                <w:kern w:val="0"/>
                <w:sz w:val="20"/>
                <w:szCs w:val="20"/>
              </w:rPr>
            </w:pPr>
            <w:r w:rsidRPr="0087018F">
              <w:rPr>
                <w:b/>
                <w:bCs/>
                <w:i w:val="0"/>
                <w:kern w:val="0"/>
                <w:sz w:val="20"/>
                <w:szCs w:val="20"/>
              </w:rPr>
              <w:t xml:space="preserve">          38.289 </w:t>
            </w:r>
          </w:p>
        </w:tc>
        <w:tc>
          <w:tcPr>
            <w:tcW w:w="123" w:type="pct"/>
            <w:tcBorders>
              <w:top w:val="nil"/>
              <w:left w:val="nil"/>
              <w:right w:val="nil"/>
            </w:tcBorders>
            <w:shd w:val="clear" w:color="auto" w:fill="auto"/>
            <w:vAlign w:val="center"/>
            <w:hideMark/>
          </w:tcPr>
          <w:p w14:paraId="1D160CCC" w14:textId="77777777" w:rsidR="00C50BEB" w:rsidRPr="00C50BEB" w:rsidRDefault="00C50BEB" w:rsidP="00C50BEB">
            <w:pPr>
              <w:jc w:val="right"/>
              <w:rPr>
                <w:b/>
                <w:bCs/>
                <w:i w:val="0"/>
                <w:kern w:val="0"/>
                <w:sz w:val="20"/>
                <w:szCs w:val="20"/>
              </w:rPr>
            </w:pPr>
          </w:p>
        </w:tc>
        <w:tc>
          <w:tcPr>
            <w:tcW w:w="974" w:type="pct"/>
            <w:tcBorders>
              <w:top w:val="single" w:sz="4" w:space="0" w:color="auto"/>
              <w:left w:val="nil"/>
              <w:right w:val="nil"/>
            </w:tcBorders>
            <w:shd w:val="clear" w:color="auto" w:fill="auto"/>
            <w:vAlign w:val="center"/>
            <w:hideMark/>
          </w:tcPr>
          <w:p w14:paraId="71F5BBCF" w14:textId="77777777" w:rsidR="00C50BEB" w:rsidRPr="00511948" w:rsidRDefault="00C50BEB" w:rsidP="00C50BEB">
            <w:pPr>
              <w:jc w:val="right"/>
              <w:rPr>
                <w:i w:val="0"/>
                <w:kern w:val="0"/>
                <w:sz w:val="20"/>
                <w:szCs w:val="20"/>
              </w:rPr>
            </w:pPr>
            <w:r w:rsidRPr="00511948">
              <w:rPr>
                <w:i w:val="0"/>
                <w:kern w:val="0"/>
                <w:sz w:val="20"/>
                <w:szCs w:val="20"/>
              </w:rPr>
              <w:t xml:space="preserve">         33.844 </w:t>
            </w:r>
          </w:p>
        </w:tc>
      </w:tr>
      <w:tr w:rsidR="00C50BEB" w:rsidRPr="00863B41" w14:paraId="24B2B629" w14:textId="77777777" w:rsidTr="00C50BEB">
        <w:trPr>
          <w:trHeight w:val="255"/>
        </w:trPr>
        <w:tc>
          <w:tcPr>
            <w:tcW w:w="2924" w:type="pct"/>
            <w:tcBorders>
              <w:left w:val="nil"/>
              <w:right w:val="nil"/>
            </w:tcBorders>
            <w:shd w:val="clear" w:color="auto" w:fill="auto"/>
            <w:vAlign w:val="center"/>
            <w:hideMark/>
          </w:tcPr>
          <w:p w14:paraId="692AEF61" w14:textId="77777777" w:rsidR="00C50BEB" w:rsidRPr="00C50BEB" w:rsidRDefault="00C50BEB" w:rsidP="00C50BEB">
            <w:pPr>
              <w:rPr>
                <w:b/>
                <w:bCs/>
                <w:i w:val="0"/>
                <w:kern w:val="0"/>
                <w:sz w:val="20"/>
                <w:szCs w:val="20"/>
              </w:rPr>
            </w:pPr>
            <w:r w:rsidRPr="007B7D47">
              <w:rPr>
                <w:b/>
                <w:bCs/>
                <w:i w:val="0"/>
                <w:kern w:val="0"/>
                <w:sz w:val="20"/>
                <w:szCs w:val="20"/>
              </w:rPr>
              <w:t xml:space="preserve">Não </w:t>
            </w:r>
            <w:r w:rsidR="00DA3DE9">
              <w:rPr>
                <w:b/>
                <w:bCs/>
                <w:i w:val="0"/>
                <w:kern w:val="0"/>
                <w:sz w:val="20"/>
                <w:szCs w:val="20"/>
              </w:rPr>
              <w:t>c</w:t>
            </w:r>
            <w:r w:rsidRPr="007B7D47">
              <w:rPr>
                <w:b/>
                <w:bCs/>
                <w:i w:val="0"/>
                <w:kern w:val="0"/>
                <w:sz w:val="20"/>
                <w:szCs w:val="20"/>
              </w:rPr>
              <w:t>irculante</w:t>
            </w:r>
          </w:p>
        </w:tc>
        <w:tc>
          <w:tcPr>
            <w:tcW w:w="979" w:type="pct"/>
            <w:tcBorders>
              <w:left w:val="nil"/>
              <w:right w:val="nil"/>
            </w:tcBorders>
            <w:shd w:val="clear" w:color="auto" w:fill="auto"/>
            <w:vAlign w:val="center"/>
            <w:hideMark/>
          </w:tcPr>
          <w:p w14:paraId="2F2E3A93" w14:textId="77777777" w:rsidR="00C50BEB" w:rsidRPr="0087018F" w:rsidRDefault="00C50BEB" w:rsidP="00C50BEB">
            <w:pPr>
              <w:jc w:val="right"/>
              <w:rPr>
                <w:b/>
                <w:bCs/>
                <w:i w:val="0"/>
                <w:kern w:val="0"/>
                <w:sz w:val="20"/>
                <w:szCs w:val="20"/>
              </w:rPr>
            </w:pPr>
            <w:r w:rsidRPr="0087018F">
              <w:rPr>
                <w:b/>
                <w:bCs/>
                <w:i w:val="0"/>
                <w:kern w:val="0"/>
                <w:sz w:val="20"/>
                <w:szCs w:val="20"/>
              </w:rPr>
              <w:t xml:space="preserve">              512 </w:t>
            </w:r>
          </w:p>
        </w:tc>
        <w:tc>
          <w:tcPr>
            <w:tcW w:w="123" w:type="pct"/>
            <w:tcBorders>
              <w:left w:val="nil"/>
              <w:right w:val="nil"/>
            </w:tcBorders>
            <w:shd w:val="clear" w:color="auto" w:fill="auto"/>
            <w:vAlign w:val="center"/>
            <w:hideMark/>
          </w:tcPr>
          <w:p w14:paraId="1B89E72E" w14:textId="77777777" w:rsidR="00C50BEB" w:rsidRPr="00C50BEB" w:rsidRDefault="00C50BEB" w:rsidP="00C50BEB">
            <w:pPr>
              <w:jc w:val="right"/>
              <w:rPr>
                <w:b/>
                <w:bCs/>
                <w:i w:val="0"/>
                <w:kern w:val="0"/>
                <w:sz w:val="20"/>
                <w:szCs w:val="20"/>
              </w:rPr>
            </w:pPr>
          </w:p>
        </w:tc>
        <w:tc>
          <w:tcPr>
            <w:tcW w:w="974" w:type="pct"/>
            <w:tcBorders>
              <w:left w:val="nil"/>
              <w:right w:val="nil"/>
            </w:tcBorders>
            <w:shd w:val="clear" w:color="auto" w:fill="auto"/>
            <w:vAlign w:val="center"/>
            <w:hideMark/>
          </w:tcPr>
          <w:p w14:paraId="14769805" w14:textId="77777777" w:rsidR="00C50BEB" w:rsidRPr="00511948" w:rsidRDefault="00C50BEB" w:rsidP="00C50BEB">
            <w:pPr>
              <w:jc w:val="right"/>
              <w:rPr>
                <w:i w:val="0"/>
                <w:kern w:val="0"/>
                <w:sz w:val="20"/>
                <w:szCs w:val="20"/>
              </w:rPr>
            </w:pPr>
            <w:r w:rsidRPr="00511948">
              <w:rPr>
                <w:i w:val="0"/>
                <w:kern w:val="0"/>
                <w:sz w:val="20"/>
                <w:szCs w:val="20"/>
              </w:rPr>
              <w:t xml:space="preserve">             183 </w:t>
            </w:r>
          </w:p>
        </w:tc>
      </w:tr>
    </w:tbl>
    <w:p w14:paraId="7702FB2A" w14:textId="77777777" w:rsidR="00C50BEB" w:rsidRPr="00CD44E2" w:rsidRDefault="00C50BEB" w:rsidP="00E12E82">
      <w:pPr>
        <w:rPr>
          <w:sz w:val="16"/>
          <w:szCs w:val="16"/>
        </w:rPr>
      </w:pPr>
    </w:p>
    <w:p w14:paraId="486A63E8" w14:textId="77777777" w:rsidR="00D873AC" w:rsidRPr="00511948" w:rsidRDefault="00AB1393" w:rsidP="00716805">
      <w:pPr>
        <w:tabs>
          <w:tab w:val="left" w:pos="567"/>
        </w:tabs>
        <w:ind w:left="284"/>
        <w:jc w:val="both"/>
        <w:rPr>
          <w:i w:val="0"/>
          <w:iCs/>
          <w:sz w:val="20"/>
          <w:szCs w:val="20"/>
        </w:rPr>
      </w:pPr>
      <w:r w:rsidRPr="00511948">
        <w:rPr>
          <w:i w:val="0"/>
          <w:iCs/>
          <w:sz w:val="20"/>
          <w:szCs w:val="20"/>
        </w:rPr>
        <w:t xml:space="preserve">Movimentação da </w:t>
      </w:r>
      <w:r w:rsidR="0087018F" w:rsidRPr="00511948">
        <w:rPr>
          <w:i w:val="0"/>
          <w:iCs/>
          <w:sz w:val="20"/>
          <w:szCs w:val="20"/>
        </w:rPr>
        <w:t>P</w:t>
      </w:r>
      <w:r w:rsidR="00B8467C" w:rsidRPr="00511948">
        <w:rPr>
          <w:i w:val="0"/>
          <w:iCs/>
          <w:sz w:val="20"/>
          <w:szCs w:val="20"/>
        </w:rPr>
        <w:t xml:space="preserve">rovisão para </w:t>
      </w:r>
      <w:r w:rsidRPr="00511948">
        <w:rPr>
          <w:i w:val="0"/>
          <w:iCs/>
          <w:sz w:val="20"/>
          <w:szCs w:val="20"/>
        </w:rPr>
        <w:t xml:space="preserve">créditos </w:t>
      </w:r>
      <w:r w:rsidR="00B8467C" w:rsidRPr="00511948">
        <w:rPr>
          <w:i w:val="0"/>
          <w:iCs/>
          <w:sz w:val="20"/>
          <w:szCs w:val="20"/>
        </w:rPr>
        <w:t xml:space="preserve">de </w:t>
      </w:r>
      <w:r w:rsidRPr="00511948">
        <w:rPr>
          <w:i w:val="0"/>
          <w:iCs/>
          <w:sz w:val="20"/>
          <w:szCs w:val="20"/>
        </w:rPr>
        <w:t>liquidação duvidosa</w:t>
      </w:r>
      <w:r w:rsidR="0087018F" w:rsidRPr="00511948">
        <w:rPr>
          <w:i w:val="0"/>
          <w:iCs/>
          <w:sz w:val="20"/>
          <w:szCs w:val="20"/>
        </w:rPr>
        <w:t>:</w:t>
      </w:r>
    </w:p>
    <w:p w14:paraId="3487999E" w14:textId="77777777" w:rsidR="00C50BEB" w:rsidRPr="00507449" w:rsidRDefault="00C50BEB" w:rsidP="00716805">
      <w:pPr>
        <w:tabs>
          <w:tab w:val="left" w:pos="567"/>
        </w:tabs>
        <w:ind w:left="284"/>
        <w:jc w:val="both"/>
        <w:rPr>
          <w:sz w:val="20"/>
          <w:szCs w:val="20"/>
        </w:rPr>
      </w:pPr>
    </w:p>
    <w:tbl>
      <w:tblPr>
        <w:tblW w:w="8784" w:type="dxa"/>
        <w:tblInd w:w="284" w:type="dxa"/>
        <w:tblCellMar>
          <w:left w:w="70" w:type="dxa"/>
          <w:right w:w="70" w:type="dxa"/>
        </w:tblCellMar>
        <w:tblLook w:val="04A0" w:firstRow="1" w:lastRow="0" w:firstColumn="1" w:lastColumn="0" w:noHBand="0" w:noVBand="1"/>
      </w:tblPr>
      <w:tblGrid>
        <w:gridCol w:w="2977"/>
        <w:gridCol w:w="1329"/>
        <w:gridCol w:w="168"/>
        <w:gridCol w:w="1387"/>
        <w:gridCol w:w="168"/>
        <w:gridCol w:w="1387"/>
        <w:gridCol w:w="168"/>
        <w:gridCol w:w="1200"/>
      </w:tblGrid>
      <w:tr w:rsidR="00C50BEB" w:rsidRPr="00743486" w14:paraId="69993093" w14:textId="77777777" w:rsidTr="00511948">
        <w:trPr>
          <w:trHeight w:val="262"/>
        </w:trPr>
        <w:tc>
          <w:tcPr>
            <w:tcW w:w="2977" w:type="dxa"/>
            <w:tcBorders>
              <w:top w:val="nil"/>
              <w:left w:val="nil"/>
              <w:bottom w:val="nil"/>
              <w:right w:val="nil"/>
            </w:tcBorders>
            <w:shd w:val="clear" w:color="auto" w:fill="auto"/>
            <w:noWrap/>
            <w:vAlign w:val="bottom"/>
            <w:hideMark/>
          </w:tcPr>
          <w:p w14:paraId="511D102C" w14:textId="77777777" w:rsidR="00C50BEB" w:rsidRPr="00743486" w:rsidRDefault="00C50BEB" w:rsidP="00E12E82">
            <w:pPr>
              <w:ind w:left="284"/>
              <w:rPr>
                <w:kern w:val="0"/>
                <w:sz w:val="20"/>
                <w:szCs w:val="20"/>
              </w:rPr>
            </w:pPr>
          </w:p>
        </w:tc>
        <w:tc>
          <w:tcPr>
            <w:tcW w:w="1329" w:type="dxa"/>
            <w:tcBorders>
              <w:top w:val="nil"/>
              <w:left w:val="nil"/>
              <w:bottom w:val="single" w:sz="8" w:space="0" w:color="auto"/>
              <w:right w:val="nil"/>
            </w:tcBorders>
            <w:shd w:val="clear" w:color="auto" w:fill="auto"/>
            <w:noWrap/>
            <w:vAlign w:val="center"/>
            <w:hideMark/>
          </w:tcPr>
          <w:p w14:paraId="630256A7" w14:textId="6004DF4D" w:rsidR="00C50BEB" w:rsidRPr="00511948" w:rsidRDefault="00C50BEB" w:rsidP="00E12E82">
            <w:pPr>
              <w:ind w:left="59"/>
              <w:jc w:val="center"/>
              <w:rPr>
                <w:i w:val="0"/>
                <w:kern w:val="0"/>
                <w:sz w:val="20"/>
                <w:szCs w:val="20"/>
              </w:rPr>
            </w:pPr>
            <w:r w:rsidRPr="00511948">
              <w:rPr>
                <w:i w:val="0"/>
                <w:kern w:val="0"/>
                <w:sz w:val="20"/>
                <w:szCs w:val="20"/>
              </w:rPr>
              <w:t>2019</w:t>
            </w:r>
          </w:p>
        </w:tc>
        <w:tc>
          <w:tcPr>
            <w:tcW w:w="168" w:type="dxa"/>
            <w:tcBorders>
              <w:top w:val="nil"/>
              <w:left w:val="nil"/>
              <w:bottom w:val="nil"/>
              <w:right w:val="nil"/>
            </w:tcBorders>
            <w:shd w:val="clear" w:color="auto" w:fill="auto"/>
            <w:noWrap/>
            <w:vAlign w:val="center"/>
            <w:hideMark/>
          </w:tcPr>
          <w:p w14:paraId="6BC3295F" w14:textId="77777777" w:rsidR="00C50BEB" w:rsidRPr="00A80512" w:rsidRDefault="00C50BEB" w:rsidP="00E12E82">
            <w:pPr>
              <w:ind w:left="59"/>
              <w:jc w:val="center"/>
              <w:rPr>
                <w:b/>
                <w:bCs/>
                <w:i w:val="0"/>
                <w:kern w:val="0"/>
                <w:sz w:val="20"/>
                <w:szCs w:val="20"/>
              </w:rPr>
            </w:pPr>
          </w:p>
        </w:tc>
        <w:tc>
          <w:tcPr>
            <w:tcW w:w="1387" w:type="dxa"/>
            <w:tcBorders>
              <w:top w:val="nil"/>
              <w:left w:val="nil"/>
              <w:bottom w:val="single" w:sz="8" w:space="0" w:color="auto"/>
              <w:right w:val="nil"/>
            </w:tcBorders>
            <w:shd w:val="clear" w:color="auto" w:fill="auto"/>
            <w:noWrap/>
            <w:vAlign w:val="center"/>
            <w:hideMark/>
          </w:tcPr>
          <w:p w14:paraId="39170026" w14:textId="77777777" w:rsidR="00C50BEB" w:rsidRPr="00A80512" w:rsidRDefault="00C50BEB" w:rsidP="00E12E82">
            <w:pPr>
              <w:ind w:left="59"/>
              <w:jc w:val="center"/>
              <w:rPr>
                <w:b/>
                <w:bCs/>
                <w:i w:val="0"/>
                <w:kern w:val="0"/>
                <w:sz w:val="20"/>
                <w:szCs w:val="20"/>
              </w:rPr>
            </w:pPr>
            <w:r w:rsidRPr="00A80512">
              <w:rPr>
                <w:b/>
                <w:bCs/>
                <w:i w:val="0"/>
                <w:kern w:val="0"/>
                <w:sz w:val="20"/>
                <w:szCs w:val="20"/>
              </w:rPr>
              <w:t>Provisão</w:t>
            </w:r>
          </w:p>
        </w:tc>
        <w:tc>
          <w:tcPr>
            <w:tcW w:w="168" w:type="dxa"/>
            <w:tcBorders>
              <w:top w:val="nil"/>
              <w:left w:val="nil"/>
              <w:bottom w:val="nil"/>
              <w:right w:val="nil"/>
            </w:tcBorders>
            <w:shd w:val="clear" w:color="auto" w:fill="auto"/>
            <w:noWrap/>
            <w:vAlign w:val="center"/>
            <w:hideMark/>
          </w:tcPr>
          <w:p w14:paraId="426D752A" w14:textId="77777777" w:rsidR="00C50BEB" w:rsidRPr="00A80512" w:rsidRDefault="00C50BEB" w:rsidP="00E12E82">
            <w:pPr>
              <w:ind w:left="59"/>
              <w:jc w:val="center"/>
              <w:rPr>
                <w:b/>
                <w:bCs/>
                <w:i w:val="0"/>
                <w:kern w:val="0"/>
                <w:sz w:val="20"/>
                <w:szCs w:val="20"/>
              </w:rPr>
            </w:pPr>
          </w:p>
        </w:tc>
        <w:tc>
          <w:tcPr>
            <w:tcW w:w="1387" w:type="dxa"/>
            <w:tcBorders>
              <w:top w:val="nil"/>
              <w:left w:val="nil"/>
              <w:bottom w:val="single" w:sz="8" w:space="0" w:color="auto"/>
              <w:right w:val="nil"/>
            </w:tcBorders>
            <w:shd w:val="clear" w:color="auto" w:fill="auto"/>
            <w:noWrap/>
            <w:vAlign w:val="center"/>
            <w:hideMark/>
          </w:tcPr>
          <w:p w14:paraId="7C34B168" w14:textId="77777777" w:rsidR="00C50BEB" w:rsidRPr="00A80512" w:rsidRDefault="00C50BEB" w:rsidP="00E12E82">
            <w:pPr>
              <w:ind w:left="59"/>
              <w:jc w:val="center"/>
              <w:rPr>
                <w:b/>
                <w:bCs/>
                <w:i w:val="0"/>
                <w:kern w:val="0"/>
                <w:sz w:val="20"/>
                <w:szCs w:val="20"/>
              </w:rPr>
            </w:pPr>
            <w:r w:rsidRPr="00A80512">
              <w:rPr>
                <w:b/>
                <w:bCs/>
                <w:i w:val="0"/>
                <w:kern w:val="0"/>
                <w:sz w:val="20"/>
                <w:szCs w:val="20"/>
              </w:rPr>
              <w:t>Reversão</w:t>
            </w:r>
          </w:p>
        </w:tc>
        <w:tc>
          <w:tcPr>
            <w:tcW w:w="168" w:type="dxa"/>
            <w:tcBorders>
              <w:top w:val="nil"/>
              <w:left w:val="nil"/>
              <w:bottom w:val="nil"/>
              <w:right w:val="nil"/>
            </w:tcBorders>
            <w:shd w:val="clear" w:color="auto" w:fill="auto"/>
            <w:noWrap/>
            <w:vAlign w:val="center"/>
            <w:hideMark/>
          </w:tcPr>
          <w:p w14:paraId="0C86EB3B" w14:textId="77777777" w:rsidR="00C50BEB" w:rsidRPr="00F7312A" w:rsidRDefault="00C50BEB" w:rsidP="00E12E82">
            <w:pPr>
              <w:ind w:left="59"/>
              <w:jc w:val="center"/>
              <w:rPr>
                <w:bCs/>
                <w:i w:val="0"/>
                <w:kern w:val="0"/>
                <w:sz w:val="20"/>
                <w:szCs w:val="20"/>
              </w:rPr>
            </w:pPr>
          </w:p>
        </w:tc>
        <w:tc>
          <w:tcPr>
            <w:tcW w:w="1200" w:type="dxa"/>
            <w:tcBorders>
              <w:top w:val="nil"/>
              <w:left w:val="nil"/>
              <w:bottom w:val="single" w:sz="8" w:space="0" w:color="auto"/>
              <w:right w:val="nil"/>
            </w:tcBorders>
            <w:shd w:val="clear" w:color="auto" w:fill="auto"/>
            <w:noWrap/>
            <w:vAlign w:val="center"/>
            <w:hideMark/>
          </w:tcPr>
          <w:p w14:paraId="2EFAE112" w14:textId="77777777" w:rsidR="00C50BEB" w:rsidRPr="00511948" w:rsidRDefault="00C50BEB" w:rsidP="00E12E82">
            <w:pPr>
              <w:ind w:left="59"/>
              <w:jc w:val="center"/>
              <w:rPr>
                <w:b/>
                <w:i w:val="0"/>
                <w:kern w:val="0"/>
                <w:sz w:val="20"/>
                <w:szCs w:val="20"/>
              </w:rPr>
            </w:pPr>
            <w:r w:rsidRPr="00511948">
              <w:rPr>
                <w:b/>
                <w:i w:val="0"/>
                <w:kern w:val="0"/>
                <w:sz w:val="20"/>
                <w:szCs w:val="20"/>
              </w:rPr>
              <w:t>2020</w:t>
            </w:r>
          </w:p>
        </w:tc>
      </w:tr>
      <w:tr w:rsidR="00C50BEB" w:rsidRPr="00743486" w14:paraId="7C497A1A" w14:textId="77777777" w:rsidTr="00511948">
        <w:trPr>
          <w:trHeight w:val="262"/>
        </w:trPr>
        <w:tc>
          <w:tcPr>
            <w:tcW w:w="2977" w:type="dxa"/>
            <w:tcBorders>
              <w:top w:val="nil"/>
              <w:left w:val="nil"/>
              <w:bottom w:val="nil"/>
              <w:right w:val="nil"/>
            </w:tcBorders>
            <w:shd w:val="clear" w:color="auto" w:fill="auto"/>
            <w:vAlign w:val="center"/>
            <w:hideMark/>
          </w:tcPr>
          <w:p w14:paraId="34E96AB8" w14:textId="77777777" w:rsidR="00C50BEB" w:rsidRPr="00743486" w:rsidRDefault="00C50BEB" w:rsidP="00C50BEB">
            <w:pPr>
              <w:rPr>
                <w:i w:val="0"/>
                <w:kern w:val="0"/>
                <w:sz w:val="20"/>
                <w:szCs w:val="20"/>
              </w:rPr>
            </w:pPr>
            <w:r w:rsidRPr="00743486">
              <w:rPr>
                <w:i w:val="0"/>
                <w:kern w:val="0"/>
                <w:sz w:val="20"/>
                <w:szCs w:val="20"/>
              </w:rPr>
              <w:t>P</w:t>
            </w:r>
            <w:r>
              <w:rPr>
                <w:i w:val="0"/>
                <w:kern w:val="0"/>
                <w:sz w:val="20"/>
                <w:szCs w:val="20"/>
              </w:rPr>
              <w:t>rovisão para perdas</w:t>
            </w:r>
          </w:p>
        </w:tc>
        <w:tc>
          <w:tcPr>
            <w:tcW w:w="1329" w:type="dxa"/>
            <w:tcBorders>
              <w:top w:val="nil"/>
              <w:left w:val="nil"/>
              <w:bottom w:val="nil"/>
              <w:right w:val="nil"/>
            </w:tcBorders>
            <w:shd w:val="clear" w:color="auto" w:fill="auto"/>
            <w:noWrap/>
            <w:vAlign w:val="bottom"/>
            <w:hideMark/>
          </w:tcPr>
          <w:p w14:paraId="79AFDD39" w14:textId="77777777" w:rsidR="00C50BEB" w:rsidRPr="00511948" w:rsidRDefault="00C50BEB" w:rsidP="00511948">
            <w:pPr>
              <w:ind w:left="284"/>
              <w:jc w:val="right"/>
              <w:rPr>
                <w:i w:val="0"/>
                <w:kern w:val="0"/>
                <w:sz w:val="20"/>
                <w:szCs w:val="20"/>
              </w:rPr>
            </w:pPr>
            <w:r w:rsidRPr="00511948">
              <w:rPr>
                <w:i w:val="0"/>
                <w:kern w:val="0"/>
                <w:sz w:val="20"/>
                <w:szCs w:val="20"/>
              </w:rPr>
              <w:t>(11.317)</w:t>
            </w:r>
          </w:p>
        </w:tc>
        <w:tc>
          <w:tcPr>
            <w:tcW w:w="168" w:type="dxa"/>
            <w:tcBorders>
              <w:top w:val="nil"/>
              <w:left w:val="nil"/>
              <w:bottom w:val="nil"/>
              <w:right w:val="nil"/>
            </w:tcBorders>
            <w:shd w:val="clear" w:color="auto" w:fill="auto"/>
            <w:noWrap/>
            <w:vAlign w:val="bottom"/>
            <w:hideMark/>
          </w:tcPr>
          <w:p w14:paraId="6AC6BF60" w14:textId="77777777" w:rsidR="00C50BEB" w:rsidRPr="00A80512" w:rsidRDefault="00C50BEB" w:rsidP="00511948">
            <w:pPr>
              <w:ind w:left="284"/>
              <w:jc w:val="right"/>
              <w:rPr>
                <w:b/>
                <w:i w:val="0"/>
                <w:kern w:val="0"/>
                <w:sz w:val="20"/>
                <w:szCs w:val="20"/>
              </w:rPr>
            </w:pPr>
          </w:p>
        </w:tc>
        <w:tc>
          <w:tcPr>
            <w:tcW w:w="1387" w:type="dxa"/>
            <w:tcBorders>
              <w:top w:val="nil"/>
              <w:left w:val="nil"/>
              <w:bottom w:val="nil"/>
              <w:right w:val="nil"/>
            </w:tcBorders>
            <w:shd w:val="clear" w:color="auto" w:fill="auto"/>
            <w:noWrap/>
            <w:vAlign w:val="bottom"/>
            <w:hideMark/>
          </w:tcPr>
          <w:p w14:paraId="65A8C6D3" w14:textId="77777777" w:rsidR="00C50BEB" w:rsidRPr="00A80512" w:rsidRDefault="00C50BEB" w:rsidP="00511948">
            <w:pPr>
              <w:ind w:left="284"/>
              <w:jc w:val="right"/>
              <w:rPr>
                <w:b/>
                <w:i w:val="0"/>
                <w:kern w:val="0"/>
                <w:sz w:val="20"/>
                <w:szCs w:val="20"/>
              </w:rPr>
            </w:pPr>
            <w:r w:rsidRPr="002774B6">
              <w:rPr>
                <w:b/>
                <w:i w:val="0"/>
                <w:kern w:val="0"/>
                <w:sz w:val="20"/>
                <w:szCs w:val="20"/>
              </w:rPr>
              <w:t>(6.377)</w:t>
            </w:r>
          </w:p>
        </w:tc>
        <w:tc>
          <w:tcPr>
            <w:tcW w:w="168" w:type="dxa"/>
            <w:tcBorders>
              <w:top w:val="nil"/>
              <w:left w:val="nil"/>
              <w:bottom w:val="nil"/>
              <w:right w:val="nil"/>
            </w:tcBorders>
            <w:shd w:val="clear" w:color="auto" w:fill="auto"/>
            <w:noWrap/>
            <w:vAlign w:val="bottom"/>
            <w:hideMark/>
          </w:tcPr>
          <w:p w14:paraId="16E07DB9" w14:textId="77777777" w:rsidR="00C50BEB" w:rsidRPr="00A80512" w:rsidRDefault="00C50BEB" w:rsidP="00511948">
            <w:pPr>
              <w:ind w:left="284"/>
              <w:jc w:val="right"/>
              <w:rPr>
                <w:b/>
                <w:i w:val="0"/>
                <w:kern w:val="0"/>
                <w:sz w:val="20"/>
                <w:szCs w:val="20"/>
              </w:rPr>
            </w:pPr>
          </w:p>
        </w:tc>
        <w:tc>
          <w:tcPr>
            <w:tcW w:w="1387" w:type="dxa"/>
            <w:tcBorders>
              <w:top w:val="nil"/>
              <w:left w:val="nil"/>
              <w:bottom w:val="nil"/>
              <w:right w:val="nil"/>
            </w:tcBorders>
            <w:shd w:val="clear" w:color="auto" w:fill="auto"/>
            <w:noWrap/>
            <w:vAlign w:val="bottom"/>
          </w:tcPr>
          <w:p w14:paraId="3D43D95B" w14:textId="77777777" w:rsidR="00C50BEB" w:rsidRPr="00A80512" w:rsidRDefault="00C50BEB" w:rsidP="00511948">
            <w:pPr>
              <w:ind w:left="284"/>
              <w:jc w:val="right"/>
              <w:rPr>
                <w:b/>
                <w:i w:val="0"/>
                <w:kern w:val="0"/>
                <w:sz w:val="20"/>
                <w:szCs w:val="20"/>
              </w:rPr>
            </w:pPr>
            <w:r w:rsidRPr="002774B6">
              <w:rPr>
                <w:b/>
                <w:i w:val="0"/>
                <w:kern w:val="0"/>
                <w:sz w:val="20"/>
                <w:szCs w:val="20"/>
              </w:rPr>
              <w:t>2.060</w:t>
            </w:r>
          </w:p>
        </w:tc>
        <w:tc>
          <w:tcPr>
            <w:tcW w:w="168" w:type="dxa"/>
            <w:tcBorders>
              <w:top w:val="nil"/>
              <w:left w:val="nil"/>
              <w:bottom w:val="nil"/>
              <w:right w:val="nil"/>
            </w:tcBorders>
            <w:shd w:val="clear" w:color="auto" w:fill="auto"/>
            <w:noWrap/>
            <w:vAlign w:val="bottom"/>
          </w:tcPr>
          <w:p w14:paraId="6EF645E8" w14:textId="77777777" w:rsidR="00C50BEB" w:rsidRPr="00E00D8D" w:rsidRDefault="00C50BEB" w:rsidP="00511948">
            <w:pPr>
              <w:ind w:left="284"/>
              <w:jc w:val="right"/>
              <w:rPr>
                <w:i w:val="0"/>
                <w:kern w:val="0"/>
                <w:sz w:val="20"/>
                <w:szCs w:val="20"/>
              </w:rPr>
            </w:pPr>
          </w:p>
        </w:tc>
        <w:tc>
          <w:tcPr>
            <w:tcW w:w="1200" w:type="dxa"/>
            <w:tcBorders>
              <w:top w:val="nil"/>
              <w:left w:val="nil"/>
              <w:bottom w:val="nil"/>
              <w:right w:val="nil"/>
            </w:tcBorders>
            <w:shd w:val="clear" w:color="000000" w:fill="FFFFFF"/>
            <w:noWrap/>
            <w:vAlign w:val="bottom"/>
            <w:hideMark/>
          </w:tcPr>
          <w:p w14:paraId="78E4CAEA" w14:textId="77777777" w:rsidR="00C50BEB" w:rsidRPr="00511948" w:rsidRDefault="00C50BEB" w:rsidP="00511948">
            <w:pPr>
              <w:ind w:left="284"/>
              <w:jc w:val="right"/>
              <w:rPr>
                <w:b/>
                <w:i w:val="0"/>
                <w:kern w:val="0"/>
                <w:sz w:val="20"/>
                <w:szCs w:val="20"/>
              </w:rPr>
            </w:pPr>
            <w:r w:rsidRPr="00E12E82">
              <w:rPr>
                <w:b/>
                <w:i w:val="0"/>
                <w:kern w:val="0"/>
                <w:sz w:val="20"/>
                <w:szCs w:val="20"/>
              </w:rPr>
              <w:t>(15.634)</w:t>
            </w:r>
          </w:p>
        </w:tc>
      </w:tr>
    </w:tbl>
    <w:p w14:paraId="29DE2478" w14:textId="77777777" w:rsidR="00C50BEB" w:rsidRPr="002748C3" w:rsidRDefault="00C50BEB" w:rsidP="00E12E82">
      <w:pPr>
        <w:tabs>
          <w:tab w:val="left" w:pos="567"/>
        </w:tabs>
        <w:ind w:left="284"/>
        <w:jc w:val="both"/>
        <w:rPr>
          <w:szCs w:val="24"/>
        </w:rPr>
      </w:pPr>
    </w:p>
    <w:p w14:paraId="4A29CE29" w14:textId="77777777" w:rsidR="00C51BBF" w:rsidRPr="00643911" w:rsidRDefault="00ED6F49" w:rsidP="00E12E82">
      <w:pPr>
        <w:pStyle w:val="Ttulo1"/>
        <w:tabs>
          <w:tab w:val="clear" w:pos="6262"/>
          <w:tab w:val="left" w:pos="284"/>
        </w:tabs>
        <w:jc w:val="left"/>
        <w:rPr>
          <w:b/>
          <w:i w:val="0"/>
          <w:sz w:val="22"/>
          <w:szCs w:val="22"/>
        </w:rPr>
      </w:pPr>
      <w:bookmarkStart w:id="27" w:name="_Toc506969286"/>
      <w:r w:rsidRPr="00643911">
        <w:rPr>
          <w:b/>
          <w:i w:val="0"/>
          <w:sz w:val="22"/>
          <w:szCs w:val="22"/>
        </w:rPr>
        <w:t>8.</w:t>
      </w:r>
      <w:r w:rsidRPr="00643911">
        <w:rPr>
          <w:b/>
          <w:i w:val="0"/>
          <w:sz w:val="22"/>
          <w:szCs w:val="22"/>
        </w:rPr>
        <w:tab/>
      </w:r>
      <w:r w:rsidR="00E77FC8">
        <w:rPr>
          <w:b/>
          <w:i w:val="0"/>
          <w:sz w:val="22"/>
          <w:szCs w:val="22"/>
        </w:rPr>
        <w:t>Termos de co</w:t>
      </w:r>
      <w:r w:rsidRPr="00643911">
        <w:rPr>
          <w:b/>
          <w:i w:val="0"/>
          <w:sz w:val="22"/>
          <w:szCs w:val="22"/>
        </w:rPr>
        <w:t>mpromisso OGU</w:t>
      </w:r>
      <w:bookmarkEnd w:id="27"/>
    </w:p>
    <w:p w14:paraId="40D6C812" w14:textId="77777777" w:rsidR="00394BB5" w:rsidRPr="00643911" w:rsidRDefault="00394BB5" w:rsidP="00E12E82">
      <w:pPr>
        <w:rPr>
          <w:b/>
          <w:bCs/>
          <w:i w:val="0"/>
          <w:kern w:val="0"/>
          <w:sz w:val="20"/>
          <w:szCs w:val="20"/>
        </w:rPr>
      </w:pPr>
    </w:p>
    <w:p w14:paraId="0AC637D4" w14:textId="77777777" w:rsidR="00394BB5" w:rsidRDefault="00394BB5" w:rsidP="00716805">
      <w:pPr>
        <w:ind w:left="284"/>
        <w:rPr>
          <w:b/>
          <w:bCs/>
          <w:i w:val="0"/>
          <w:kern w:val="0"/>
          <w:sz w:val="20"/>
          <w:szCs w:val="20"/>
        </w:rPr>
      </w:pPr>
      <w:r w:rsidRPr="00643911">
        <w:rPr>
          <w:b/>
          <w:bCs/>
          <w:i w:val="0"/>
          <w:kern w:val="0"/>
          <w:sz w:val="20"/>
          <w:szCs w:val="20"/>
        </w:rPr>
        <w:t>Saldos ativos</w:t>
      </w: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C50BEB" w:rsidRPr="00863B41" w14:paraId="10E61E65" w14:textId="77777777" w:rsidTr="00E12E82">
        <w:trPr>
          <w:trHeight w:val="255"/>
        </w:trPr>
        <w:tc>
          <w:tcPr>
            <w:tcW w:w="2924" w:type="pct"/>
            <w:tcBorders>
              <w:top w:val="nil"/>
              <w:left w:val="nil"/>
              <w:bottom w:val="nil"/>
              <w:right w:val="nil"/>
            </w:tcBorders>
            <w:shd w:val="clear" w:color="auto" w:fill="auto"/>
            <w:vAlign w:val="center"/>
            <w:hideMark/>
          </w:tcPr>
          <w:p w14:paraId="715878F5" w14:textId="77777777" w:rsidR="00C50BEB" w:rsidRPr="00863B41" w:rsidRDefault="00C50BEB" w:rsidP="00E12E82">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6A255101" w14:textId="77777777" w:rsidR="00C50BEB" w:rsidRPr="00863B41" w:rsidRDefault="00C50BEB" w:rsidP="00C25093">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34A172E6" w14:textId="77777777" w:rsidR="00C50BEB" w:rsidRPr="00863B41" w:rsidRDefault="00C50BEB" w:rsidP="00C25093">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30C1ABBC" w14:textId="77777777" w:rsidR="00C50BEB" w:rsidRPr="00863B41" w:rsidRDefault="00C50BEB" w:rsidP="00C25093">
            <w:pPr>
              <w:jc w:val="center"/>
              <w:rPr>
                <w:b/>
                <w:bCs/>
                <w:i w:val="0"/>
                <w:kern w:val="0"/>
                <w:sz w:val="20"/>
                <w:szCs w:val="20"/>
              </w:rPr>
            </w:pPr>
            <w:r w:rsidRPr="00863B41">
              <w:rPr>
                <w:b/>
                <w:bCs/>
                <w:i w:val="0"/>
                <w:kern w:val="0"/>
                <w:sz w:val="20"/>
                <w:szCs w:val="20"/>
              </w:rPr>
              <w:t>2019</w:t>
            </w:r>
          </w:p>
        </w:tc>
      </w:tr>
      <w:tr w:rsidR="00C50BEB" w:rsidRPr="00863B41" w14:paraId="328884D4" w14:textId="77777777" w:rsidTr="00E12E82">
        <w:trPr>
          <w:trHeight w:val="255"/>
        </w:trPr>
        <w:tc>
          <w:tcPr>
            <w:tcW w:w="2924" w:type="pct"/>
            <w:tcBorders>
              <w:top w:val="nil"/>
              <w:left w:val="nil"/>
              <w:bottom w:val="nil"/>
              <w:right w:val="nil"/>
            </w:tcBorders>
            <w:shd w:val="clear" w:color="auto" w:fill="auto"/>
            <w:vAlign w:val="center"/>
            <w:hideMark/>
          </w:tcPr>
          <w:p w14:paraId="6728CD06" w14:textId="77777777" w:rsidR="00C50BEB" w:rsidRPr="00863B41" w:rsidRDefault="00C50BEB" w:rsidP="00C50BEB">
            <w:pPr>
              <w:rPr>
                <w:i w:val="0"/>
                <w:kern w:val="0"/>
                <w:sz w:val="20"/>
                <w:szCs w:val="20"/>
              </w:rPr>
            </w:pPr>
            <w:r w:rsidRPr="00E039CF">
              <w:rPr>
                <w:i w:val="0"/>
                <w:kern w:val="0"/>
                <w:sz w:val="20"/>
                <w:szCs w:val="20"/>
              </w:rPr>
              <w:t>Contrato OGU 351.103-58</w:t>
            </w:r>
          </w:p>
        </w:tc>
        <w:tc>
          <w:tcPr>
            <w:tcW w:w="979" w:type="pct"/>
            <w:tcBorders>
              <w:top w:val="nil"/>
              <w:left w:val="nil"/>
              <w:bottom w:val="nil"/>
              <w:right w:val="nil"/>
            </w:tcBorders>
            <w:shd w:val="clear" w:color="auto" w:fill="auto"/>
            <w:vAlign w:val="center"/>
            <w:hideMark/>
          </w:tcPr>
          <w:p w14:paraId="234E5232" w14:textId="77777777" w:rsidR="00C50BEB" w:rsidRPr="00763BC5" w:rsidRDefault="00C50BEB" w:rsidP="00C50BEB">
            <w:pPr>
              <w:jc w:val="right"/>
              <w:rPr>
                <w:b/>
                <w:bCs/>
                <w:i w:val="0"/>
                <w:kern w:val="0"/>
                <w:sz w:val="20"/>
                <w:szCs w:val="20"/>
              </w:rPr>
            </w:pPr>
            <w:r w:rsidRPr="00763BC5">
              <w:rPr>
                <w:b/>
                <w:bCs/>
                <w:i w:val="0"/>
                <w:kern w:val="0"/>
                <w:sz w:val="20"/>
                <w:szCs w:val="20"/>
              </w:rPr>
              <w:t>380</w:t>
            </w:r>
          </w:p>
        </w:tc>
        <w:tc>
          <w:tcPr>
            <w:tcW w:w="123" w:type="pct"/>
            <w:tcBorders>
              <w:top w:val="nil"/>
              <w:left w:val="nil"/>
              <w:bottom w:val="nil"/>
              <w:right w:val="nil"/>
            </w:tcBorders>
            <w:shd w:val="clear" w:color="auto" w:fill="auto"/>
            <w:vAlign w:val="center"/>
            <w:hideMark/>
          </w:tcPr>
          <w:p w14:paraId="0EB41B0A"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2E7DFE10" w14:textId="77777777" w:rsidR="00C50BEB" w:rsidRPr="0087018F" w:rsidRDefault="00C50BEB" w:rsidP="00C50BEB">
            <w:pPr>
              <w:jc w:val="right"/>
              <w:rPr>
                <w:i w:val="0"/>
                <w:kern w:val="0"/>
                <w:sz w:val="20"/>
                <w:szCs w:val="20"/>
              </w:rPr>
            </w:pPr>
            <w:r w:rsidRPr="0087018F">
              <w:rPr>
                <w:i w:val="0"/>
                <w:kern w:val="0"/>
                <w:sz w:val="20"/>
                <w:szCs w:val="20"/>
              </w:rPr>
              <w:t>380</w:t>
            </w:r>
          </w:p>
        </w:tc>
      </w:tr>
      <w:tr w:rsidR="00C50BEB" w:rsidRPr="00863B41" w14:paraId="0A0374A5" w14:textId="77777777" w:rsidTr="00E12E82">
        <w:trPr>
          <w:trHeight w:val="255"/>
        </w:trPr>
        <w:tc>
          <w:tcPr>
            <w:tcW w:w="2924" w:type="pct"/>
            <w:tcBorders>
              <w:top w:val="nil"/>
              <w:left w:val="nil"/>
              <w:bottom w:val="nil"/>
              <w:right w:val="nil"/>
            </w:tcBorders>
            <w:shd w:val="clear" w:color="auto" w:fill="auto"/>
            <w:vAlign w:val="center"/>
          </w:tcPr>
          <w:p w14:paraId="3A5C8AC3" w14:textId="77777777" w:rsidR="00C50BEB" w:rsidRPr="00863B41" w:rsidRDefault="00C50BEB" w:rsidP="00C50BEB">
            <w:pPr>
              <w:rPr>
                <w:i w:val="0"/>
                <w:kern w:val="0"/>
                <w:sz w:val="20"/>
                <w:szCs w:val="20"/>
              </w:rPr>
            </w:pPr>
            <w:r w:rsidRPr="00E039CF">
              <w:rPr>
                <w:i w:val="0"/>
                <w:kern w:val="0"/>
                <w:sz w:val="20"/>
                <w:szCs w:val="20"/>
              </w:rPr>
              <w:t>Contrato OGU 351.167-26</w:t>
            </w:r>
          </w:p>
        </w:tc>
        <w:tc>
          <w:tcPr>
            <w:tcW w:w="979" w:type="pct"/>
            <w:tcBorders>
              <w:top w:val="nil"/>
              <w:left w:val="nil"/>
              <w:bottom w:val="nil"/>
              <w:right w:val="nil"/>
            </w:tcBorders>
            <w:shd w:val="clear" w:color="auto" w:fill="auto"/>
            <w:vAlign w:val="center"/>
          </w:tcPr>
          <w:p w14:paraId="0B443B33" w14:textId="77777777" w:rsidR="00C50BEB" w:rsidRPr="00763BC5" w:rsidRDefault="00C50BEB" w:rsidP="00C50BEB">
            <w:pPr>
              <w:jc w:val="right"/>
              <w:rPr>
                <w:b/>
                <w:bCs/>
                <w:i w:val="0"/>
                <w:kern w:val="0"/>
                <w:sz w:val="20"/>
                <w:szCs w:val="20"/>
              </w:rPr>
            </w:pPr>
            <w:r w:rsidRPr="00763BC5">
              <w:rPr>
                <w:b/>
                <w:bCs/>
                <w:i w:val="0"/>
                <w:kern w:val="0"/>
                <w:sz w:val="20"/>
                <w:szCs w:val="20"/>
              </w:rPr>
              <w:t>1.651</w:t>
            </w:r>
          </w:p>
        </w:tc>
        <w:tc>
          <w:tcPr>
            <w:tcW w:w="123" w:type="pct"/>
            <w:tcBorders>
              <w:top w:val="nil"/>
              <w:left w:val="nil"/>
              <w:bottom w:val="nil"/>
              <w:right w:val="nil"/>
            </w:tcBorders>
            <w:shd w:val="clear" w:color="auto" w:fill="auto"/>
            <w:vAlign w:val="center"/>
          </w:tcPr>
          <w:p w14:paraId="539FDDA1"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tcPr>
          <w:p w14:paraId="37065BFB" w14:textId="77777777" w:rsidR="00C50BEB" w:rsidRPr="0087018F" w:rsidRDefault="00C50BEB" w:rsidP="00C50BEB">
            <w:pPr>
              <w:jc w:val="right"/>
              <w:rPr>
                <w:i w:val="0"/>
                <w:kern w:val="0"/>
                <w:sz w:val="20"/>
                <w:szCs w:val="20"/>
              </w:rPr>
            </w:pPr>
            <w:r w:rsidRPr="0087018F">
              <w:rPr>
                <w:i w:val="0"/>
                <w:kern w:val="0"/>
                <w:sz w:val="20"/>
                <w:szCs w:val="20"/>
              </w:rPr>
              <w:t>1.651</w:t>
            </w:r>
          </w:p>
        </w:tc>
      </w:tr>
      <w:tr w:rsidR="00C50BEB" w:rsidRPr="00863B41" w14:paraId="3A72CE44" w14:textId="77777777" w:rsidTr="00E12E82">
        <w:trPr>
          <w:trHeight w:val="255"/>
        </w:trPr>
        <w:tc>
          <w:tcPr>
            <w:tcW w:w="2924" w:type="pct"/>
            <w:tcBorders>
              <w:top w:val="nil"/>
              <w:left w:val="nil"/>
              <w:bottom w:val="nil"/>
              <w:right w:val="nil"/>
            </w:tcBorders>
            <w:shd w:val="clear" w:color="auto" w:fill="auto"/>
            <w:vAlign w:val="center"/>
          </w:tcPr>
          <w:p w14:paraId="419E83DB" w14:textId="77777777" w:rsidR="00C50BEB" w:rsidRPr="00863B41" w:rsidRDefault="00C50BEB" w:rsidP="00C50BEB">
            <w:pPr>
              <w:rPr>
                <w:i w:val="0"/>
                <w:kern w:val="0"/>
                <w:sz w:val="20"/>
                <w:szCs w:val="20"/>
              </w:rPr>
            </w:pPr>
            <w:r w:rsidRPr="00E039CF">
              <w:rPr>
                <w:i w:val="0"/>
                <w:kern w:val="0"/>
                <w:sz w:val="20"/>
                <w:szCs w:val="20"/>
              </w:rPr>
              <w:t>Contrato OGU 408.686-24</w:t>
            </w:r>
          </w:p>
        </w:tc>
        <w:tc>
          <w:tcPr>
            <w:tcW w:w="979" w:type="pct"/>
            <w:tcBorders>
              <w:top w:val="nil"/>
              <w:left w:val="nil"/>
              <w:bottom w:val="nil"/>
              <w:right w:val="nil"/>
            </w:tcBorders>
            <w:shd w:val="clear" w:color="auto" w:fill="auto"/>
            <w:vAlign w:val="center"/>
          </w:tcPr>
          <w:p w14:paraId="79353EF3" w14:textId="77777777" w:rsidR="00C50BEB" w:rsidRPr="00763BC5" w:rsidRDefault="00C50BEB" w:rsidP="00C50BEB">
            <w:pPr>
              <w:jc w:val="right"/>
              <w:rPr>
                <w:b/>
                <w:bCs/>
                <w:i w:val="0"/>
                <w:kern w:val="0"/>
                <w:sz w:val="20"/>
                <w:szCs w:val="20"/>
              </w:rPr>
            </w:pPr>
            <w:r w:rsidRPr="00763BC5">
              <w:rPr>
                <w:b/>
                <w:bCs/>
                <w:i w:val="0"/>
                <w:kern w:val="0"/>
                <w:sz w:val="20"/>
                <w:szCs w:val="20"/>
              </w:rPr>
              <w:t>53.172</w:t>
            </w:r>
          </w:p>
        </w:tc>
        <w:tc>
          <w:tcPr>
            <w:tcW w:w="123" w:type="pct"/>
            <w:tcBorders>
              <w:top w:val="nil"/>
              <w:left w:val="nil"/>
              <w:bottom w:val="nil"/>
              <w:right w:val="nil"/>
            </w:tcBorders>
            <w:shd w:val="clear" w:color="auto" w:fill="auto"/>
            <w:vAlign w:val="center"/>
          </w:tcPr>
          <w:p w14:paraId="0ABCDAAE"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tcPr>
          <w:p w14:paraId="0A1DF5FE" w14:textId="77777777" w:rsidR="00C50BEB" w:rsidRPr="0087018F" w:rsidRDefault="00C50BEB" w:rsidP="00C50BEB">
            <w:pPr>
              <w:jc w:val="right"/>
              <w:rPr>
                <w:i w:val="0"/>
                <w:kern w:val="0"/>
                <w:sz w:val="20"/>
                <w:szCs w:val="20"/>
              </w:rPr>
            </w:pPr>
            <w:r w:rsidRPr="0087018F">
              <w:rPr>
                <w:i w:val="0"/>
                <w:kern w:val="0"/>
                <w:sz w:val="20"/>
                <w:szCs w:val="20"/>
              </w:rPr>
              <w:t>50.171</w:t>
            </w:r>
          </w:p>
        </w:tc>
      </w:tr>
      <w:tr w:rsidR="00C50BEB" w:rsidRPr="00863B41" w14:paraId="27544C06" w14:textId="77777777" w:rsidTr="00E12E82">
        <w:trPr>
          <w:trHeight w:val="255"/>
        </w:trPr>
        <w:tc>
          <w:tcPr>
            <w:tcW w:w="2924" w:type="pct"/>
            <w:tcBorders>
              <w:top w:val="nil"/>
              <w:left w:val="nil"/>
              <w:bottom w:val="nil"/>
              <w:right w:val="nil"/>
            </w:tcBorders>
            <w:shd w:val="clear" w:color="auto" w:fill="auto"/>
            <w:vAlign w:val="center"/>
            <w:hideMark/>
          </w:tcPr>
          <w:p w14:paraId="615FDAFF" w14:textId="77777777" w:rsidR="00C50BEB" w:rsidRPr="00863B41" w:rsidRDefault="00C50BEB" w:rsidP="00C50BEB">
            <w:pPr>
              <w:rPr>
                <w:i w:val="0"/>
                <w:kern w:val="0"/>
                <w:sz w:val="20"/>
                <w:szCs w:val="20"/>
              </w:rPr>
            </w:pPr>
            <w:r w:rsidRPr="00E039CF">
              <w:rPr>
                <w:i w:val="0"/>
                <w:kern w:val="0"/>
                <w:sz w:val="20"/>
                <w:szCs w:val="20"/>
              </w:rPr>
              <w:t>Contrato OGU 408.687-38</w:t>
            </w:r>
          </w:p>
        </w:tc>
        <w:tc>
          <w:tcPr>
            <w:tcW w:w="979" w:type="pct"/>
            <w:tcBorders>
              <w:top w:val="nil"/>
              <w:left w:val="nil"/>
              <w:bottom w:val="nil"/>
              <w:right w:val="nil"/>
            </w:tcBorders>
            <w:shd w:val="clear" w:color="auto" w:fill="auto"/>
            <w:vAlign w:val="center"/>
            <w:hideMark/>
          </w:tcPr>
          <w:p w14:paraId="35614FBD" w14:textId="77777777" w:rsidR="00C50BEB" w:rsidRPr="00763BC5" w:rsidRDefault="00C50BEB" w:rsidP="00C50BEB">
            <w:pPr>
              <w:jc w:val="right"/>
              <w:rPr>
                <w:b/>
                <w:bCs/>
                <w:i w:val="0"/>
                <w:kern w:val="0"/>
                <w:sz w:val="20"/>
                <w:szCs w:val="20"/>
              </w:rPr>
            </w:pPr>
            <w:r w:rsidRPr="00763BC5">
              <w:rPr>
                <w:b/>
                <w:bCs/>
                <w:i w:val="0"/>
                <w:kern w:val="0"/>
                <w:sz w:val="20"/>
                <w:szCs w:val="20"/>
              </w:rPr>
              <w:t>36.845</w:t>
            </w:r>
          </w:p>
        </w:tc>
        <w:tc>
          <w:tcPr>
            <w:tcW w:w="123" w:type="pct"/>
            <w:tcBorders>
              <w:top w:val="nil"/>
              <w:left w:val="nil"/>
              <w:bottom w:val="nil"/>
              <w:right w:val="nil"/>
            </w:tcBorders>
            <w:shd w:val="clear" w:color="auto" w:fill="auto"/>
            <w:vAlign w:val="center"/>
            <w:hideMark/>
          </w:tcPr>
          <w:p w14:paraId="713CDD19"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46FB074F" w14:textId="77777777" w:rsidR="00C50BEB" w:rsidRPr="0087018F" w:rsidRDefault="00C50BEB" w:rsidP="00C50BEB">
            <w:pPr>
              <w:jc w:val="right"/>
              <w:rPr>
                <w:i w:val="0"/>
                <w:kern w:val="0"/>
                <w:sz w:val="20"/>
                <w:szCs w:val="20"/>
              </w:rPr>
            </w:pPr>
            <w:r w:rsidRPr="0087018F">
              <w:rPr>
                <w:i w:val="0"/>
                <w:kern w:val="0"/>
                <w:sz w:val="20"/>
                <w:szCs w:val="20"/>
              </w:rPr>
              <w:t>22.929</w:t>
            </w:r>
          </w:p>
        </w:tc>
      </w:tr>
      <w:tr w:rsidR="00C50BEB" w:rsidRPr="00863B41" w14:paraId="5BBDEB2E" w14:textId="77777777" w:rsidTr="00763BC5">
        <w:trPr>
          <w:trHeight w:val="255"/>
        </w:trPr>
        <w:tc>
          <w:tcPr>
            <w:tcW w:w="2924" w:type="pct"/>
            <w:tcBorders>
              <w:top w:val="nil"/>
              <w:left w:val="nil"/>
              <w:bottom w:val="nil"/>
              <w:right w:val="nil"/>
            </w:tcBorders>
            <w:shd w:val="clear" w:color="auto" w:fill="auto"/>
            <w:vAlign w:val="center"/>
            <w:hideMark/>
          </w:tcPr>
          <w:p w14:paraId="67F5525A" w14:textId="77777777" w:rsidR="00C50BEB" w:rsidRPr="00863B41" w:rsidRDefault="00C50BEB" w:rsidP="00C50BEB">
            <w:pPr>
              <w:rPr>
                <w:b/>
                <w:bCs/>
                <w:i w:val="0"/>
                <w:kern w:val="0"/>
                <w:sz w:val="20"/>
                <w:szCs w:val="20"/>
              </w:rPr>
            </w:pPr>
            <w:r w:rsidRPr="00E039CF">
              <w:rPr>
                <w:b/>
                <w:bCs/>
                <w:i w:val="0"/>
                <w:kern w:val="0"/>
                <w:sz w:val="20"/>
                <w:szCs w:val="20"/>
              </w:rPr>
              <w:t xml:space="preserve">Total ativo </w:t>
            </w:r>
            <w:r w:rsidR="00DA3DE9">
              <w:rPr>
                <w:b/>
                <w:bCs/>
                <w:i w:val="0"/>
                <w:kern w:val="0"/>
                <w:sz w:val="20"/>
                <w:szCs w:val="20"/>
              </w:rPr>
              <w:t>t</w:t>
            </w:r>
            <w:r w:rsidR="00E77FC8">
              <w:rPr>
                <w:b/>
                <w:bCs/>
                <w:i w:val="0"/>
                <w:kern w:val="0"/>
                <w:sz w:val="20"/>
                <w:szCs w:val="20"/>
              </w:rPr>
              <w:t>ermos de co</w:t>
            </w:r>
            <w:r w:rsidRPr="00E039CF">
              <w:rPr>
                <w:b/>
                <w:bCs/>
                <w:i w:val="0"/>
                <w:kern w:val="0"/>
                <w:sz w:val="20"/>
                <w:szCs w:val="20"/>
              </w:rPr>
              <w:t>mpromisso OGU</w:t>
            </w:r>
          </w:p>
        </w:tc>
        <w:tc>
          <w:tcPr>
            <w:tcW w:w="979" w:type="pct"/>
            <w:tcBorders>
              <w:top w:val="single" w:sz="4" w:space="0" w:color="auto"/>
              <w:left w:val="nil"/>
              <w:bottom w:val="double" w:sz="6" w:space="0" w:color="auto"/>
              <w:right w:val="nil"/>
            </w:tcBorders>
            <w:shd w:val="clear" w:color="auto" w:fill="auto"/>
            <w:vAlign w:val="center"/>
            <w:hideMark/>
          </w:tcPr>
          <w:p w14:paraId="49652E2C" w14:textId="77777777" w:rsidR="00C50BEB" w:rsidRPr="0087018F" w:rsidRDefault="00C50BEB" w:rsidP="00C50BEB">
            <w:pPr>
              <w:jc w:val="right"/>
              <w:rPr>
                <w:b/>
                <w:bCs/>
                <w:i w:val="0"/>
                <w:kern w:val="0"/>
                <w:sz w:val="20"/>
                <w:szCs w:val="20"/>
              </w:rPr>
            </w:pPr>
            <w:r w:rsidRPr="0087018F">
              <w:rPr>
                <w:b/>
                <w:bCs/>
                <w:i w:val="0"/>
                <w:kern w:val="0"/>
                <w:sz w:val="20"/>
                <w:szCs w:val="20"/>
              </w:rPr>
              <w:t xml:space="preserve">          92.048 </w:t>
            </w:r>
          </w:p>
        </w:tc>
        <w:tc>
          <w:tcPr>
            <w:tcW w:w="123" w:type="pct"/>
            <w:tcBorders>
              <w:top w:val="nil"/>
              <w:left w:val="nil"/>
              <w:bottom w:val="nil"/>
              <w:right w:val="nil"/>
            </w:tcBorders>
            <w:shd w:val="clear" w:color="auto" w:fill="auto"/>
            <w:vAlign w:val="center"/>
            <w:hideMark/>
          </w:tcPr>
          <w:p w14:paraId="49A921E7" w14:textId="77777777" w:rsidR="00C50BEB" w:rsidRPr="00863B41" w:rsidRDefault="00C50BEB" w:rsidP="00C50BEB">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7886858A" w14:textId="77777777" w:rsidR="00C50BEB" w:rsidRPr="00763BC5" w:rsidRDefault="00C50BEB" w:rsidP="00C50BEB">
            <w:pPr>
              <w:jc w:val="right"/>
              <w:rPr>
                <w:i w:val="0"/>
                <w:kern w:val="0"/>
                <w:sz w:val="20"/>
                <w:szCs w:val="20"/>
              </w:rPr>
            </w:pPr>
            <w:r w:rsidRPr="00763BC5">
              <w:rPr>
                <w:i w:val="0"/>
                <w:kern w:val="0"/>
                <w:sz w:val="20"/>
                <w:szCs w:val="20"/>
              </w:rPr>
              <w:t xml:space="preserve">         75.131 </w:t>
            </w:r>
          </w:p>
        </w:tc>
      </w:tr>
    </w:tbl>
    <w:p w14:paraId="1FF41ADB" w14:textId="77777777" w:rsidR="00C50BEB" w:rsidRDefault="00C50BEB" w:rsidP="00716805">
      <w:pPr>
        <w:ind w:left="284"/>
        <w:rPr>
          <w:b/>
          <w:bCs/>
          <w:i w:val="0"/>
          <w:kern w:val="0"/>
          <w:sz w:val="20"/>
          <w:szCs w:val="20"/>
        </w:rPr>
      </w:pPr>
    </w:p>
    <w:p w14:paraId="72B7008C" w14:textId="77777777" w:rsidR="009C5C2D" w:rsidRPr="00643911" w:rsidRDefault="00330A4C" w:rsidP="00E12E82">
      <w:pPr>
        <w:ind w:left="284"/>
        <w:jc w:val="both"/>
        <w:rPr>
          <w:i w:val="0"/>
          <w:sz w:val="20"/>
          <w:szCs w:val="20"/>
        </w:rPr>
      </w:pPr>
      <w:r w:rsidRPr="00643911">
        <w:rPr>
          <w:i w:val="0"/>
          <w:sz w:val="20"/>
          <w:szCs w:val="20"/>
        </w:rPr>
        <w:t xml:space="preserve">Esses valores referem-se a pagamento a fornecedores cujos contratos estão atrelados aos recursos obtidos </w:t>
      </w:r>
      <w:r w:rsidR="00597509" w:rsidRPr="00643911">
        <w:rPr>
          <w:i w:val="0"/>
          <w:sz w:val="20"/>
          <w:szCs w:val="20"/>
        </w:rPr>
        <w:t xml:space="preserve">por meio </w:t>
      </w:r>
      <w:r w:rsidRPr="00643911">
        <w:rPr>
          <w:i w:val="0"/>
          <w:sz w:val="20"/>
          <w:szCs w:val="20"/>
        </w:rPr>
        <w:t>do Orçamento Geral da União.</w:t>
      </w:r>
    </w:p>
    <w:p w14:paraId="719CF584" w14:textId="77777777" w:rsidR="000D2C80" w:rsidRPr="00643911" w:rsidRDefault="000D2C80" w:rsidP="000D2C80">
      <w:pPr>
        <w:rPr>
          <w:b/>
          <w:bCs/>
          <w:i w:val="0"/>
          <w:kern w:val="0"/>
          <w:sz w:val="20"/>
          <w:szCs w:val="20"/>
        </w:rPr>
      </w:pPr>
    </w:p>
    <w:p w14:paraId="2D83B021" w14:textId="77777777" w:rsidR="000D2C80" w:rsidRDefault="000D2C80" w:rsidP="000D2C80">
      <w:pPr>
        <w:ind w:left="284"/>
        <w:rPr>
          <w:b/>
          <w:bCs/>
          <w:i w:val="0"/>
          <w:kern w:val="0"/>
          <w:sz w:val="20"/>
          <w:szCs w:val="20"/>
        </w:rPr>
      </w:pPr>
      <w:r w:rsidRPr="00643911">
        <w:rPr>
          <w:b/>
          <w:bCs/>
          <w:i w:val="0"/>
          <w:kern w:val="0"/>
          <w:sz w:val="20"/>
          <w:szCs w:val="20"/>
        </w:rPr>
        <w:t xml:space="preserve">Saldos </w:t>
      </w:r>
      <w:r>
        <w:rPr>
          <w:b/>
          <w:bCs/>
          <w:i w:val="0"/>
          <w:kern w:val="0"/>
          <w:sz w:val="20"/>
          <w:szCs w:val="20"/>
        </w:rPr>
        <w:t>passivos</w:t>
      </w: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C50BEB" w:rsidRPr="00863B41" w14:paraId="3A7C1BCE" w14:textId="77777777" w:rsidTr="00E12E82">
        <w:trPr>
          <w:trHeight w:val="255"/>
        </w:trPr>
        <w:tc>
          <w:tcPr>
            <w:tcW w:w="2924" w:type="pct"/>
            <w:tcBorders>
              <w:top w:val="nil"/>
              <w:left w:val="nil"/>
              <w:bottom w:val="nil"/>
              <w:right w:val="nil"/>
            </w:tcBorders>
            <w:shd w:val="clear" w:color="auto" w:fill="auto"/>
            <w:vAlign w:val="center"/>
            <w:hideMark/>
          </w:tcPr>
          <w:p w14:paraId="3008C079" w14:textId="77777777" w:rsidR="00C50BEB" w:rsidRPr="002748C3" w:rsidRDefault="00C50BEB" w:rsidP="00E12E82">
            <w:pPr>
              <w:rPr>
                <w:rFonts w:ascii="Times New Roman" w:hAnsi="Times New Roman" w:cs="Times New Roman"/>
                <w:kern w:val="0"/>
                <w:sz w:val="16"/>
                <w:szCs w:val="16"/>
              </w:rPr>
            </w:pPr>
          </w:p>
        </w:tc>
        <w:tc>
          <w:tcPr>
            <w:tcW w:w="979" w:type="pct"/>
            <w:tcBorders>
              <w:top w:val="nil"/>
              <w:left w:val="nil"/>
              <w:bottom w:val="single" w:sz="4" w:space="0" w:color="auto"/>
              <w:right w:val="nil"/>
            </w:tcBorders>
            <w:shd w:val="clear" w:color="auto" w:fill="auto"/>
            <w:vAlign w:val="center"/>
            <w:hideMark/>
          </w:tcPr>
          <w:p w14:paraId="5ACCBDAB" w14:textId="77777777" w:rsidR="00C50BEB" w:rsidRPr="00863B41" w:rsidRDefault="00C50BEB" w:rsidP="00C25093">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7B952F8B" w14:textId="77777777" w:rsidR="00C50BEB" w:rsidRPr="00863B41" w:rsidRDefault="00C50BEB" w:rsidP="00C25093">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254DF350" w14:textId="77777777" w:rsidR="00C50BEB" w:rsidRPr="00863B41" w:rsidRDefault="00C50BEB" w:rsidP="00C25093">
            <w:pPr>
              <w:jc w:val="center"/>
              <w:rPr>
                <w:b/>
                <w:bCs/>
                <w:i w:val="0"/>
                <w:kern w:val="0"/>
                <w:sz w:val="20"/>
                <w:szCs w:val="20"/>
              </w:rPr>
            </w:pPr>
            <w:r w:rsidRPr="00863B41">
              <w:rPr>
                <w:b/>
                <w:bCs/>
                <w:i w:val="0"/>
                <w:kern w:val="0"/>
                <w:sz w:val="20"/>
                <w:szCs w:val="20"/>
              </w:rPr>
              <w:t>2019</w:t>
            </w:r>
          </w:p>
        </w:tc>
      </w:tr>
      <w:tr w:rsidR="00C50BEB" w:rsidRPr="00863B41" w14:paraId="370BF67B" w14:textId="77777777" w:rsidTr="00E12E82">
        <w:trPr>
          <w:trHeight w:val="255"/>
        </w:trPr>
        <w:tc>
          <w:tcPr>
            <w:tcW w:w="2924" w:type="pct"/>
            <w:tcBorders>
              <w:top w:val="nil"/>
              <w:left w:val="nil"/>
              <w:bottom w:val="nil"/>
              <w:right w:val="nil"/>
            </w:tcBorders>
            <w:shd w:val="clear" w:color="auto" w:fill="auto"/>
            <w:vAlign w:val="center"/>
            <w:hideMark/>
          </w:tcPr>
          <w:p w14:paraId="46437C36" w14:textId="77777777" w:rsidR="00C50BEB" w:rsidRPr="00863B41" w:rsidRDefault="00C50BEB" w:rsidP="00C50BEB">
            <w:pPr>
              <w:rPr>
                <w:i w:val="0"/>
                <w:kern w:val="0"/>
                <w:sz w:val="20"/>
                <w:szCs w:val="20"/>
              </w:rPr>
            </w:pPr>
            <w:r w:rsidRPr="009739BF">
              <w:rPr>
                <w:i w:val="0"/>
                <w:kern w:val="0"/>
                <w:sz w:val="20"/>
                <w:szCs w:val="20"/>
              </w:rPr>
              <w:t>Contrato OGU 351.103-58</w:t>
            </w:r>
          </w:p>
        </w:tc>
        <w:tc>
          <w:tcPr>
            <w:tcW w:w="979" w:type="pct"/>
            <w:tcBorders>
              <w:top w:val="nil"/>
              <w:left w:val="nil"/>
              <w:bottom w:val="nil"/>
              <w:right w:val="nil"/>
            </w:tcBorders>
            <w:shd w:val="clear" w:color="auto" w:fill="auto"/>
            <w:vAlign w:val="center"/>
            <w:hideMark/>
          </w:tcPr>
          <w:p w14:paraId="2600FD4F" w14:textId="77777777" w:rsidR="00C50BEB" w:rsidRPr="00763BC5" w:rsidRDefault="00C50BEB" w:rsidP="00C50BEB">
            <w:pPr>
              <w:jc w:val="right"/>
              <w:rPr>
                <w:b/>
                <w:bCs/>
                <w:i w:val="0"/>
                <w:kern w:val="0"/>
                <w:sz w:val="20"/>
                <w:szCs w:val="20"/>
              </w:rPr>
            </w:pPr>
            <w:r w:rsidRPr="00763BC5">
              <w:rPr>
                <w:b/>
                <w:bCs/>
                <w:i w:val="0"/>
                <w:kern w:val="0"/>
                <w:sz w:val="20"/>
                <w:szCs w:val="20"/>
              </w:rPr>
              <w:t>380</w:t>
            </w:r>
          </w:p>
        </w:tc>
        <w:tc>
          <w:tcPr>
            <w:tcW w:w="123" w:type="pct"/>
            <w:tcBorders>
              <w:top w:val="nil"/>
              <w:left w:val="nil"/>
              <w:bottom w:val="nil"/>
              <w:right w:val="nil"/>
            </w:tcBorders>
            <w:shd w:val="clear" w:color="auto" w:fill="auto"/>
            <w:vAlign w:val="center"/>
            <w:hideMark/>
          </w:tcPr>
          <w:p w14:paraId="0F028370"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6E791AF4" w14:textId="77777777" w:rsidR="00C50BEB" w:rsidRPr="00863B41" w:rsidRDefault="00C50BEB" w:rsidP="00C50BEB">
            <w:pPr>
              <w:jc w:val="right"/>
              <w:rPr>
                <w:i w:val="0"/>
                <w:kern w:val="0"/>
                <w:sz w:val="20"/>
                <w:szCs w:val="20"/>
              </w:rPr>
            </w:pPr>
            <w:r w:rsidRPr="009739BF">
              <w:rPr>
                <w:i w:val="0"/>
                <w:kern w:val="0"/>
                <w:sz w:val="20"/>
                <w:szCs w:val="20"/>
              </w:rPr>
              <w:t>380</w:t>
            </w:r>
          </w:p>
        </w:tc>
      </w:tr>
      <w:tr w:rsidR="00C50BEB" w:rsidRPr="00863B41" w14:paraId="4FB9C626" w14:textId="77777777" w:rsidTr="00E12E82">
        <w:trPr>
          <w:trHeight w:val="255"/>
        </w:trPr>
        <w:tc>
          <w:tcPr>
            <w:tcW w:w="2924" w:type="pct"/>
            <w:tcBorders>
              <w:top w:val="nil"/>
              <w:left w:val="nil"/>
              <w:bottom w:val="nil"/>
              <w:right w:val="nil"/>
            </w:tcBorders>
            <w:shd w:val="clear" w:color="auto" w:fill="auto"/>
            <w:vAlign w:val="center"/>
          </w:tcPr>
          <w:p w14:paraId="60FB9FA1" w14:textId="77777777" w:rsidR="00C50BEB" w:rsidRPr="00863B41" w:rsidRDefault="00C50BEB" w:rsidP="00C50BEB">
            <w:pPr>
              <w:rPr>
                <w:i w:val="0"/>
                <w:kern w:val="0"/>
                <w:sz w:val="20"/>
                <w:szCs w:val="20"/>
              </w:rPr>
            </w:pPr>
            <w:r w:rsidRPr="009739BF">
              <w:rPr>
                <w:i w:val="0"/>
                <w:kern w:val="0"/>
                <w:sz w:val="20"/>
                <w:szCs w:val="20"/>
              </w:rPr>
              <w:t>Contrato OGU 351.167-26</w:t>
            </w:r>
          </w:p>
        </w:tc>
        <w:tc>
          <w:tcPr>
            <w:tcW w:w="979" w:type="pct"/>
            <w:tcBorders>
              <w:top w:val="nil"/>
              <w:left w:val="nil"/>
              <w:bottom w:val="nil"/>
              <w:right w:val="nil"/>
            </w:tcBorders>
            <w:shd w:val="clear" w:color="auto" w:fill="auto"/>
            <w:vAlign w:val="center"/>
          </w:tcPr>
          <w:p w14:paraId="3027C040" w14:textId="77777777" w:rsidR="00C50BEB" w:rsidRPr="00763BC5" w:rsidRDefault="00C50BEB" w:rsidP="00C50BEB">
            <w:pPr>
              <w:jc w:val="right"/>
              <w:rPr>
                <w:b/>
                <w:bCs/>
                <w:i w:val="0"/>
                <w:kern w:val="0"/>
                <w:sz w:val="20"/>
                <w:szCs w:val="20"/>
              </w:rPr>
            </w:pPr>
            <w:r w:rsidRPr="00763BC5">
              <w:rPr>
                <w:b/>
                <w:bCs/>
                <w:i w:val="0"/>
                <w:kern w:val="0"/>
                <w:sz w:val="20"/>
                <w:szCs w:val="20"/>
              </w:rPr>
              <w:t>1.651</w:t>
            </w:r>
          </w:p>
        </w:tc>
        <w:tc>
          <w:tcPr>
            <w:tcW w:w="123" w:type="pct"/>
            <w:tcBorders>
              <w:top w:val="nil"/>
              <w:left w:val="nil"/>
              <w:bottom w:val="nil"/>
              <w:right w:val="nil"/>
            </w:tcBorders>
            <w:shd w:val="clear" w:color="auto" w:fill="auto"/>
            <w:vAlign w:val="center"/>
          </w:tcPr>
          <w:p w14:paraId="00072C26"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tcPr>
          <w:p w14:paraId="2E355990" w14:textId="77777777" w:rsidR="00C50BEB" w:rsidRPr="00863B41" w:rsidRDefault="00C50BEB" w:rsidP="00C50BEB">
            <w:pPr>
              <w:jc w:val="right"/>
              <w:rPr>
                <w:i w:val="0"/>
                <w:kern w:val="0"/>
                <w:sz w:val="20"/>
                <w:szCs w:val="20"/>
              </w:rPr>
            </w:pPr>
            <w:r w:rsidRPr="009739BF">
              <w:rPr>
                <w:i w:val="0"/>
                <w:kern w:val="0"/>
                <w:sz w:val="20"/>
                <w:szCs w:val="20"/>
              </w:rPr>
              <w:t>1.651</w:t>
            </w:r>
          </w:p>
        </w:tc>
      </w:tr>
      <w:tr w:rsidR="00C50BEB" w:rsidRPr="00863B41" w14:paraId="297BD587" w14:textId="77777777" w:rsidTr="00E12E82">
        <w:trPr>
          <w:trHeight w:val="255"/>
        </w:trPr>
        <w:tc>
          <w:tcPr>
            <w:tcW w:w="2924" w:type="pct"/>
            <w:tcBorders>
              <w:top w:val="nil"/>
              <w:left w:val="nil"/>
              <w:bottom w:val="nil"/>
              <w:right w:val="nil"/>
            </w:tcBorders>
            <w:shd w:val="clear" w:color="auto" w:fill="auto"/>
            <w:vAlign w:val="center"/>
          </w:tcPr>
          <w:p w14:paraId="24F3894E" w14:textId="77777777" w:rsidR="00C50BEB" w:rsidRPr="00863B41" w:rsidRDefault="00C50BEB" w:rsidP="00C50BEB">
            <w:pPr>
              <w:rPr>
                <w:i w:val="0"/>
                <w:kern w:val="0"/>
                <w:sz w:val="20"/>
                <w:szCs w:val="20"/>
              </w:rPr>
            </w:pPr>
            <w:r w:rsidRPr="009739BF">
              <w:rPr>
                <w:i w:val="0"/>
                <w:kern w:val="0"/>
                <w:sz w:val="20"/>
                <w:szCs w:val="20"/>
              </w:rPr>
              <w:t>Contrato OGU 408.686-24</w:t>
            </w:r>
          </w:p>
        </w:tc>
        <w:tc>
          <w:tcPr>
            <w:tcW w:w="979" w:type="pct"/>
            <w:tcBorders>
              <w:top w:val="nil"/>
              <w:left w:val="nil"/>
              <w:bottom w:val="nil"/>
              <w:right w:val="nil"/>
            </w:tcBorders>
            <w:shd w:val="clear" w:color="auto" w:fill="auto"/>
            <w:vAlign w:val="center"/>
          </w:tcPr>
          <w:p w14:paraId="2DE74596" w14:textId="77777777" w:rsidR="00C50BEB" w:rsidRPr="00763BC5" w:rsidRDefault="00C50BEB" w:rsidP="00C50BEB">
            <w:pPr>
              <w:jc w:val="right"/>
              <w:rPr>
                <w:b/>
                <w:bCs/>
                <w:i w:val="0"/>
                <w:kern w:val="0"/>
                <w:sz w:val="20"/>
                <w:szCs w:val="20"/>
              </w:rPr>
            </w:pPr>
            <w:r w:rsidRPr="00763BC5">
              <w:rPr>
                <w:b/>
                <w:bCs/>
                <w:i w:val="0"/>
                <w:kern w:val="0"/>
                <w:sz w:val="20"/>
                <w:szCs w:val="20"/>
              </w:rPr>
              <w:t>45.590</w:t>
            </w:r>
          </w:p>
        </w:tc>
        <w:tc>
          <w:tcPr>
            <w:tcW w:w="123" w:type="pct"/>
            <w:tcBorders>
              <w:top w:val="nil"/>
              <w:left w:val="nil"/>
              <w:bottom w:val="nil"/>
              <w:right w:val="nil"/>
            </w:tcBorders>
            <w:shd w:val="clear" w:color="auto" w:fill="auto"/>
            <w:vAlign w:val="center"/>
          </w:tcPr>
          <w:p w14:paraId="1C655393"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tcPr>
          <w:p w14:paraId="7643FE33" w14:textId="77777777" w:rsidR="00C50BEB" w:rsidRPr="00863B41" w:rsidRDefault="00C50BEB" w:rsidP="00C50BEB">
            <w:pPr>
              <w:jc w:val="right"/>
              <w:rPr>
                <w:i w:val="0"/>
                <w:kern w:val="0"/>
                <w:sz w:val="20"/>
                <w:szCs w:val="20"/>
              </w:rPr>
            </w:pPr>
            <w:r w:rsidRPr="009739BF">
              <w:rPr>
                <w:i w:val="0"/>
                <w:kern w:val="0"/>
                <w:sz w:val="20"/>
                <w:szCs w:val="20"/>
              </w:rPr>
              <w:t>42.956</w:t>
            </w:r>
          </w:p>
        </w:tc>
      </w:tr>
      <w:tr w:rsidR="00C50BEB" w:rsidRPr="00863B41" w14:paraId="4283A19A" w14:textId="77777777" w:rsidTr="00E12E82">
        <w:trPr>
          <w:trHeight w:val="255"/>
        </w:trPr>
        <w:tc>
          <w:tcPr>
            <w:tcW w:w="2924" w:type="pct"/>
            <w:tcBorders>
              <w:top w:val="nil"/>
              <w:left w:val="nil"/>
              <w:bottom w:val="nil"/>
              <w:right w:val="nil"/>
            </w:tcBorders>
            <w:shd w:val="clear" w:color="auto" w:fill="auto"/>
            <w:vAlign w:val="center"/>
            <w:hideMark/>
          </w:tcPr>
          <w:p w14:paraId="0EBB5E35" w14:textId="77777777" w:rsidR="00C50BEB" w:rsidRPr="00863B41" w:rsidRDefault="00C50BEB" w:rsidP="00C50BEB">
            <w:pPr>
              <w:rPr>
                <w:i w:val="0"/>
                <w:kern w:val="0"/>
                <w:sz w:val="20"/>
                <w:szCs w:val="20"/>
              </w:rPr>
            </w:pPr>
            <w:r w:rsidRPr="009739BF">
              <w:rPr>
                <w:i w:val="0"/>
                <w:kern w:val="0"/>
                <w:sz w:val="20"/>
                <w:szCs w:val="20"/>
              </w:rPr>
              <w:t>Contrato OGU 408.687-38</w:t>
            </w:r>
          </w:p>
        </w:tc>
        <w:tc>
          <w:tcPr>
            <w:tcW w:w="979" w:type="pct"/>
            <w:tcBorders>
              <w:top w:val="nil"/>
              <w:left w:val="nil"/>
              <w:bottom w:val="nil"/>
              <w:right w:val="nil"/>
            </w:tcBorders>
            <w:shd w:val="clear" w:color="auto" w:fill="auto"/>
            <w:vAlign w:val="center"/>
            <w:hideMark/>
          </w:tcPr>
          <w:p w14:paraId="4519D9A4" w14:textId="77777777" w:rsidR="00C50BEB" w:rsidRPr="00763BC5" w:rsidRDefault="00C50BEB" w:rsidP="00C50BEB">
            <w:pPr>
              <w:jc w:val="right"/>
              <w:rPr>
                <w:b/>
                <w:bCs/>
                <w:i w:val="0"/>
                <w:kern w:val="0"/>
                <w:sz w:val="20"/>
                <w:szCs w:val="20"/>
              </w:rPr>
            </w:pPr>
            <w:r w:rsidRPr="00763BC5">
              <w:rPr>
                <w:b/>
                <w:bCs/>
                <w:i w:val="0"/>
                <w:kern w:val="0"/>
                <w:sz w:val="20"/>
                <w:szCs w:val="20"/>
              </w:rPr>
              <w:t>19.670</w:t>
            </w:r>
          </w:p>
        </w:tc>
        <w:tc>
          <w:tcPr>
            <w:tcW w:w="123" w:type="pct"/>
            <w:tcBorders>
              <w:top w:val="nil"/>
              <w:left w:val="nil"/>
              <w:bottom w:val="nil"/>
              <w:right w:val="nil"/>
            </w:tcBorders>
            <w:shd w:val="clear" w:color="auto" w:fill="auto"/>
            <w:vAlign w:val="center"/>
            <w:hideMark/>
          </w:tcPr>
          <w:p w14:paraId="0BBF3FE0" w14:textId="77777777" w:rsidR="00C50BEB" w:rsidRPr="00863B41" w:rsidRDefault="00C50BEB" w:rsidP="00C50BEB">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430218F1" w14:textId="77777777" w:rsidR="00C50BEB" w:rsidRPr="00863B41" w:rsidRDefault="00C50BEB" w:rsidP="00C50BEB">
            <w:pPr>
              <w:jc w:val="right"/>
              <w:rPr>
                <w:i w:val="0"/>
                <w:kern w:val="0"/>
                <w:sz w:val="20"/>
                <w:szCs w:val="20"/>
              </w:rPr>
            </w:pPr>
            <w:r w:rsidRPr="009739BF">
              <w:rPr>
                <w:i w:val="0"/>
                <w:kern w:val="0"/>
                <w:sz w:val="20"/>
                <w:szCs w:val="20"/>
              </w:rPr>
              <w:t>11.596</w:t>
            </w:r>
          </w:p>
        </w:tc>
      </w:tr>
      <w:tr w:rsidR="00C50BEB" w:rsidRPr="00863B41" w14:paraId="368AADCC" w14:textId="77777777" w:rsidTr="00E12E82">
        <w:trPr>
          <w:trHeight w:val="255"/>
        </w:trPr>
        <w:tc>
          <w:tcPr>
            <w:tcW w:w="2924" w:type="pct"/>
            <w:tcBorders>
              <w:top w:val="nil"/>
              <w:left w:val="nil"/>
              <w:bottom w:val="nil"/>
              <w:right w:val="nil"/>
            </w:tcBorders>
            <w:shd w:val="clear" w:color="auto" w:fill="auto"/>
            <w:vAlign w:val="center"/>
            <w:hideMark/>
          </w:tcPr>
          <w:p w14:paraId="4EDB78CC" w14:textId="77777777" w:rsidR="00C50BEB" w:rsidRPr="00863B41" w:rsidRDefault="00C50BEB" w:rsidP="00C50BEB">
            <w:pPr>
              <w:rPr>
                <w:b/>
                <w:bCs/>
                <w:i w:val="0"/>
                <w:kern w:val="0"/>
                <w:sz w:val="20"/>
                <w:szCs w:val="20"/>
              </w:rPr>
            </w:pPr>
            <w:r w:rsidRPr="009739BF">
              <w:rPr>
                <w:b/>
                <w:bCs/>
                <w:i w:val="0"/>
                <w:kern w:val="0"/>
                <w:sz w:val="20"/>
                <w:szCs w:val="20"/>
              </w:rPr>
              <w:t xml:space="preserve">Total passivo </w:t>
            </w:r>
            <w:r w:rsidR="00DA3DE9">
              <w:rPr>
                <w:b/>
                <w:bCs/>
                <w:i w:val="0"/>
                <w:kern w:val="0"/>
                <w:sz w:val="20"/>
                <w:szCs w:val="20"/>
              </w:rPr>
              <w:t>t</w:t>
            </w:r>
            <w:r w:rsidR="00E77FC8">
              <w:rPr>
                <w:b/>
                <w:bCs/>
                <w:i w:val="0"/>
                <w:kern w:val="0"/>
                <w:sz w:val="20"/>
                <w:szCs w:val="20"/>
              </w:rPr>
              <w:t>ermos de co</w:t>
            </w:r>
            <w:r w:rsidRPr="009739BF">
              <w:rPr>
                <w:b/>
                <w:bCs/>
                <w:i w:val="0"/>
                <w:kern w:val="0"/>
                <w:sz w:val="20"/>
                <w:szCs w:val="20"/>
              </w:rPr>
              <w:t>mpromisso OGU</w:t>
            </w:r>
          </w:p>
        </w:tc>
        <w:tc>
          <w:tcPr>
            <w:tcW w:w="979" w:type="pct"/>
            <w:tcBorders>
              <w:top w:val="single" w:sz="4" w:space="0" w:color="auto"/>
              <w:left w:val="nil"/>
              <w:bottom w:val="double" w:sz="6" w:space="0" w:color="auto"/>
              <w:right w:val="nil"/>
            </w:tcBorders>
            <w:shd w:val="clear" w:color="auto" w:fill="auto"/>
            <w:vAlign w:val="center"/>
            <w:hideMark/>
          </w:tcPr>
          <w:p w14:paraId="54B5FA82" w14:textId="77777777" w:rsidR="00C50BEB" w:rsidRPr="00863B41" w:rsidRDefault="00C50BEB" w:rsidP="00C50BEB">
            <w:pPr>
              <w:jc w:val="right"/>
              <w:rPr>
                <w:b/>
                <w:bCs/>
                <w:i w:val="0"/>
                <w:kern w:val="0"/>
                <w:sz w:val="20"/>
                <w:szCs w:val="20"/>
              </w:rPr>
            </w:pPr>
            <w:r w:rsidRPr="009739BF">
              <w:rPr>
                <w:b/>
                <w:bCs/>
                <w:i w:val="0"/>
                <w:kern w:val="0"/>
                <w:sz w:val="20"/>
                <w:szCs w:val="20"/>
              </w:rPr>
              <w:t xml:space="preserve">          67.291 </w:t>
            </w:r>
          </w:p>
        </w:tc>
        <w:tc>
          <w:tcPr>
            <w:tcW w:w="123" w:type="pct"/>
            <w:tcBorders>
              <w:top w:val="nil"/>
              <w:left w:val="nil"/>
              <w:bottom w:val="nil"/>
              <w:right w:val="nil"/>
            </w:tcBorders>
            <w:shd w:val="clear" w:color="auto" w:fill="auto"/>
            <w:vAlign w:val="center"/>
            <w:hideMark/>
          </w:tcPr>
          <w:p w14:paraId="6458233E" w14:textId="77777777" w:rsidR="00C50BEB" w:rsidRPr="00863B41" w:rsidRDefault="00C50BEB" w:rsidP="00C50BEB">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244CEF72" w14:textId="77777777" w:rsidR="00C50BEB" w:rsidRPr="00763BC5" w:rsidRDefault="00C50BEB" w:rsidP="00C50BEB">
            <w:pPr>
              <w:jc w:val="right"/>
              <w:rPr>
                <w:i w:val="0"/>
                <w:kern w:val="0"/>
                <w:sz w:val="20"/>
                <w:szCs w:val="20"/>
              </w:rPr>
            </w:pPr>
            <w:r w:rsidRPr="00763BC5">
              <w:rPr>
                <w:i w:val="0"/>
                <w:kern w:val="0"/>
                <w:sz w:val="20"/>
                <w:szCs w:val="20"/>
              </w:rPr>
              <w:t xml:space="preserve">         56.583 </w:t>
            </w:r>
          </w:p>
        </w:tc>
      </w:tr>
    </w:tbl>
    <w:p w14:paraId="013A4C98" w14:textId="77777777" w:rsidR="00C50BEB" w:rsidRDefault="00C50BEB" w:rsidP="00716805">
      <w:pPr>
        <w:jc w:val="both"/>
        <w:rPr>
          <w:i w:val="0"/>
          <w:sz w:val="20"/>
          <w:szCs w:val="20"/>
        </w:rPr>
      </w:pPr>
    </w:p>
    <w:p w14:paraId="349922C2" w14:textId="77777777" w:rsidR="00597509" w:rsidRDefault="00597509" w:rsidP="00763BC5">
      <w:pPr>
        <w:ind w:left="284"/>
        <w:jc w:val="both"/>
        <w:rPr>
          <w:i w:val="0"/>
          <w:sz w:val="20"/>
          <w:szCs w:val="20"/>
        </w:rPr>
      </w:pPr>
      <w:r w:rsidRPr="00643911">
        <w:rPr>
          <w:i w:val="0"/>
          <w:sz w:val="20"/>
          <w:szCs w:val="20"/>
        </w:rPr>
        <w:t>Esses valores referem-se a recursos para obras no Sistema de Esgotamento Sanitário, provenientes do Orçamento Geral da União, repassados pela Prefeitura de Joinville, em cujos contratos a Companhia figura como Interveniente Executor.</w:t>
      </w:r>
    </w:p>
    <w:p w14:paraId="71D74783" w14:textId="4CC5F041" w:rsidR="00085646" w:rsidRDefault="00085646" w:rsidP="00E12E82">
      <w:pPr>
        <w:ind w:left="644"/>
        <w:jc w:val="both"/>
        <w:rPr>
          <w:i w:val="0"/>
          <w:szCs w:val="24"/>
        </w:rPr>
      </w:pPr>
    </w:p>
    <w:p w14:paraId="609EC1FB" w14:textId="77777777" w:rsidR="0077698A" w:rsidRPr="00643911" w:rsidRDefault="0077698A" w:rsidP="00E12E82">
      <w:pPr>
        <w:ind w:left="644"/>
        <w:jc w:val="both"/>
        <w:rPr>
          <w:i w:val="0"/>
          <w:szCs w:val="24"/>
        </w:rPr>
      </w:pPr>
    </w:p>
    <w:p w14:paraId="6ADF6C87" w14:textId="77777777" w:rsidR="0024165B" w:rsidRPr="00643911" w:rsidRDefault="00B61CE3" w:rsidP="00E12E82">
      <w:pPr>
        <w:pStyle w:val="Ttulo1"/>
        <w:tabs>
          <w:tab w:val="clear" w:pos="6262"/>
          <w:tab w:val="left" w:pos="284"/>
        </w:tabs>
        <w:jc w:val="left"/>
        <w:rPr>
          <w:b/>
          <w:i w:val="0"/>
          <w:sz w:val="22"/>
          <w:szCs w:val="22"/>
        </w:rPr>
      </w:pPr>
      <w:bookmarkStart w:id="28" w:name="_Toc506969287"/>
      <w:r w:rsidRPr="00643911">
        <w:rPr>
          <w:b/>
          <w:i w:val="0"/>
          <w:sz w:val="22"/>
          <w:szCs w:val="22"/>
        </w:rPr>
        <w:t>9</w:t>
      </w:r>
      <w:r w:rsidR="00ED6F49" w:rsidRPr="00643911">
        <w:rPr>
          <w:b/>
          <w:i w:val="0"/>
          <w:sz w:val="22"/>
          <w:szCs w:val="22"/>
        </w:rPr>
        <w:t xml:space="preserve">.  </w:t>
      </w:r>
      <w:r w:rsidR="00E00D8D" w:rsidRPr="00643911">
        <w:rPr>
          <w:b/>
          <w:i w:val="0"/>
          <w:sz w:val="22"/>
          <w:szCs w:val="22"/>
        </w:rPr>
        <w:t>Tributos</w:t>
      </w:r>
      <w:r w:rsidR="00ED6F49" w:rsidRPr="00643911">
        <w:rPr>
          <w:b/>
          <w:i w:val="0"/>
          <w:sz w:val="22"/>
          <w:szCs w:val="22"/>
        </w:rPr>
        <w:t xml:space="preserve"> a recuperar</w:t>
      </w:r>
      <w:bookmarkEnd w:id="28"/>
    </w:p>
    <w:p w14:paraId="185369E9" w14:textId="77777777" w:rsidR="003D6DC1" w:rsidRPr="002748C3" w:rsidRDefault="003D6DC1" w:rsidP="00716805">
      <w:pPr>
        <w:rPr>
          <w:sz w:val="16"/>
          <w:szCs w:val="16"/>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7A2FE2" w:rsidRPr="00863B41" w14:paraId="698BF059" w14:textId="77777777" w:rsidTr="00E12E82">
        <w:trPr>
          <w:trHeight w:val="255"/>
        </w:trPr>
        <w:tc>
          <w:tcPr>
            <w:tcW w:w="2924" w:type="pct"/>
            <w:tcBorders>
              <w:top w:val="nil"/>
              <w:left w:val="nil"/>
              <w:bottom w:val="nil"/>
              <w:right w:val="nil"/>
            </w:tcBorders>
            <w:shd w:val="clear" w:color="auto" w:fill="auto"/>
            <w:vAlign w:val="center"/>
            <w:hideMark/>
          </w:tcPr>
          <w:p w14:paraId="5312D4A7" w14:textId="77777777" w:rsidR="007A2FE2" w:rsidRPr="002748C3" w:rsidRDefault="007A2FE2" w:rsidP="00E12E82">
            <w:pPr>
              <w:rPr>
                <w:rFonts w:ascii="Times New Roman" w:hAnsi="Times New Roman" w:cs="Times New Roman"/>
                <w:kern w:val="0"/>
                <w:sz w:val="16"/>
                <w:szCs w:val="16"/>
              </w:rPr>
            </w:pPr>
          </w:p>
        </w:tc>
        <w:tc>
          <w:tcPr>
            <w:tcW w:w="979" w:type="pct"/>
            <w:tcBorders>
              <w:top w:val="nil"/>
              <w:left w:val="nil"/>
              <w:bottom w:val="single" w:sz="4" w:space="0" w:color="auto"/>
              <w:right w:val="nil"/>
            </w:tcBorders>
            <w:shd w:val="clear" w:color="auto" w:fill="auto"/>
            <w:vAlign w:val="center"/>
            <w:hideMark/>
          </w:tcPr>
          <w:p w14:paraId="1474EFAD" w14:textId="77777777" w:rsidR="007A2FE2" w:rsidRPr="00863B41" w:rsidRDefault="007A2FE2" w:rsidP="00C25093">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651B6DA0" w14:textId="77777777" w:rsidR="007A2FE2" w:rsidRPr="00863B41" w:rsidRDefault="007A2FE2" w:rsidP="00C25093">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684992A7" w14:textId="77777777" w:rsidR="007A2FE2" w:rsidRPr="00863B41" w:rsidRDefault="007A2FE2" w:rsidP="00C25093">
            <w:pPr>
              <w:jc w:val="center"/>
              <w:rPr>
                <w:b/>
                <w:bCs/>
                <w:i w:val="0"/>
                <w:kern w:val="0"/>
                <w:sz w:val="20"/>
                <w:szCs w:val="20"/>
              </w:rPr>
            </w:pPr>
            <w:r w:rsidRPr="00863B41">
              <w:rPr>
                <w:b/>
                <w:bCs/>
                <w:i w:val="0"/>
                <w:kern w:val="0"/>
                <w:sz w:val="20"/>
                <w:szCs w:val="20"/>
              </w:rPr>
              <w:t>2019</w:t>
            </w:r>
          </w:p>
        </w:tc>
      </w:tr>
      <w:tr w:rsidR="007A2FE2" w:rsidRPr="00863B41" w14:paraId="499FEA0F" w14:textId="77777777" w:rsidTr="00E12E82">
        <w:trPr>
          <w:trHeight w:val="255"/>
        </w:trPr>
        <w:tc>
          <w:tcPr>
            <w:tcW w:w="2924" w:type="pct"/>
            <w:tcBorders>
              <w:top w:val="nil"/>
              <w:left w:val="nil"/>
              <w:bottom w:val="nil"/>
              <w:right w:val="nil"/>
            </w:tcBorders>
            <w:shd w:val="clear" w:color="auto" w:fill="auto"/>
            <w:vAlign w:val="center"/>
            <w:hideMark/>
          </w:tcPr>
          <w:p w14:paraId="389084D0" w14:textId="77777777" w:rsidR="007A2FE2" w:rsidRPr="00863B41" w:rsidRDefault="003F1F03" w:rsidP="007A2FE2">
            <w:pPr>
              <w:rPr>
                <w:i w:val="0"/>
                <w:kern w:val="0"/>
                <w:sz w:val="20"/>
                <w:szCs w:val="20"/>
              </w:rPr>
            </w:pPr>
            <w:r>
              <w:rPr>
                <w:i w:val="0"/>
                <w:kern w:val="0"/>
                <w:sz w:val="20"/>
                <w:szCs w:val="20"/>
              </w:rPr>
              <w:t>C</w:t>
            </w:r>
            <w:r w:rsidR="0087018F">
              <w:rPr>
                <w:i w:val="0"/>
                <w:kern w:val="0"/>
                <w:sz w:val="20"/>
                <w:szCs w:val="20"/>
              </w:rPr>
              <w:t>ontribuição social sobre lucro líquido</w:t>
            </w:r>
            <w:r w:rsidR="007A2FE2" w:rsidRPr="00295E73">
              <w:rPr>
                <w:i w:val="0"/>
                <w:kern w:val="0"/>
                <w:sz w:val="20"/>
                <w:szCs w:val="20"/>
              </w:rPr>
              <w:t xml:space="preserve"> a recuperar</w:t>
            </w:r>
          </w:p>
        </w:tc>
        <w:tc>
          <w:tcPr>
            <w:tcW w:w="979" w:type="pct"/>
            <w:tcBorders>
              <w:top w:val="nil"/>
              <w:left w:val="nil"/>
              <w:bottom w:val="nil"/>
              <w:right w:val="nil"/>
            </w:tcBorders>
            <w:shd w:val="clear" w:color="auto" w:fill="auto"/>
            <w:vAlign w:val="center"/>
            <w:hideMark/>
          </w:tcPr>
          <w:p w14:paraId="1B43EA6B" w14:textId="77777777" w:rsidR="007A2FE2" w:rsidRPr="00763BC5" w:rsidRDefault="007A2FE2" w:rsidP="007A2FE2">
            <w:pPr>
              <w:jc w:val="right"/>
              <w:rPr>
                <w:b/>
                <w:bCs/>
                <w:i w:val="0"/>
                <w:kern w:val="0"/>
                <w:sz w:val="20"/>
                <w:szCs w:val="20"/>
              </w:rPr>
            </w:pPr>
            <w:r w:rsidRPr="00763BC5">
              <w:rPr>
                <w:b/>
                <w:bCs/>
                <w:i w:val="0"/>
                <w:kern w:val="0"/>
                <w:sz w:val="20"/>
                <w:szCs w:val="20"/>
              </w:rPr>
              <w:t xml:space="preserve">              1 </w:t>
            </w:r>
          </w:p>
        </w:tc>
        <w:tc>
          <w:tcPr>
            <w:tcW w:w="123" w:type="pct"/>
            <w:tcBorders>
              <w:top w:val="nil"/>
              <w:left w:val="nil"/>
              <w:bottom w:val="nil"/>
              <w:right w:val="nil"/>
            </w:tcBorders>
            <w:shd w:val="clear" w:color="auto" w:fill="auto"/>
            <w:vAlign w:val="center"/>
            <w:hideMark/>
          </w:tcPr>
          <w:p w14:paraId="1784CFF5" w14:textId="77777777" w:rsidR="007A2FE2" w:rsidRPr="00863B41"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5D2AAF9C" w14:textId="77777777" w:rsidR="007A2FE2" w:rsidRPr="0087018F" w:rsidRDefault="007A2FE2" w:rsidP="007A2FE2">
            <w:pPr>
              <w:jc w:val="right"/>
              <w:rPr>
                <w:i w:val="0"/>
                <w:kern w:val="0"/>
                <w:sz w:val="20"/>
                <w:szCs w:val="20"/>
              </w:rPr>
            </w:pPr>
            <w:r w:rsidRPr="0087018F">
              <w:rPr>
                <w:i w:val="0"/>
                <w:kern w:val="0"/>
                <w:sz w:val="20"/>
                <w:szCs w:val="20"/>
              </w:rPr>
              <w:t xml:space="preserve">              2 </w:t>
            </w:r>
          </w:p>
        </w:tc>
      </w:tr>
      <w:tr w:rsidR="007A2FE2" w:rsidRPr="00863B41" w14:paraId="1374FEA4" w14:textId="77777777" w:rsidTr="00E12E82">
        <w:trPr>
          <w:trHeight w:val="255"/>
        </w:trPr>
        <w:tc>
          <w:tcPr>
            <w:tcW w:w="2924" w:type="pct"/>
            <w:tcBorders>
              <w:top w:val="nil"/>
              <w:left w:val="nil"/>
              <w:bottom w:val="nil"/>
              <w:right w:val="nil"/>
            </w:tcBorders>
            <w:shd w:val="clear" w:color="auto" w:fill="auto"/>
            <w:vAlign w:val="center"/>
          </w:tcPr>
          <w:p w14:paraId="16E31AFE" w14:textId="77777777" w:rsidR="007A2FE2" w:rsidRPr="00863B41" w:rsidRDefault="007A2FE2" w:rsidP="007A2FE2">
            <w:pPr>
              <w:rPr>
                <w:i w:val="0"/>
                <w:kern w:val="0"/>
                <w:sz w:val="20"/>
                <w:szCs w:val="20"/>
              </w:rPr>
            </w:pPr>
            <w:r w:rsidRPr="00295E73">
              <w:rPr>
                <w:i w:val="0"/>
                <w:kern w:val="0"/>
                <w:sz w:val="20"/>
                <w:szCs w:val="20"/>
              </w:rPr>
              <w:t>IRPJ a recuperar - imunidade (a)</w:t>
            </w:r>
          </w:p>
        </w:tc>
        <w:tc>
          <w:tcPr>
            <w:tcW w:w="979" w:type="pct"/>
            <w:tcBorders>
              <w:top w:val="nil"/>
              <w:left w:val="nil"/>
              <w:bottom w:val="nil"/>
              <w:right w:val="nil"/>
            </w:tcBorders>
            <w:shd w:val="clear" w:color="auto" w:fill="auto"/>
            <w:vAlign w:val="center"/>
          </w:tcPr>
          <w:p w14:paraId="218F3813" w14:textId="77777777" w:rsidR="007A2FE2" w:rsidRPr="00763BC5" w:rsidRDefault="007A2FE2" w:rsidP="007A2FE2">
            <w:pPr>
              <w:jc w:val="right"/>
              <w:rPr>
                <w:b/>
                <w:bCs/>
                <w:i w:val="0"/>
                <w:kern w:val="0"/>
                <w:sz w:val="20"/>
                <w:szCs w:val="20"/>
              </w:rPr>
            </w:pPr>
            <w:r w:rsidRPr="00763BC5">
              <w:rPr>
                <w:b/>
                <w:bCs/>
                <w:i w:val="0"/>
                <w:kern w:val="0"/>
                <w:sz w:val="20"/>
                <w:szCs w:val="20"/>
              </w:rPr>
              <w:t>3.330</w:t>
            </w:r>
          </w:p>
        </w:tc>
        <w:tc>
          <w:tcPr>
            <w:tcW w:w="123" w:type="pct"/>
            <w:tcBorders>
              <w:top w:val="nil"/>
              <w:left w:val="nil"/>
              <w:bottom w:val="nil"/>
              <w:right w:val="nil"/>
            </w:tcBorders>
            <w:shd w:val="clear" w:color="auto" w:fill="auto"/>
            <w:vAlign w:val="center"/>
          </w:tcPr>
          <w:p w14:paraId="0E66F46B" w14:textId="77777777" w:rsidR="007A2FE2" w:rsidRPr="00863B41"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tcPr>
          <w:p w14:paraId="1EBB533D" w14:textId="77777777" w:rsidR="007A2FE2" w:rsidRPr="0087018F" w:rsidRDefault="007A2FE2" w:rsidP="007A2FE2">
            <w:pPr>
              <w:jc w:val="right"/>
              <w:rPr>
                <w:i w:val="0"/>
                <w:kern w:val="0"/>
                <w:sz w:val="20"/>
                <w:szCs w:val="20"/>
              </w:rPr>
            </w:pPr>
            <w:r w:rsidRPr="0087018F">
              <w:rPr>
                <w:i w:val="0"/>
                <w:kern w:val="0"/>
                <w:sz w:val="20"/>
                <w:szCs w:val="20"/>
              </w:rPr>
              <w:t>17.703</w:t>
            </w:r>
          </w:p>
        </w:tc>
      </w:tr>
      <w:tr w:rsidR="007A2FE2" w:rsidRPr="00863B41" w14:paraId="417565E8" w14:textId="77777777" w:rsidTr="00E12E82">
        <w:trPr>
          <w:trHeight w:val="255"/>
        </w:trPr>
        <w:tc>
          <w:tcPr>
            <w:tcW w:w="2924" w:type="pct"/>
            <w:tcBorders>
              <w:top w:val="nil"/>
              <w:left w:val="nil"/>
              <w:bottom w:val="nil"/>
              <w:right w:val="nil"/>
            </w:tcBorders>
            <w:shd w:val="clear" w:color="auto" w:fill="auto"/>
            <w:vAlign w:val="center"/>
            <w:hideMark/>
          </w:tcPr>
          <w:p w14:paraId="0A5984E4" w14:textId="77777777" w:rsidR="007A2FE2" w:rsidRPr="00863B41" w:rsidRDefault="007A2FE2" w:rsidP="007A2FE2">
            <w:pPr>
              <w:rPr>
                <w:i w:val="0"/>
                <w:kern w:val="0"/>
                <w:sz w:val="20"/>
                <w:szCs w:val="20"/>
              </w:rPr>
            </w:pPr>
            <w:r w:rsidRPr="00295E73">
              <w:rPr>
                <w:i w:val="0"/>
                <w:kern w:val="0"/>
                <w:sz w:val="20"/>
                <w:szCs w:val="20"/>
              </w:rPr>
              <w:t>Outros</w:t>
            </w:r>
          </w:p>
        </w:tc>
        <w:tc>
          <w:tcPr>
            <w:tcW w:w="979" w:type="pct"/>
            <w:tcBorders>
              <w:top w:val="nil"/>
              <w:left w:val="nil"/>
              <w:bottom w:val="nil"/>
              <w:right w:val="nil"/>
            </w:tcBorders>
            <w:shd w:val="clear" w:color="auto" w:fill="auto"/>
            <w:vAlign w:val="center"/>
            <w:hideMark/>
          </w:tcPr>
          <w:p w14:paraId="274BD1DB" w14:textId="77777777" w:rsidR="007A2FE2" w:rsidRPr="00763BC5" w:rsidRDefault="007A2FE2" w:rsidP="007A2FE2">
            <w:pPr>
              <w:jc w:val="right"/>
              <w:rPr>
                <w:b/>
                <w:bCs/>
                <w:i w:val="0"/>
                <w:kern w:val="0"/>
                <w:sz w:val="20"/>
                <w:szCs w:val="20"/>
              </w:rPr>
            </w:pPr>
            <w:r w:rsidRPr="00763BC5">
              <w:rPr>
                <w:b/>
                <w:bCs/>
                <w:i w:val="0"/>
                <w:kern w:val="0"/>
                <w:sz w:val="20"/>
                <w:szCs w:val="20"/>
              </w:rPr>
              <w:t xml:space="preserve">              9 </w:t>
            </w:r>
          </w:p>
        </w:tc>
        <w:tc>
          <w:tcPr>
            <w:tcW w:w="123" w:type="pct"/>
            <w:tcBorders>
              <w:top w:val="nil"/>
              <w:left w:val="nil"/>
              <w:bottom w:val="nil"/>
              <w:right w:val="nil"/>
            </w:tcBorders>
            <w:shd w:val="clear" w:color="auto" w:fill="auto"/>
            <w:vAlign w:val="center"/>
            <w:hideMark/>
          </w:tcPr>
          <w:p w14:paraId="22BE8CC9" w14:textId="77777777" w:rsidR="007A2FE2" w:rsidRPr="00863B41"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032BC6C7" w14:textId="77777777" w:rsidR="007A2FE2" w:rsidRPr="0087018F" w:rsidRDefault="007A2FE2" w:rsidP="007A2FE2">
            <w:pPr>
              <w:jc w:val="right"/>
              <w:rPr>
                <w:i w:val="0"/>
                <w:kern w:val="0"/>
                <w:sz w:val="20"/>
                <w:szCs w:val="20"/>
              </w:rPr>
            </w:pPr>
            <w:r w:rsidRPr="0087018F">
              <w:rPr>
                <w:i w:val="0"/>
                <w:kern w:val="0"/>
                <w:sz w:val="20"/>
                <w:szCs w:val="20"/>
              </w:rPr>
              <w:t xml:space="preserve">             10 </w:t>
            </w:r>
          </w:p>
        </w:tc>
      </w:tr>
      <w:tr w:rsidR="007A2FE2" w:rsidRPr="00863B41" w14:paraId="0FA662B0" w14:textId="77777777" w:rsidTr="00E12E82">
        <w:trPr>
          <w:trHeight w:val="255"/>
        </w:trPr>
        <w:tc>
          <w:tcPr>
            <w:tcW w:w="2924" w:type="pct"/>
            <w:tcBorders>
              <w:top w:val="nil"/>
              <w:left w:val="nil"/>
              <w:bottom w:val="nil"/>
              <w:right w:val="nil"/>
            </w:tcBorders>
            <w:shd w:val="clear" w:color="auto" w:fill="auto"/>
            <w:vAlign w:val="bottom"/>
            <w:hideMark/>
          </w:tcPr>
          <w:p w14:paraId="4FD3562A" w14:textId="77777777" w:rsidR="007A2FE2" w:rsidRPr="00863B41" w:rsidRDefault="007A2FE2" w:rsidP="007A2FE2">
            <w:pPr>
              <w:rPr>
                <w:b/>
                <w:bCs/>
                <w:i w:val="0"/>
                <w:kern w:val="0"/>
                <w:sz w:val="20"/>
                <w:szCs w:val="20"/>
              </w:rPr>
            </w:pPr>
            <w:r w:rsidRPr="00295E73">
              <w:rPr>
                <w:b/>
                <w:bCs/>
                <w:i w:val="0"/>
                <w:kern w:val="0"/>
                <w:sz w:val="20"/>
                <w:szCs w:val="20"/>
              </w:rPr>
              <w:t>Total tributos a recuperar</w:t>
            </w:r>
          </w:p>
        </w:tc>
        <w:tc>
          <w:tcPr>
            <w:tcW w:w="979" w:type="pct"/>
            <w:tcBorders>
              <w:top w:val="single" w:sz="4" w:space="0" w:color="auto"/>
              <w:left w:val="nil"/>
              <w:bottom w:val="double" w:sz="6" w:space="0" w:color="auto"/>
              <w:right w:val="nil"/>
            </w:tcBorders>
            <w:shd w:val="clear" w:color="auto" w:fill="auto"/>
            <w:vAlign w:val="center"/>
            <w:hideMark/>
          </w:tcPr>
          <w:p w14:paraId="799D74C7" w14:textId="77777777" w:rsidR="007A2FE2" w:rsidRPr="0087018F" w:rsidRDefault="007A2FE2" w:rsidP="007A2FE2">
            <w:pPr>
              <w:jc w:val="right"/>
              <w:rPr>
                <w:b/>
                <w:bCs/>
                <w:i w:val="0"/>
                <w:kern w:val="0"/>
                <w:sz w:val="20"/>
                <w:szCs w:val="20"/>
              </w:rPr>
            </w:pPr>
            <w:r w:rsidRPr="0087018F">
              <w:rPr>
                <w:b/>
                <w:bCs/>
                <w:i w:val="0"/>
                <w:kern w:val="0"/>
                <w:sz w:val="20"/>
                <w:szCs w:val="20"/>
              </w:rPr>
              <w:t>3.340</w:t>
            </w:r>
          </w:p>
        </w:tc>
        <w:tc>
          <w:tcPr>
            <w:tcW w:w="123" w:type="pct"/>
            <w:tcBorders>
              <w:top w:val="nil"/>
              <w:left w:val="nil"/>
              <w:bottom w:val="nil"/>
              <w:right w:val="nil"/>
            </w:tcBorders>
            <w:shd w:val="clear" w:color="auto" w:fill="auto"/>
            <w:vAlign w:val="center"/>
            <w:hideMark/>
          </w:tcPr>
          <w:p w14:paraId="2895E93C" w14:textId="77777777" w:rsidR="007A2FE2" w:rsidRPr="00863B41" w:rsidRDefault="007A2FE2" w:rsidP="007A2FE2">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1A216EDA" w14:textId="77777777" w:rsidR="007A2FE2" w:rsidRPr="00763BC5" w:rsidRDefault="007A2FE2" w:rsidP="007A2FE2">
            <w:pPr>
              <w:jc w:val="right"/>
              <w:rPr>
                <w:i w:val="0"/>
                <w:kern w:val="0"/>
                <w:sz w:val="20"/>
                <w:szCs w:val="20"/>
              </w:rPr>
            </w:pPr>
            <w:r w:rsidRPr="00763BC5">
              <w:rPr>
                <w:i w:val="0"/>
                <w:kern w:val="0"/>
                <w:sz w:val="20"/>
                <w:szCs w:val="20"/>
              </w:rPr>
              <w:t>17.715</w:t>
            </w:r>
          </w:p>
        </w:tc>
      </w:tr>
      <w:tr w:rsidR="007A2FE2" w:rsidRPr="00863B41" w14:paraId="1C219EC0" w14:textId="77777777" w:rsidTr="00E12E82">
        <w:trPr>
          <w:trHeight w:val="255"/>
        </w:trPr>
        <w:tc>
          <w:tcPr>
            <w:tcW w:w="2924" w:type="pct"/>
            <w:tcBorders>
              <w:top w:val="nil"/>
              <w:left w:val="nil"/>
              <w:right w:val="nil"/>
            </w:tcBorders>
            <w:shd w:val="clear" w:color="auto" w:fill="auto"/>
            <w:vAlign w:val="center"/>
            <w:hideMark/>
          </w:tcPr>
          <w:p w14:paraId="7D24A3F8" w14:textId="77777777" w:rsidR="007A2FE2" w:rsidRPr="00C50BEB" w:rsidRDefault="007A2FE2" w:rsidP="007A2FE2">
            <w:pPr>
              <w:rPr>
                <w:b/>
                <w:bCs/>
                <w:i w:val="0"/>
                <w:kern w:val="0"/>
                <w:sz w:val="20"/>
                <w:szCs w:val="20"/>
              </w:rPr>
            </w:pPr>
            <w:r w:rsidRPr="00295E73">
              <w:rPr>
                <w:b/>
                <w:bCs/>
                <w:i w:val="0"/>
                <w:kern w:val="0"/>
                <w:sz w:val="20"/>
                <w:szCs w:val="20"/>
              </w:rPr>
              <w:t>Circulante</w:t>
            </w:r>
          </w:p>
        </w:tc>
        <w:tc>
          <w:tcPr>
            <w:tcW w:w="979" w:type="pct"/>
            <w:tcBorders>
              <w:top w:val="single" w:sz="4" w:space="0" w:color="auto"/>
              <w:left w:val="nil"/>
              <w:right w:val="nil"/>
            </w:tcBorders>
            <w:shd w:val="clear" w:color="auto" w:fill="auto"/>
            <w:vAlign w:val="center"/>
            <w:hideMark/>
          </w:tcPr>
          <w:p w14:paraId="01B35D7B" w14:textId="77777777" w:rsidR="007A2FE2" w:rsidRPr="0087018F" w:rsidRDefault="007A2FE2" w:rsidP="007A2FE2">
            <w:pPr>
              <w:jc w:val="right"/>
              <w:rPr>
                <w:b/>
                <w:bCs/>
                <w:i w:val="0"/>
                <w:kern w:val="0"/>
                <w:sz w:val="20"/>
                <w:szCs w:val="20"/>
              </w:rPr>
            </w:pPr>
            <w:r w:rsidRPr="0087018F">
              <w:rPr>
                <w:b/>
                <w:bCs/>
                <w:i w:val="0"/>
                <w:kern w:val="0"/>
                <w:sz w:val="20"/>
                <w:szCs w:val="20"/>
              </w:rPr>
              <w:t xml:space="preserve">             10 </w:t>
            </w:r>
          </w:p>
        </w:tc>
        <w:tc>
          <w:tcPr>
            <w:tcW w:w="123" w:type="pct"/>
            <w:tcBorders>
              <w:top w:val="nil"/>
              <w:left w:val="nil"/>
              <w:right w:val="nil"/>
            </w:tcBorders>
            <w:shd w:val="clear" w:color="auto" w:fill="auto"/>
            <w:vAlign w:val="center"/>
            <w:hideMark/>
          </w:tcPr>
          <w:p w14:paraId="5915D8E0" w14:textId="77777777" w:rsidR="007A2FE2" w:rsidRPr="00C50BEB" w:rsidRDefault="007A2FE2" w:rsidP="007A2FE2">
            <w:pPr>
              <w:jc w:val="right"/>
              <w:rPr>
                <w:b/>
                <w:bCs/>
                <w:i w:val="0"/>
                <w:kern w:val="0"/>
                <w:sz w:val="20"/>
                <w:szCs w:val="20"/>
              </w:rPr>
            </w:pPr>
          </w:p>
        </w:tc>
        <w:tc>
          <w:tcPr>
            <w:tcW w:w="974" w:type="pct"/>
            <w:tcBorders>
              <w:top w:val="single" w:sz="4" w:space="0" w:color="auto"/>
              <w:left w:val="nil"/>
              <w:right w:val="nil"/>
            </w:tcBorders>
            <w:shd w:val="clear" w:color="auto" w:fill="auto"/>
            <w:vAlign w:val="center"/>
            <w:hideMark/>
          </w:tcPr>
          <w:p w14:paraId="362DF520" w14:textId="77777777" w:rsidR="007A2FE2" w:rsidRPr="00763BC5" w:rsidRDefault="007A2FE2" w:rsidP="007A2FE2">
            <w:pPr>
              <w:jc w:val="right"/>
              <w:rPr>
                <w:i w:val="0"/>
                <w:kern w:val="0"/>
                <w:sz w:val="20"/>
                <w:szCs w:val="20"/>
              </w:rPr>
            </w:pPr>
            <w:r w:rsidRPr="00763BC5">
              <w:rPr>
                <w:i w:val="0"/>
                <w:kern w:val="0"/>
                <w:sz w:val="20"/>
                <w:szCs w:val="20"/>
              </w:rPr>
              <w:t xml:space="preserve">             12 </w:t>
            </w:r>
          </w:p>
        </w:tc>
      </w:tr>
      <w:tr w:rsidR="007A2FE2" w:rsidRPr="00863B41" w14:paraId="598269AE" w14:textId="77777777" w:rsidTr="00E12E82">
        <w:trPr>
          <w:trHeight w:val="255"/>
        </w:trPr>
        <w:tc>
          <w:tcPr>
            <w:tcW w:w="2924" w:type="pct"/>
            <w:tcBorders>
              <w:left w:val="nil"/>
              <w:right w:val="nil"/>
            </w:tcBorders>
            <w:shd w:val="clear" w:color="auto" w:fill="auto"/>
            <w:vAlign w:val="center"/>
            <w:hideMark/>
          </w:tcPr>
          <w:p w14:paraId="50D3E239" w14:textId="77777777" w:rsidR="007A2FE2" w:rsidRPr="00C50BEB" w:rsidRDefault="007A2FE2" w:rsidP="007A2FE2">
            <w:pPr>
              <w:rPr>
                <w:b/>
                <w:bCs/>
                <w:i w:val="0"/>
                <w:kern w:val="0"/>
                <w:sz w:val="20"/>
                <w:szCs w:val="20"/>
              </w:rPr>
            </w:pPr>
            <w:r w:rsidRPr="00295E73">
              <w:rPr>
                <w:b/>
                <w:bCs/>
                <w:i w:val="0"/>
                <w:kern w:val="0"/>
                <w:sz w:val="20"/>
                <w:szCs w:val="20"/>
              </w:rPr>
              <w:t>Não circulante</w:t>
            </w:r>
          </w:p>
        </w:tc>
        <w:tc>
          <w:tcPr>
            <w:tcW w:w="979" w:type="pct"/>
            <w:tcBorders>
              <w:left w:val="nil"/>
              <w:right w:val="nil"/>
            </w:tcBorders>
            <w:shd w:val="clear" w:color="auto" w:fill="auto"/>
            <w:vAlign w:val="center"/>
            <w:hideMark/>
          </w:tcPr>
          <w:p w14:paraId="6B9A8091" w14:textId="77777777" w:rsidR="007A2FE2" w:rsidRPr="0087018F" w:rsidRDefault="007A2FE2" w:rsidP="007A2FE2">
            <w:pPr>
              <w:jc w:val="right"/>
              <w:rPr>
                <w:b/>
                <w:bCs/>
                <w:i w:val="0"/>
                <w:kern w:val="0"/>
                <w:sz w:val="20"/>
                <w:szCs w:val="20"/>
              </w:rPr>
            </w:pPr>
            <w:r w:rsidRPr="0087018F">
              <w:rPr>
                <w:b/>
                <w:bCs/>
                <w:i w:val="0"/>
                <w:kern w:val="0"/>
                <w:sz w:val="20"/>
                <w:szCs w:val="20"/>
              </w:rPr>
              <w:t>3.330</w:t>
            </w:r>
          </w:p>
        </w:tc>
        <w:tc>
          <w:tcPr>
            <w:tcW w:w="123" w:type="pct"/>
            <w:tcBorders>
              <w:left w:val="nil"/>
              <w:right w:val="nil"/>
            </w:tcBorders>
            <w:shd w:val="clear" w:color="auto" w:fill="auto"/>
            <w:vAlign w:val="center"/>
            <w:hideMark/>
          </w:tcPr>
          <w:p w14:paraId="21432F0B" w14:textId="77777777" w:rsidR="007A2FE2" w:rsidRPr="00C50BEB" w:rsidRDefault="007A2FE2" w:rsidP="007A2FE2">
            <w:pPr>
              <w:jc w:val="right"/>
              <w:rPr>
                <w:b/>
                <w:bCs/>
                <w:i w:val="0"/>
                <w:kern w:val="0"/>
                <w:sz w:val="20"/>
                <w:szCs w:val="20"/>
              </w:rPr>
            </w:pPr>
          </w:p>
        </w:tc>
        <w:tc>
          <w:tcPr>
            <w:tcW w:w="974" w:type="pct"/>
            <w:tcBorders>
              <w:left w:val="nil"/>
              <w:right w:val="nil"/>
            </w:tcBorders>
            <w:shd w:val="clear" w:color="auto" w:fill="auto"/>
            <w:vAlign w:val="center"/>
            <w:hideMark/>
          </w:tcPr>
          <w:p w14:paraId="29706FEC" w14:textId="77777777" w:rsidR="007A2FE2" w:rsidRPr="00763BC5" w:rsidRDefault="007A2FE2" w:rsidP="007A2FE2">
            <w:pPr>
              <w:jc w:val="right"/>
              <w:rPr>
                <w:i w:val="0"/>
                <w:kern w:val="0"/>
                <w:sz w:val="20"/>
                <w:szCs w:val="20"/>
              </w:rPr>
            </w:pPr>
            <w:r w:rsidRPr="00763BC5">
              <w:rPr>
                <w:i w:val="0"/>
                <w:kern w:val="0"/>
                <w:sz w:val="20"/>
                <w:szCs w:val="20"/>
              </w:rPr>
              <w:t>17.703</w:t>
            </w:r>
          </w:p>
        </w:tc>
      </w:tr>
    </w:tbl>
    <w:p w14:paraId="7B1D13D8" w14:textId="77777777" w:rsidR="00544B51" w:rsidRPr="00643911" w:rsidRDefault="00544B51" w:rsidP="00E12E82">
      <w:pPr>
        <w:pStyle w:val="PargrafodaLista"/>
        <w:numPr>
          <w:ilvl w:val="0"/>
          <w:numId w:val="29"/>
        </w:numPr>
        <w:jc w:val="both"/>
        <w:rPr>
          <w:b/>
          <w:i w:val="0"/>
          <w:sz w:val="20"/>
        </w:rPr>
      </w:pPr>
      <w:r w:rsidRPr="00643911">
        <w:rPr>
          <w:b/>
          <w:i w:val="0"/>
          <w:sz w:val="20"/>
        </w:rPr>
        <w:t>Créditos ação imunidade</w:t>
      </w:r>
    </w:p>
    <w:p w14:paraId="258F4B4B" w14:textId="77777777" w:rsidR="00544B51" w:rsidRPr="00643911" w:rsidRDefault="00544B51" w:rsidP="00E12E82">
      <w:pPr>
        <w:ind w:left="284"/>
        <w:jc w:val="both"/>
        <w:rPr>
          <w:i w:val="0"/>
          <w:sz w:val="20"/>
          <w:szCs w:val="20"/>
        </w:rPr>
      </w:pPr>
    </w:p>
    <w:p w14:paraId="05483F9C" w14:textId="77777777" w:rsidR="00A875AE" w:rsidRPr="00507449" w:rsidRDefault="00A875AE" w:rsidP="00E12E82">
      <w:pPr>
        <w:ind w:left="284"/>
        <w:jc w:val="both"/>
        <w:rPr>
          <w:i w:val="0"/>
          <w:sz w:val="20"/>
          <w:szCs w:val="20"/>
        </w:rPr>
      </w:pPr>
      <w:r w:rsidRPr="00507449">
        <w:rPr>
          <w:i w:val="0"/>
          <w:sz w:val="20"/>
          <w:szCs w:val="20"/>
        </w:rPr>
        <w:t xml:space="preserve">A Companhia </w:t>
      </w:r>
      <w:r w:rsidR="00415FD0" w:rsidRPr="00507449">
        <w:rPr>
          <w:i w:val="0"/>
          <w:sz w:val="20"/>
          <w:szCs w:val="20"/>
        </w:rPr>
        <w:t xml:space="preserve">apurou </w:t>
      </w:r>
      <w:r w:rsidRPr="00507449">
        <w:rPr>
          <w:i w:val="0"/>
          <w:sz w:val="20"/>
          <w:szCs w:val="20"/>
        </w:rPr>
        <w:t>os créditos tributários de IRPJ provenientes da ação de imunidade tributária recíproca transitada em julgada em novembro de 2017 com a seguinte composição:</w:t>
      </w:r>
    </w:p>
    <w:p w14:paraId="3FBD0276" w14:textId="77777777" w:rsidR="00D850E8" w:rsidRPr="00507449" w:rsidRDefault="00D850E8" w:rsidP="00716805">
      <w:pPr>
        <w:ind w:left="284"/>
        <w:jc w:val="both"/>
        <w:rPr>
          <w:i w:val="0"/>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7A2FE2" w:rsidRPr="00507449" w14:paraId="7AF2220E" w14:textId="77777777" w:rsidTr="00E12E82">
        <w:trPr>
          <w:trHeight w:val="255"/>
        </w:trPr>
        <w:tc>
          <w:tcPr>
            <w:tcW w:w="2924" w:type="pct"/>
            <w:tcBorders>
              <w:top w:val="nil"/>
              <w:left w:val="nil"/>
              <w:bottom w:val="nil"/>
              <w:right w:val="nil"/>
            </w:tcBorders>
            <w:shd w:val="clear" w:color="auto" w:fill="auto"/>
            <w:vAlign w:val="center"/>
            <w:hideMark/>
          </w:tcPr>
          <w:p w14:paraId="51144AF3" w14:textId="77777777" w:rsidR="007A2FE2" w:rsidRPr="00507449" w:rsidRDefault="007A2FE2" w:rsidP="00E12E82">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128C1D34" w14:textId="77777777" w:rsidR="007A2FE2" w:rsidRPr="00507449" w:rsidRDefault="007A2FE2" w:rsidP="00C25093">
            <w:pPr>
              <w:jc w:val="center"/>
              <w:rPr>
                <w:b/>
                <w:bCs/>
                <w:i w:val="0"/>
                <w:kern w:val="0"/>
                <w:sz w:val="20"/>
                <w:szCs w:val="20"/>
              </w:rPr>
            </w:pPr>
            <w:r w:rsidRPr="00507449">
              <w:rPr>
                <w:b/>
                <w:bCs/>
                <w:i w:val="0"/>
                <w:kern w:val="0"/>
                <w:sz w:val="20"/>
                <w:szCs w:val="20"/>
              </w:rPr>
              <w:t>2020</w:t>
            </w:r>
          </w:p>
        </w:tc>
        <w:tc>
          <w:tcPr>
            <w:tcW w:w="123" w:type="pct"/>
            <w:tcBorders>
              <w:top w:val="nil"/>
              <w:left w:val="nil"/>
              <w:bottom w:val="nil"/>
              <w:right w:val="nil"/>
            </w:tcBorders>
            <w:shd w:val="clear" w:color="auto" w:fill="auto"/>
            <w:vAlign w:val="center"/>
            <w:hideMark/>
          </w:tcPr>
          <w:p w14:paraId="24490DF6" w14:textId="77777777" w:rsidR="007A2FE2" w:rsidRPr="00507449" w:rsidRDefault="007A2FE2" w:rsidP="00C25093">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21A96771" w14:textId="77777777" w:rsidR="007A2FE2" w:rsidRPr="00507449" w:rsidRDefault="007A2FE2" w:rsidP="00C25093">
            <w:pPr>
              <w:jc w:val="center"/>
              <w:rPr>
                <w:b/>
                <w:bCs/>
                <w:i w:val="0"/>
                <w:kern w:val="0"/>
                <w:sz w:val="20"/>
                <w:szCs w:val="20"/>
              </w:rPr>
            </w:pPr>
            <w:r w:rsidRPr="00507449">
              <w:rPr>
                <w:b/>
                <w:bCs/>
                <w:i w:val="0"/>
                <w:kern w:val="0"/>
                <w:sz w:val="20"/>
                <w:szCs w:val="20"/>
              </w:rPr>
              <w:t>2019</w:t>
            </w:r>
          </w:p>
        </w:tc>
      </w:tr>
      <w:tr w:rsidR="007A2FE2" w:rsidRPr="00507449" w14:paraId="67973B59" w14:textId="77777777" w:rsidTr="00763BC5">
        <w:trPr>
          <w:trHeight w:val="255"/>
        </w:trPr>
        <w:tc>
          <w:tcPr>
            <w:tcW w:w="2924" w:type="pct"/>
            <w:tcBorders>
              <w:top w:val="nil"/>
              <w:left w:val="nil"/>
              <w:bottom w:val="nil"/>
              <w:right w:val="nil"/>
            </w:tcBorders>
            <w:shd w:val="clear" w:color="auto" w:fill="auto"/>
            <w:vAlign w:val="center"/>
            <w:hideMark/>
          </w:tcPr>
          <w:p w14:paraId="36116248" w14:textId="77777777" w:rsidR="007A2FE2" w:rsidRPr="00507449" w:rsidRDefault="007A2FE2" w:rsidP="007A2FE2">
            <w:pPr>
              <w:rPr>
                <w:i w:val="0"/>
                <w:kern w:val="0"/>
                <w:sz w:val="20"/>
                <w:szCs w:val="20"/>
              </w:rPr>
            </w:pPr>
            <w:r w:rsidRPr="00507449">
              <w:rPr>
                <w:i w:val="0"/>
                <w:kern w:val="0"/>
                <w:sz w:val="20"/>
                <w:szCs w:val="20"/>
              </w:rPr>
              <w:t>Crédito tributário IRPJ de 2006 a 2010</w:t>
            </w:r>
          </w:p>
        </w:tc>
        <w:tc>
          <w:tcPr>
            <w:tcW w:w="979" w:type="pct"/>
            <w:tcBorders>
              <w:top w:val="nil"/>
              <w:left w:val="nil"/>
              <w:bottom w:val="nil"/>
              <w:right w:val="nil"/>
            </w:tcBorders>
            <w:shd w:val="clear" w:color="auto" w:fill="auto"/>
            <w:vAlign w:val="center"/>
            <w:hideMark/>
          </w:tcPr>
          <w:p w14:paraId="53F42CE9" w14:textId="77777777" w:rsidR="007A2FE2" w:rsidRPr="00763BC5" w:rsidRDefault="007A2FE2" w:rsidP="007A2FE2">
            <w:pPr>
              <w:jc w:val="right"/>
              <w:rPr>
                <w:b/>
                <w:bCs/>
                <w:i w:val="0"/>
                <w:kern w:val="0"/>
                <w:sz w:val="20"/>
                <w:szCs w:val="20"/>
              </w:rPr>
            </w:pPr>
            <w:r w:rsidRPr="00763BC5">
              <w:rPr>
                <w:b/>
                <w:bCs/>
                <w:i w:val="0"/>
                <w:kern w:val="0"/>
                <w:sz w:val="20"/>
                <w:szCs w:val="20"/>
              </w:rPr>
              <w:t xml:space="preserve">          13.087 </w:t>
            </w:r>
          </w:p>
        </w:tc>
        <w:tc>
          <w:tcPr>
            <w:tcW w:w="123" w:type="pct"/>
            <w:tcBorders>
              <w:top w:val="nil"/>
              <w:left w:val="nil"/>
              <w:bottom w:val="nil"/>
              <w:right w:val="nil"/>
            </w:tcBorders>
            <w:shd w:val="clear" w:color="auto" w:fill="auto"/>
            <w:vAlign w:val="bottom"/>
            <w:hideMark/>
          </w:tcPr>
          <w:p w14:paraId="596BCECB"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17E92E05" w14:textId="77777777" w:rsidR="007A2FE2" w:rsidRPr="00507449" w:rsidRDefault="007A2FE2" w:rsidP="007A2FE2">
            <w:pPr>
              <w:jc w:val="right"/>
              <w:rPr>
                <w:i w:val="0"/>
                <w:kern w:val="0"/>
                <w:sz w:val="20"/>
                <w:szCs w:val="20"/>
              </w:rPr>
            </w:pPr>
            <w:r w:rsidRPr="00507449">
              <w:rPr>
                <w:i w:val="0"/>
                <w:kern w:val="0"/>
                <w:sz w:val="20"/>
                <w:szCs w:val="20"/>
              </w:rPr>
              <w:t xml:space="preserve">         13.087 </w:t>
            </w:r>
          </w:p>
        </w:tc>
      </w:tr>
      <w:tr w:rsidR="007A2FE2" w:rsidRPr="00507449" w14:paraId="0ADF3FE5" w14:textId="77777777" w:rsidTr="00763BC5">
        <w:trPr>
          <w:trHeight w:val="255"/>
        </w:trPr>
        <w:tc>
          <w:tcPr>
            <w:tcW w:w="2924" w:type="pct"/>
            <w:tcBorders>
              <w:top w:val="nil"/>
              <w:left w:val="nil"/>
              <w:bottom w:val="nil"/>
              <w:right w:val="nil"/>
            </w:tcBorders>
            <w:shd w:val="clear" w:color="auto" w:fill="auto"/>
            <w:vAlign w:val="center"/>
          </w:tcPr>
          <w:p w14:paraId="2FCCB4C0" w14:textId="77777777" w:rsidR="007A2FE2" w:rsidRPr="00507449" w:rsidRDefault="007A2FE2" w:rsidP="007A2FE2">
            <w:pPr>
              <w:rPr>
                <w:i w:val="0"/>
                <w:kern w:val="0"/>
                <w:sz w:val="20"/>
                <w:szCs w:val="20"/>
              </w:rPr>
            </w:pPr>
            <w:r w:rsidRPr="00507449">
              <w:rPr>
                <w:i w:val="0"/>
                <w:kern w:val="0"/>
                <w:sz w:val="20"/>
                <w:szCs w:val="20"/>
              </w:rPr>
              <w:t>Crédito tributário IRPJ retido 2011 a 2016</w:t>
            </w:r>
          </w:p>
        </w:tc>
        <w:tc>
          <w:tcPr>
            <w:tcW w:w="979" w:type="pct"/>
            <w:tcBorders>
              <w:top w:val="nil"/>
              <w:left w:val="nil"/>
              <w:bottom w:val="nil"/>
              <w:right w:val="nil"/>
            </w:tcBorders>
            <w:shd w:val="clear" w:color="auto" w:fill="auto"/>
            <w:vAlign w:val="center"/>
          </w:tcPr>
          <w:p w14:paraId="5B3F0769" w14:textId="77777777" w:rsidR="007A2FE2" w:rsidRPr="00763BC5" w:rsidRDefault="007A2FE2" w:rsidP="007A2FE2">
            <w:pPr>
              <w:jc w:val="right"/>
              <w:rPr>
                <w:b/>
                <w:bCs/>
                <w:i w:val="0"/>
                <w:kern w:val="0"/>
                <w:sz w:val="20"/>
                <w:szCs w:val="20"/>
              </w:rPr>
            </w:pPr>
            <w:r w:rsidRPr="00763BC5">
              <w:rPr>
                <w:b/>
                <w:bCs/>
                <w:i w:val="0"/>
                <w:kern w:val="0"/>
                <w:sz w:val="20"/>
                <w:szCs w:val="20"/>
              </w:rPr>
              <w:t xml:space="preserve">              482 </w:t>
            </w:r>
          </w:p>
        </w:tc>
        <w:tc>
          <w:tcPr>
            <w:tcW w:w="123" w:type="pct"/>
            <w:tcBorders>
              <w:top w:val="nil"/>
              <w:left w:val="nil"/>
              <w:bottom w:val="nil"/>
              <w:right w:val="nil"/>
            </w:tcBorders>
            <w:shd w:val="clear" w:color="auto" w:fill="auto"/>
            <w:vAlign w:val="bottom"/>
          </w:tcPr>
          <w:p w14:paraId="1C0C22EF"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tcPr>
          <w:p w14:paraId="18A4F1DC" w14:textId="77777777" w:rsidR="007A2FE2" w:rsidRPr="00507449" w:rsidRDefault="007A2FE2" w:rsidP="007A2FE2">
            <w:pPr>
              <w:jc w:val="right"/>
              <w:rPr>
                <w:i w:val="0"/>
                <w:kern w:val="0"/>
                <w:sz w:val="20"/>
                <w:szCs w:val="20"/>
              </w:rPr>
            </w:pPr>
            <w:r w:rsidRPr="00507449">
              <w:rPr>
                <w:i w:val="0"/>
                <w:kern w:val="0"/>
                <w:sz w:val="20"/>
                <w:szCs w:val="20"/>
              </w:rPr>
              <w:t xml:space="preserve">             482 </w:t>
            </w:r>
          </w:p>
        </w:tc>
      </w:tr>
      <w:tr w:rsidR="007A2FE2" w:rsidRPr="00507449" w14:paraId="5EB43627" w14:textId="77777777" w:rsidTr="00763BC5">
        <w:trPr>
          <w:trHeight w:val="255"/>
        </w:trPr>
        <w:tc>
          <w:tcPr>
            <w:tcW w:w="2924" w:type="pct"/>
            <w:tcBorders>
              <w:top w:val="nil"/>
              <w:left w:val="nil"/>
              <w:bottom w:val="nil"/>
              <w:right w:val="nil"/>
            </w:tcBorders>
            <w:shd w:val="clear" w:color="auto" w:fill="auto"/>
            <w:vAlign w:val="center"/>
          </w:tcPr>
          <w:p w14:paraId="31A2E5CC" w14:textId="77777777" w:rsidR="007A2FE2" w:rsidRPr="00507449" w:rsidRDefault="007A2FE2" w:rsidP="007A2FE2">
            <w:pPr>
              <w:rPr>
                <w:i w:val="0"/>
                <w:kern w:val="0"/>
                <w:sz w:val="20"/>
                <w:szCs w:val="20"/>
              </w:rPr>
            </w:pPr>
            <w:r w:rsidRPr="00507449">
              <w:rPr>
                <w:i w:val="0"/>
                <w:kern w:val="0"/>
                <w:sz w:val="20"/>
                <w:szCs w:val="20"/>
              </w:rPr>
              <w:t>Crédito tributário IRPJ retido de 2017</w:t>
            </w:r>
          </w:p>
        </w:tc>
        <w:tc>
          <w:tcPr>
            <w:tcW w:w="979" w:type="pct"/>
            <w:tcBorders>
              <w:top w:val="nil"/>
              <w:left w:val="nil"/>
              <w:bottom w:val="nil"/>
              <w:right w:val="nil"/>
            </w:tcBorders>
            <w:shd w:val="clear" w:color="auto" w:fill="auto"/>
            <w:vAlign w:val="center"/>
          </w:tcPr>
          <w:p w14:paraId="51568006" w14:textId="77777777" w:rsidR="007A2FE2" w:rsidRPr="00763BC5" w:rsidRDefault="007A2FE2" w:rsidP="007A2FE2">
            <w:pPr>
              <w:jc w:val="right"/>
              <w:rPr>
                <w:b/>
                <w:bCs/>
                <w:i w:val="0"/>
                <w:kern w:val="0"/>
                <w:sz w:val="20"/>
                <w:szCs w:val="20"/>
              </w:rPr>
            </w:pPr>
            <w:r w:rsidRPr="00763BC5">
              <w:rPr>
                <w:b/>
                <w:bCs/>
                <w:i w:val="0"/>
                <w:kern w:val="0"/>
                <w:sz w:val="20"/>
                <w:szCs w:val="20"/>
              </w:rPr>
              <w:t xml:space="preserve">                36 </w:t>
            </w:r>
          </w:p>
        </w:tc>
        <w:tc>
          <w:tcPr>
            <w:tcW w:w="123" w:type="pct"/>
            <w:tcBorders>
              <w:top w:val="nil"/>
              <w:left w:val="nil"/>
              <w:bottom w:val="nil"/>
              <w:right w:val="nil"/>
            </w:tcBorders>
            <w:shd w:val="clear" w:color="auto" w:fill="auto"/>
            <w:vAlign w:val="bottom"/>
          </w:tcPr>
          <w:p w14:paraId="7E7A59DE"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tcPr>
          <w:p w14:paraId="36D684DF" w14:textId="77777777" w:rsidR="007A2FE2" w:rsidRPr="00507449" w:rsidRDefault="007A2FE2" w:rsidP="007A2FE2">
            <w:pPr>
              <w:jc w:val="right"/>
              <w:rPr>
                <w:i w:val="0"/>
                <w:kern w:val="0"/>
                <w:sz w:val="20"/>
                <w:szCs w:val="20"/>
              </w:rPr>
            </w:pPr>
            <w:r w:rsidRPr="00507449">
              <w:rPr>
                <w:i w:val="0"/>
                <w:kern w:val="0"/>
                <w:sz w:val="20"/>
                <w:szCs w:val="20"/>
              </w:rPr>
              <w:t xml:space="preserve">               36 </w:t>
            </w:r>
          </w:p>
        </w:tc>
      </w:tr>
      <w:tr w:rsidR="007A2FE2" w:rsidRPr="00507449" w14:paraId="33BF4632" w14:textId="77777777" w:rsidTr="00763BC5">
        <w:trPr>
          <w:trHeight w:val="255"/>
        </w:trPr>
        <w:tc>
          <w:tcPr>
            <w:tcW w:w="2924" w:type="pct"/>
            <w:tcBorders>
              <w:top w:val="nil"/>
              <w:left w:val="nil"/>
              <w:bottom w:val="nil"/>
              <w:right w:val="nil"/>
            </w:tcBorders>
            <w:shd w:val="clear" w:color="auto" w:fill="auto"/>
            <w:vAlign w:val="center"/>
          </w:tcPr>
          <w:p w14:paraId="428E5986" w14:textId="77777777" w:rsidR="007A2FE2" w:rsidRPr="00507449" w:rsidRDefault="007A2FE2" w:rsidP="007A2FE2">
            <w:pPr>
              <w:rPr>
                <w:i w:val="0"/>
                <w:kern w:val="0"/>
                <w:sz w:val="20"/>
                <w:szCs w:val="20"/>
              </w:rPr>
            </w:pPr>
            <w:r w:rsidRPr="00507449">
              <w:rPr>
                <w:i w:val="0"/>
                <w:kern w:val="0"/>
                <w:sz w:val="20"/>
                <w:szCs w:val="20"/>
              </w:rPr>
              <w:t>Crédito tributário de IRPJ retido de 2018</w:t>
            </w:r>
          </w:p>
        </w:tc>
        <w:tc>
          <w:tcPr>
            <w:tcW w:w="979" w:type="pct"/>
            <w:tcBorders>
              <w:top w:val="nil"/>
              <w:left w:val="nil"/>
              <w:bottom w:val="nil"/>
              <w:right w:val="nil"/>
            </w:tcBorders>
            <w:shd w:val="clear" w:color="auto" w:fill="auto"/>
            <w:vAlign w:val="center"/>
          </w:tcPr>
          <w:p w14:paraId="6A0D3DF9" w14:textId="77777777" w:rsidR="007A2FE2" w:rsidRPr="00763BC5" w:rsidRDefault="007A2FE2" w:rsidP="007A2FE2">
            <w:pPr>
              <w:jc w:val="right"/>
              <w:rPr>
                <w:b/>
                <w:bCs/>
                <w:i w:val="0"/>
                <w:kern w:val="0"/>
                <w:sz w:val="20"/>
                <w:szCs w:val="20"/>
              </w:rPr>
            </w:pPr>
            <w:r w:rsidRPr="00763BC5">
              <w:rPr>
                <w:b/>
                <w:bCs/>
                <w:i w:val="0"/>
                <w:kern w:val="0"/>
                <w:sz w:val="20"/>
                <w:szCs w:val="20"/>
              </w:rPr>
              <w:t xml:space="preserve">                  1 </w:t>
            </w:r>
          </w:p>
        </w:tc>
        <w:tc>
          <w:tcPr>
            <w:tcW w:w="123" w:type="pct"/>
            <w:tcBorders>
              <w:top w:val="nil"/>
              <w:left w:val="nil"/>
              <w:bottom w:val="nil"/>
              <w:right w:val="nil"/>
            </w:tcBorders>
            <w:shd w:val="clear" w:color="auto" w:fill="auto"/>
            <w:vAlign w:val="bottom"/>
          </w:tcPr>
          <w:p w14:paraId="190F6090"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tcPr>
          <w:p w14:paraId="7DF82563" w14:textId="77777777" w:rsidR="007A2FE2" w:rsidRPr="00507449" w:rsidRDefault="007A2FE2" w:rsidP="007A2FE2">
            <w:pPr>
              <w:jc w:val="right"/>
              <w:rPr>
                <w:i w:val="0"/>
                <w:kern w:val="0"/>
                <w:sz w:val="20"/>
                <w:szCs w:val="20"/>
              </w:rPr>
            </w:pPr>
            <w:r w:rsidRPr="00507449">
              <w:rPr>
                <w:i w:val="0"/>
                <w:kern w:val="0"/>
                <w:sz w:val="20"/>
                <w:szCs w:val="20"/>
              </w:rPr>
              <w:t xml:space="preserve">                 1 </w:t>
            </w:r>
          </w:p>
        </w:tc>
      </w:tr>
      <w:tr w:rsidR="007A2FE2" w:rsidRPr="00507449" w14:paraId="67FEB4C4" w14:textId="77777777" w:rsidTr="00763BC5">
        <w:trPr>
          <w:trHeight w:val="255"/>
        </w:trPr>
        <w:tc>
          <w:tcPr>
            <w:tcW w:w="2924" w:type="pct"/>
            <w:tcBorders>
              <w:top w:val="nil"/>
              <w:left w:val="nil"/>
              <w:bottom w:val="nil"/>
              <w:right w:val="nil"/>
            </w:tcBorders>
            <w:shd w:val="clear" w:color="auto" w:fill="auto"/>
            <w:vAlign w:val="center"/>
          </w:tcPr>
          <w:p w14:paraId="4BF4B020" w14:textId="77777777" w:rsidR="007A2FE2" w:rsidRPr="00507449" w:rsidRDefault="007A2FE2" w:rsidP="007A2FE2">
            <w:pPr>
              <w:rPr>
                <w:i w:val="0"/>
                <w:kern w:val="0"/>
                <w:sz w:val="20"/>
                <w:szCs w:val="20"/>
              </w:rPr>
            </w:pPr>
            <w:r w:rsidRPr="00507449">
              <w:rPr>
                <w:i w:val="0"/>
                <w:kern w:val="0"/>
                <w:sz w:val="20"/>
                <w:szCs w:val="20"/>
              </w:rPr>
              <w:t>Atualização monetária</w:t>
            </w:r>
          </w:p>
        </w:tc>
        <w:tc>
          <w:tcPr>
            <w:tcW w:w="979" w:type="pct"/>
            <w:tcBorders>
              <w:top w:val="nil"/>
              <w:left w:val="nil"/>
              <w:bottom w:val="nil"/>
              <w:right w:val="nil"/>
            </w:tcBorders>
            <w:shd w:val="clear" w:color="auto" w:fill="auto"/>
            <w:vAlign w:val="center"/>
          </w:tcPr>
          <w:p w14:paraId="05158BCD" w14:textId="77777777" w:rsidR="007A2FE2" w:rsidRPr="00763BC5" w:rsidRDefault="007A2FE2" w:rsidP="007A2FE2">
            <w:pPr>
              <w:jc w:val="right"/>
              <w:rPr>
                <w:b/>
                <w:bCs/>
                <w:i w:val="0"/>
                <w:kern w:val="0"/>
                <w:sz w:val="20"/>
                <w:szCs w:val="20"/>
              </w:rPr>
            </w:pPr>
            <w:r w:rsidRPr="00763BC5">
              <w:rPr>
                <w:b/>
                <w:bCs/>
                <w:i w:val="0"/>
                <w:kern w:val="0"/>
                <w:sz w:val="20"/>
                <w:szCs w:val="20"/>
              </w:rPr>
              <w:t>14.170</w:t>
            </w:r>
          </w:p>
        </w:tc>
        <w:tc>
          <w:tcPr>
            <w:tcW w:w="123" w:type="pct"/>
            <w:tcBorders>
              <w:top w:val="nil"/>
              <w:left w:val="nil"/>
              <w:bottom w:val="nil"/>
              <w:right w:val="nil"/>
            </w:tcBorders>
            <w:shd w:val="clear" w:color="auto" w:fill="auto"/>
            <w:vAlign w:val="bottom"/>
          </w:tcPr>
          <w:p w14:paraId="26A0F896"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tcPr>
          <w:p w14:paraId="086D666A" w14:textId="77777777" w:rsidR="007A2FE2" w:rsidRPr="00507449" w:rsidRDefault="007A2FE2" w:rsidP="007A2FE2">
            <w:pPr>
              <w:jc w:val="right"/>
              <w:rPr>
                <w:i w:val="0"/>
                <w:kern w:val="0"/>
                <w:sz w:val="20"/>
                <w:szCs w:val="20"/>
              </w:rPr>
            </w:pPr>
            <w:r w:rsidRPr="00507449">
              <w:rPr>
                <w:i w:val="0"/>
                <w:kern w:val="0"/>
                <w:sz w:val="20"/>
                <w:szCs w:val="20"/>
              </w:rPr>
              <w:t>13.979</w:t>
            </w:r>
          </w:p>
        </w:tc>
      </w:tr>
      <w:tr w:rsidR="007A2FE2" w:rsidRPr="00507449" w14:paraId="6F496057" w14:textId="77777777" w:rsidTr="00763BC5">
        <w:trPr>
          <w:trHeight w:val="255"/>
        </w:trPr>
        <w:tc>
          <w:tcPr>
            <w:tcW w:w="2924" w:type="pct"/>
            <w:tcBorders>
              <w:top w:val="nil"/>
              <w:left w:val="nil"/>
              <w:bottom w:val="nil"/>
              <w:right w:val="nil"/>
            </w:tcBorders>
            <w:shd w:val="clear" w:color="auto" w:fill="auto"/>
            <w:vAlign w:val="center"/>
            <w:hideMark/>
          </w:tcPr>
          <w:p w14:paraId="3169AF40" w14:textId="77777777" w:rsidR="007A2FE2" w:rsidRPr="00507449" w:rsidRDefault="007A2FE2" w:rsidP="007A2FE2">
            <w:pPr>
              <w:rPr>
                <w:i w:val="0"/>
                <w:kern w:val="0"/>
                <w:sz w:val="20"/>
                <w:szCs w:val="20"/>
              </w:rPr>
            </w:pPr>
            <w:r w:rsidRPr="00507449">
              <w:rPr>
                <w:i w:val="0"/>
                <w:kern w:val="0"/>
                <w:sz w:val="20"/>
                <w:szCs w:val="20"/>
              </w:rPr>
              <w:t>Compensação com PIS e COFINS</w:t>
            </w:r>
          </w:p>
        </w:tc>
        <w:tc>
          <w:tcPr>
            <w:tcW w:w="979" w:type="pct"/>
            <w:tcBorders>
              <w:top w:val="nil"/>
              <w:left w:val="nil"/>
              <w:bottom w:val="nil"/>
              <w:right w:val="nil"/>
            </w:tcBorders>
            <w:shd w:val="clear" w:color="auto" w:fill="auto"/>
            <w:vAlign w:val="center"/>
            <w:hideMark/>
          </w:tcPr>
          <w:p w14:paraId="3E75013E" w14:textId="77777777" w:rsidR="007A2FE2" w:rsidRPr="00763BC5" w:rsidRDefault="007A2FE2" w:rsidP="007A2FE2">
            <w:pPr>
              <w:jc w:val="right"/>
              <w:rPr>
                <w:b/>
                <w:bCs/>
                <w:i w:val="0"/>
                <w:kern w:val="0"/>
                <w:sz w:val="20"/>
                <w:szCs w:val="20"/>
              </w:rPr>
            </w:pPr>
            <w:r w:rsidRPr="00763BC5">
              <w:rPr>
                <w:b/>
                <w:bCs/>
                <w:i w:val="0"/>
                <w:kern w:val="0"/>
                <w:sz w:val="20"/>
                <w:szCs w:val="20"/>
              </w:rPr>
              <w:t>(24.446)</w:t>
            </w:r>
          </w:p>
        </w:tc>
        <w:tc>
          <w:tcPr>
            <w:tcW w:w="123" w:type="pct"/>
            <w:tcBorders>
              <w:top w:val="nil"/>
              <w:left w:val="nil"/>
              <w:bottom w:val="nil"/>
              <w:right w:val="nil"/>
            </w:tcBorders>
            <w:shd w:val="clear" w:color="auto" w:fill="auto"/>
            <w:vAlign w:val="bottom"/>
            <w:hideMark/>
          </w:tcPr>
          <w:p w14:paraId="29BD7CF2"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656F0616" w14:textId="77777777" w:rsidR="007A2FE2" w:rsidRPr="00507449" w:rsidRDefault="007A2FE2" w:rsidP="007A2FE2">
            <w:pPr>
              <w:jc w:val="right"/>
              <w:rPr>
                <w:i w:val="0"/>
                <w:kern w:val="0"/>
                <w:sz w:val="20"/>
                <w:szCs w:val="20"/>
              </w:rPr>
            </w:pPr>
            <w:r w:rsidRPr="00507449">
              <w:rPr>
                <w:i w:val="0"/>
                <w:kern w:val="0"/>
                <w:sz w:val="20"/>
                <w:szCs w:val="20"/>
              </w:rPr>
              <w:t>(9.881)</w:t>
            </w:r>
          </w:p>
        </w:tc>
      </w:tr>
      <w:tr w:rsidR="007A2FE2" w:rsidRPr="00507449" w14:paraId="79E03C88" w14:textId="77777777" w:rsidTr="00763BC5">
        <w:trPr>
          <w:trHeight w:val="255"/>
        </w:trPr>
        <w:tc>
          <w:tcPr>
            <w:tcW w:w="2924" w:type="pct"/>
            <w:tcBorders>
              <w:top w:val="nil"/>
              <w:left w:val="nil"/>
              <w:bottom w:val="nil"/>
              <w:right w:val="nil"/>
            </w:tcBorders>
            <w:shd w:val="clear" w:color="auto" w:fill="auto"/>
            <w:vAlign w:val="center"/>
            <w:hideMark/>
          </w:tcPr>
          <w:p w14:paraId="6D01EE73" w14:textId="77777777" w:rsidR="007A2FE2" w:rsidRPr="00507449" w:rsidRDefault="007A2FE2" w:rsidP="007A2FE2">
            <w:pPr>
              <w:rPr>
                <w:b/>
                <w:bCs/>
                <w:i w:val="0"/>
                <w:kern w:val="0"/>
                <w:sz w:val="20"/>
                <w:szCs w:val="20"/>
              </w:rPr>
            </w:pPr>
            <w:r w:rsidRPr="00507449">
              <w:rPr>
                <w:b/>
                <w:bCs/>
                <w:i w:val="0"/>
                <w:kern w:val="0"/>
                <w:sz w:val="20"/>
                <w:szCs w:val="20"/>
              </w:rPr>
              <w:t xml:space="preserve">Total IRPJ a </w:t>
            </w:r>
            <w:r w:rsidR="00DA3DE9" w:rsidRPr="00507449">
              <w:rPr>
                <w:b/>
                <w:bCs/>
                <w:i w:val="0"/>
                <w:kern w:val="0"/>
                <w:sz w:val="20"/>
                <w:szCs w:val="20"/>
              </w:rPr>
              <w:t>r</w:t>
            </w:r>
            <w:r w:rsidRPr="00507449">
              <w:rPr>
                <w:b/>
                <w:bCs/>
                <w:i w:val="0"/>
                <w:kern w:val="0"/>
                <w:sz w:val="20"/>
                <w:szCs w:val="20"/>
              </w:rPr>
              <w:t>ecuperar - crédito tributário</w:t>
            </w:r>
          </w:p>
        </w:tc>
        <w:tc>
          <w:tcPr>
            <w:tcW w:w="979" w:type="pct"/>
            <w:tcBorders>
              <w:top w:val="single" w:sz="4" w:space="0" w:color="auto"/>
              <w:left w:val="nil"/>
              <w:bottom w:val="double" w:sz="6" w:space="0" w:color="auto"/>
              <w:right w:val="nil"/>
            </w:tcBorders>
            <w:shd w:val="clear" w:color="auto" w:fill="auto"/>
            <w:vAlign w:val="center"/>
            <w:hideMark/>
          </w:tcPr>
          <w:p w14:paraId="7E25B3ED" w14:textId="77777777" w:rsidR="007A2FE2" w:rsidRPr="00507449" w:rsidRDefault="007A2FE2" w:rsidP="007A2FE2">
            <w:pPr>
              <w:jc w:val="right"/>
              <w:rPr>
                <w:b/>
                <w:bCs/>
                <w:i w:val="0"/>
                <w:kern w:val="0"/>
                <w:sz w:val="20"/>
                <w:szCs w:val="20"/>
              </w:rPr>
            </w:pPr>
            <w:r w:rsidRPr="00507449">
              <w:rPr>
                <w:b/>
                <w:bCs/>
                <w:i w:val="0"/>
                <w:kern w:val="0"/>
                <w:sz w:val="20"/>
                <w:szCs w:val="20"/>
              </w:rPr>
              <w:t>3.330</w:t>
            </w:r>
          </w:p>
        </w:tc>
        <w:tc>
          <w:tcPr>
            <w:tcW w:w="123" w:type="pct"/>
            <w:tcBorders>
              <w:top w:val="nil"/>
              <w:left w:val="nil"/>
              <w:bottom w:val="nil"/>
              <w:right w:val="nil"/>
            </w:tcBorders>
            <w:shd w:val="clear" w:color="auto" w:fill="auto"/>
            <w:vAlign w:val="bottom"/>
            <w:hideMark/>
          </w:tcPr>
          <w:p w14:paraId="07747892" w14:textId="77777777" w:rsidR="007A2FE2" w:rsidRPr="00507449" w:rsidRDefault="007A2FE2" w:rsidP="007A2FE2">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1A423B0E" w14:textId="77777777" w:rsidR="007A2FE2" w:rsidRPr="00763BC5" w:rsidRDefault="007A2FE2" w:rsidP="007A2FE2">
            <w:pPr>
              <w:jc w:val="right"/>
              <w:rPr>
                <w:i w:val="0"/>
                <w:kern w:val="0"/>
                <w:sz w:val="20"/>
                <w:szCs w:val="20"/>
              </w:rPr>
            </w:pPr>
            <w:r w:rsidRPr="00763BC5">
              <w:rPr>
                <w:i w:val="0"/>
                <w:kern w:val="0"/>
                <w:sz w:val="20"/>
                <w:szCs w:val="20"/>
              </w:rPr>
              <w:t>17.704</w:t>
            </w:r>
          </w:p>
        </w:tc>
      </w:tr>
    </w:tbl>
    <w:p w14:paraId="2A7F334E" w14:textId="77777777" w:rsidR="00DC29E2" w:rsidRDefault="00DC29E2" w:rsidP="00716805">
      <w:pPr>
        <w:ind w:left="284"/>
        <w:jc w:val="both"/>
        <w:rPr>
          <w:i w:val="0"/>
          <w:szCs w:val="24"/>
        </w:rPr>
      </w:pPr>
    </w:p>
    <w:p w14:paraId="05EBA532" w14:textId="77777777" w:rsidR="007C4513" w:rsidRPr="002748C3" w:rsidRDefault="007C4513" w:rsidP="00716805">
      <w:pPr>
        <w:ind w:left="284"/>
        <w:jc w:val="both"/>
        <w:rPr>
          <w:i w:val="0"/>
          <w:szCs w:val="24"/>
        </w:rPr>
      </w:pPr>
    </w:p>
    <w:p w14:paraId="6CE00196" w14:textId="77777777" w:rsidR="00CE679A" w:rsidRPr="00763BC5" w:rsidRDefault="00ED6F49" w:rsidP="00E12E82">
      <w:pPr>
        <w:pStyle w:val="Ttulo1"/>
        <w:tabs>
          <w:tab w:val="clear" w:pos="6262"/>
          <w:tab w:val="left" w:pos="284"/>
        </w:tabs>
        <w:jc w:val="left"/>
        <w:rPr>
          <w:b/>
          <w:i w:val="0"/>
          <w:sz w:val="20"/>
          <w:szCs w:val="20"/>
        </w:rPr>
      </w:pPr>
      <w:bookmarkStart w:id="29" w:name="_Toc506969288"/>
      <w:r w:rsidRPr="00507449">
        <w:rPr>
          <w:b/>
          <w:i w:val="0"/>
          <w:sz w:val="22"/>
          <w:szCs w:val="22"/>
        </w:rPr>
        <w:t>1</w:t>
      </w:r>
      <w:r w:rsidR="00B61CE3" w:rsidRPr="00507449">
        <w:rPr>
          <w:b/>
          <w:i w:val="0"/>
          <w:sz w:val="22"/>
          <w:szCs w:val="22"/>
        </w:rPr>
        <w:t>0</w:t>
      </w:r>
      <w:r w:rsidR="00507449" w:rsidRPr="00507449">
        <w:rPr>
          <w:b/>
          <w:i w:val="0"/>
          <w:sz w:val="22"/>
          <w:szCs w:val="22"/>
        </w:rPr>
        <w:t>.</w:t>
      </w:r>
      <w:r w:rsidR="00763BC5">
        <w:rPr>
          <w:b/>
          <w:i w:val="0"/>
          <w:sz w:val="22"/>
          <w:szCs w:val="22"/>
        </w:rPr>
        <w:t xml:space="preserve"> </w:t>
      </w:r>
      <w:r w:rsidRPr="00507449">
        <w:rPr>
          <w:b/>
          <w:i w:val="0"/>
          <w:sz w:val="22"/>
          <w:szCs w:val="22"/>
        </w:rPr>
        <w:t>Estoque</w:t>
      </w:r>
      <w:bookmarkEnd w:id="29"/>
      <w:r w:rsidR="00E00D8D" w:rsidRPr="00507449">
        <w:rPr>
          <w:b/>
          <w:i w:val="0"/>
          <w:sz w:val="22"/>
          <w:szCs w:val="22"/>
        </w:rPr>
        <w:t>s</w:t>
      </w:r>
    </w:p>
    <w:p w14:paraId="68A9D7EB" w14:textId="77777777" w:rsidR="007A2FE2" w:rsidRPr="00507449" w:rsidRDefault="007A2FE2" w:rsidP="007A2FE2">
      <w:pPr>
        <w:jc w:val="both"/>
        <w:rPr>
          <w:i w:val="0"/>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7A2FE2" w:rsidRPr="00507449" w14:paraId="306FD441" w14:textId="77777777" w:rsidTr="00E12E82">
        <w:trPr>
          <w:trHeight w:val="255"/>
        </w:trPr>
        <w:tc>
          <w:tcPr>
            <w:tcW w:w="2924" w:type="pct"/>
            <w:tcBorders>
              <w:top w:val="nil"/>
              <w:left w:val="nil"/>
              <w:bottom w:val="nil"/>
              <w:right w:val="nil"/>
            </w:tcBorders>
            <w:shd w:val="clear" w:color="auto" w:fill="auto"/>
            <w:vAlign w:val="center"/>
            <w:hideMark/>
          </w:tcPr>
          <w:p w14:paraId="56CD3919" w14:textId="77777777" w:rsidR="007A2FE2" w:rsidRPr="00507449" w:rsidRDefault="007A2FE2" w:rsidP="00E12E82">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1A144F0C" w14:textId="77777777" w:rsidR="007A2FE2" w:rsidRPr="00507449" w:rsidRDefault="007A2FE2" w:rsidP="00C25093">
            <w:pPr>
              <w:jc w:val="center"/>
              <w:rPr>
                <w:b/>
                <w:bCs/>
                <w:i w:val="0"/>
                <w:kern w:val="0"/>
                <w:sz w:val="20"/>
                <w:szCs w:val="20"/>
              </w:rPr>
            </w:pPr>
            <w:r w:rsidRPr="00507449">
              <w:rPr>
                <w:b/>
                <w:bCs/>
                <w:i w:val="0"/>
                <w:kern w:val="0"/>
                <w:sz w:val="20"/>
                <w:szCs w:val="20"/>
              </w:rPr>
              <w:t>2020</w:t>
            </w:r>
          </w:p>
        </w:tc>
        <w:tc>
          <w:tcPr>
            <w:tcW w:w="123" w:type="pct"/>
            <w:tcBorders>
              <w:top w:val="nil"/>
              <w:left w:val="nil"/>
              <w:bottom w:val="nil"/>
              <w:right w:val="nil"/>
            </w:tcBorders>
            <w:shd w:val="clear" w:color="auto" w:fill="auto"/>
            <w:vAlign w:val="center"/>
            <w:hideMark/>
          </w:tcPr>
          <w:p w14:paraId="18294678" w14:textId="77777777" w:rsidR="007A2FE2" w:rsidRPr="00507449" w:rsidRDefault="007A2FE2" w:rsidP="00C25093">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02812B89" w14:textId="77777777" w:rsidR="007A2FE2" w:rsidRPr="00507449" w:rsidRDefault="007A2FE2" w:rsidP="00C25093">
            <w:pPr>
              <w:jc w:val="center"/>
              <w:rPr>
                <w:b/>
                <w:bCs/>
                <w:i w:val="0"/>
                <w:kern w:val="0"/>
                <w:sz w:val="20"/>
                <w:szCs w:val="20"/>
              </w:rPr>
            </w:pPr>
            <w:r w:rsidRPr="00507449">
              <w:rPr>
                <w:b/>
                <w:bCs/>
                <w:i w:val="0"/>
                <w:kern w:val="0"/>
                <w:sz w:val="20"/>
                <w:szCs w:val="20"/>
              </w:rPr>
              <w:t>2019</w:t>
            </w:r>
          </w:p>
        </w:tc>
      </w:tr>
      <w:tr w:rsidR="007A2FE2" w:rsidRPr="00507449" w14:paraId="03908B37" w14:textId="77777777" w:rsidTr="00E12E82">
        <w:trPr>
          <w:trHeight w:val="255"/>
        </w:trPr>
        <w:tc>
          <w:tcPr>
            <w:tcW w:w="2924" w:type="pct"/>
            <w:tcBorders>
              <w:top w:val="nil"/>
              <w:left w:val="nil"/>
              <w:bottom w:val="nil"/>
              <w:right w:val="nil"/>
            </w:tcBorders>
            <w:shd w:val="clear" w:color="auto" w:fill="auto"/>
            <w:vAlign w:val="center"/>
            <w:hideMark/>
          </w:tcPr>
          <w:p w14:paraId="4D2E7EE8" w14:textId="77777777" w:rsidR="007A2FE2" w:rsidRPr="00507449" w:rsidRDefault="00BB523C" w:rsidP="001E1043">
            <w:pPr>
              <w:rPr>
                <w:i w:val="0"/>
                <w:kern w:val="0"/>
                <w:sz w:val="20"/>
                <w:szCs w:val="20"/>
              </w:rPr>
            </w:pPr>
            <w:r>
              <w:rPr>
                <w:i w:val="0"/>
                <w:kern w:val="0"/>
                <w:sz w:val="20"/>
                <w:szCs w:val="20"/>
              </w:rPr>
              <w:t>Matéria-prima e materiais de laboratório</w:t>
            </w:r>
          </w:p>
        </w:tc>
        <w:tc>
          <w:tcPr>
            <w:tcW w:w="979" w:type="pct"/>
            <w:tcBorders>
              <w:top w:val="nil"/>
              <w:left w:val="nil"/>
              <w:bottom w:val="nil"/>
              <w:right w:val="nil"/>
            </w:tcBorders>
            <w:shd w:val="clear" w:color="auto" w:fill="auto"/>
            <w:vAlign w:val="center"/>
            <w:hideMark/>
          </w:tcPr>
          <w:p w14:paraId="0BC76B18" w14:textId="77777777" w:rsidR="007A2FE2" w:rsidRPr="00511948" w:rsidRDefault="007A2FE2" w:rsidP="007A2FE2">
            <w:pPr>
              <w:jc w:val="right"/>
              <w:rPr>
                <w:b/>
                <w:bCs/>
                <w:i w:val="0"/>
                <w:kern w:val="0"/>
                <w:sz w:val="20"/>
                <w:szCs w:val="20"/>
              </w:rPr>
            </w:pPr>
            <w:r w:rsidRPr="00511948">
              <w:rPr>
                <w:b/>
                <w:bCs/>
                <w:i w:val="0"/>
                <w:kern w:val="0"/>
                <w:sz w:val="20"/>
                <w:szCs w:val="20"/>
              </w:rPr>
              <w:t>1.099</w:t>
            </w:r>
          </w:p>
        </w:tc>
        <w:tc>
          <w:tcPr>
            <w:tcW w:w="123" w:type="pct"/>
            <w:tcBorders>
              <w:top w:val="nil"/>
              <w:left w:val="nil"/>
              <w:bottom w:val="nil"/>
              <w:right w:val="nil"/>
            </w:tcBorders>
            <w:shd w:val="clear" w:color="auto" w:fill="auto"/>
            <w:vAlign w:val="center"/>
            <w:hideMark/>
          </w:tcPr>
          <w:p w14:paraId="7C641EE7"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2802840C" w14:textId="77777777" w:rsidR="007A2FE2" w:rsidRPr="00507449" w:rsidRDefault="007A2FE2" w:rsidP="007A2FE2">
            <w:pPr>
              <w:jc w:val="right"/>
              <w:rPr>
                <w:i w:val="0"/>
                <w:kern w:val="0"/>
                <w:sz w:val="20"/>
                <w:szCs w:val="20"/>
              </w:rPr>
            </w:pPr>
            <w:r w:rsidRPr="00507449">
              <w:rPr>
                <w:i w:val="0"/>
                <w:kern w:val="0"/>
                <w:sz w:val="20"/>
                <w:szCs w:val="20"/>
              </w:rPr>
              <w:t>808</w:t>
            </w:r>
          </w:p>
        </w:tc>
      </w:tr>
      <w:tr w:rsidR="007A2FE2" w:rsidRPr="00507449" w14:paraId="0D3DE4EF" w14:textId="77777777" w:rsidTr="00E12E82">
        <w:trPr>
          <w:trHeight w:val="255"/>
        </w:trPr>
        <w:tc>
          <w:tcPr>
            <w:tcW w:w="2924" w:type="pct"/>
            <w:tcBorders>
              <w:top w:val="nil"/>
              <w:left w:val="nil"/>
              <w:bottom w:val="nil"/>
              <w:right w:val="nil"/>
            </w:tcBorders>
            <w:shd w:val="clear" w:color="auto" w:fill="auto"/>
            <w:vAlign w:val="center"/>
          </w:tcPr>
          <w:p w14:paraId="5B398210" w14:textId="77777777" w:rsidR="007A2FE2" w:rsidRPr="00507449" w:rsidRDefault="007A2FE2" w:rsidP="007A2FE2">
            <w:pPr>
              <w:rPr>
                <w:i w:val="0"/>
                <w:kern w:val="0"/>
                <w:sz w:val="20"/>
                <w:szCs w:val="20"/>
              </w:rPr>
            </w:pPr>
            <w:r w:rsidRPr="00507449">
              <w:rPr>
                <w:i w:val="0"/>
                <w:kern w:val="0"/>
                <w:sz w:val="20"/>
                <w:szCs w:val="20"/>
              </w:rPr>
              <w:t xml:space="preserve">Manutenção de </w:t>
            </w:r>
            <w:r w:rsidR="00DA3DE9" w:rsidRPr="00507449">
              <w:rPr>
                <w:i w:val="0"/>
                <w:kern w:val="0"/>
                <w:sz w:val="20"/>
                <w:szCs w:val="20"/>
              </w:rPr>
              <w:t>r</w:t>
            </w:r>
            <w:r w:rsidRPr="00507449">
              <w:rPr>
                <w:i w:val="0"/>
                <w:kern w:val="0"/>
                <w:sz w:val="20"/>
                <w:szCs w:val="20"/>
              </w:rPr>
              <w:t xml:space="preserve">edes e </w:t>
            </w:r>
            <w:r w:rsidR="00DA3DE9" w:rsidRPr="00507449">
              <w:rPr>
                <w:i w:val="0"/>
                <w:kern w:val="0"/>
                <w:sz w:val="20"/>
                <w:szCs w:val="20"/>
              </w:rPr>
              <w:t>r</w:t>
            </w:r>
            <w:r w:rsidRPr="00507449">
              <w:rPr>
                <w:i w:val="0"/>
                <w:kern w:val="0"/>
                <w:sz w:val="20"/>
                <w:szCs w:val="20"/>
              </w:rPr>
              <w:t>amais</w:t>
            </w:r>
          </w:p>
        </w:tc>
        <w:tc>
          <w:tcPr>
            <w:tcW w:w="979" w:type="pct"/>
            <w:tcBorders>
              <w:top w:val="nil"/>
              <w:left w:val="nil"/>
              <w:bottom w:val="nil"/>
              <w:right w:val="nil"/>
            </w:tcBorders>
            <w:shd w:val="clear" w:color="auto" w:fill="auto"/>
            <w:vAlign w:val="center"/>
          </w:tcPr>
          <w:p w14:paraId="483F8BC9" w14:textId="77777777" w:rsidR="007A2FE2" w:rsidRPr="00511948" w:rsidRDefault="007A2FE2" w:rsidP="007A2FE2">
            <w:pPr>
              <w:jc w:val="right"/>
              <w:rPr>
                <w:b/>
                <w:bCs/>
                <w:i w:val="0"/>
                <w:kern w:val="0"/>
                <w:sz w:val="20"/>
                <w:szCs w:val="20"/>
              </w:rPr>
            </w:pPr>
            <w:r w:rsidRPr="00511948">
              <w:rPr>
                <w:b/>
                <w:bCs/>
                <w:i w:val="0"/>
                <w:kern w:val="0"/>
                <w:sz w:val="20"/>
                <w:szCs w:val="20"/>
              </w:rPr>
              <w:t>2.665</w:t>
            </w:r>
          </w:p>
        </w:tc>
        <w:tc>
          <w:tcPr>
            <w:tcW w:w="123" w:type="pct"/>
            <w:tcBorders>
              <w:top w:val="nil"/>
              <w:left w:val="nil"/>
              <w:bottom w:val="nil"/>
              <w:right w:val="nil"/>
            </w:tcBorders>
            <w:shd w:val="clear" w:color="auto" w:fill="auto"/>
            <w:vAlign w:val="center"/>
          </w:tcPr>
          <w:p w14:paraId="48E26E0B"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tcPr>
          <w:p w14:paraId="31A47589" w14:textId="77777777" w:rsidR="007A2FE2" w:rsidRPr="00507449" w:rsidRDefault="007A2FE2" w:rsidP="007A2FE2">
            <w:pPr>
              <w:jc w:val="right"/>
              <w:rPr>
                <w:i w:val="0"/>
                <w:kern w:val="0"/>
                <w:sz w:val="20"/>
                <w:szCs w:val="20"/>
              </w:rPr>
            </w:pPr>
            <w:r w:rsidRPr="00507449">
              <w:rPr>
                <w:i w:val="0"/>
                <w:kern w:val="0"/>
                <w:sz w:val="20"/>
                <w:szCs w:val="20"/>
              </w:rPr>
              <w:t>2.437</w:t>
            </w:r>
          </w:p>
        </w:tc>
      </w:tr>
      <w:tr w:rsidR="007A2FE2" w:rsidRPr="00507449" w14:paraId="787B69AC" w14:textId="77777777" w:rsidTr="00E12E82">
        <w:trPr>
          <w:trHeight w:val="255"/>
        </w:trPr>
        <w:tc>
          <w:tcPr>
            <w:tcW w:w="2924" w:type="pct"/>
            <w:tcBorders>
              <w:top w:val="nil"/>
              <w:left w:val="nil"/>
              <w:bottom w:val="nil"/>
              <w:right w:val="nil"/>
            </w:tcBorders>
            <w:shd w:val="clear" w:color="auto" w:fill="auto"/>
            <w:vAlign w:val="center"/>
            <w:hideMark/>
          </w:tcPr>
          <w:p w14:paraId="1A846856" w14:textId="77777777" w:rsidR="007A2FE2" w:rsidRPr="00507449" w:rsidRDefault="007A2FE2" w:rsidP="007A2FE2">
            <w:pPr>
              <w:rPr>
                <w:i w:val="0"/>
                <w:kern w:val="0"/>
                <w:sz w:val="20"/>
                <w:szCs w:val="20"/>
              </w:rPr>
            </w:pPr>
            <w:r w:rsidRPr="00507449">
              <w:rPr>
                <w:i w:val="0"/>
                <w:kern w:val="0"/>
                <w:sz w:val="20"/>
                <w:szCs w:val="20"/>
              </w:rPr>
              <w:t xml:space="preserve">Outros </w:t>
            </w:r>
            <w:r w:rsidR="00DA3DE9" w:rsidRPr="00507449">
              <w:rPr>
                <w:i w:val="0"/>
                <w:kern w:val="0"/>
                <w:sz w:val="20"/>
                <w:szCs w:val="20"/>
              </w:rPr>
              <w:t>m</w:t>
            </w:r>
            <w:r w:rsidRPr="00507449">
              <w:rPr>
                <w:i w:val="0"/>
                <w:kern w:val="0"/>
                <w:sz w:val="20"/>
                <w:szCs w:val="20"/>
              </w:rPr>
              <w:t xml:space="preserve">ateriais </w:t>
            </w:r>
            <w:r w:rsidR="00DA3DE9" w:rsidRPr="00507449">
              <w:rPr>
                <w:i w:val="0"/>
                <w:kern w:val="0"/>
                <w:sz w:val="20"/>
                <w:szCs w:val="20"/>
              </w:rPr>
              <w:t>c</w:t>
            </w:r>
            <w:r w:rsidRPr="00507449">
              <w:rPr>
                <w:i w:val="0"/>
                <w:kern w:val="0"/>
                <w:sz w:val="20"/>
                <w:szCs w:val="20"/>
              </w:rPr>
              <w:t>onsumo</w:t>
            </w:r>
          </w:p>
        </w:tc>
        <w:tc>
          <w:tcPr>
            <w:tcW w:w="979" w:type="pct"/>
            <w:tcBorders>
              <w:top w:val="nil"/>
              <w:left w:val="nil"/>
              <w:bottom w:val="nil"/>
              <w:right w:val="nil"/>
            </w:tcBorders>
            <w:shd w:val="clear" w:color="auto" w:fill="auto"/>
            <w:vAlign w:val="center"/>
            <w:hideMark/>
          </w:tcPr>
          <w:p w14:paraId="64A377F8" w14:textId="77777777" w:rsidR="007A2FE2" w:rsidRPr="00511948" w:rsidRDefault="007A2FE2" w:rsidP="007A2FE2">
            <w:pPr>
              <w:jc w:val="right"/>
              <w:rPr>
                <w:b/>
                <w:bCs/>
                <w:i w:val="0"/>
                <w:kern w:val="0"/>
                <w:sz w:val="20"/>
                <w:szCs w:val="20"/>
              </w:rPr>
            </w:pPr>
            <w:r w:rsidRPr="00511948">
              <w:rPr>
                <w:b/>
                <w:bCs/>
                <w:i w:val="0"/>
                <w:kern w:val="0"/>
                <w:sz w:val="20"/>
                <w:szCs w:val="20"/>
              </w:rPr>
              <w:t>589</w:t>
            </w:r>
          </w:p>
        </w:tc>
        <w:tc>
          <w:tcPr>
            <w:tcW w:w="123" w:type="pct"/>
            <w:tcBorders>
              <w:top w:val="nil"/>
              <w:left w:val="nil"/>
              <w:bottom w:val="nil"/>
              <w:right w:val="nil"/>
            </w:tcBorders>
            <w:shd w:val="clear" w:color="auto" w:fill="auto"/>
            <w:vAlign w:val="center"/>
            <w:hideMark/>
          </w:tcPr>
          <w:p w14:paraId="6E3E3EEE"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6501287E" w14:textId="77777777" w:rsidR="007A2FE2" w:rsidRPr="00507449" w:rsidRDefault="007A2FE2" w:rsidP="007A2FE2">
            <w:pPr>
              <w:jc w:val="right"/>
              <w:rPr>
                <w:i w:val="0"/>
                <w:kern w:val="0"/>
                <w:sz w:val="20"/>
                <w:szCs w:val="20"/>
              </w:rPr>
            </w:pPr>
            <w:r w:rsidRPr="00507449">
              <w:rPr>
                <w:i w:val="0"/>
                <w:kern w:val="0"/>
                <w:sz w:val="20"/>
                <w:szCs w:val="20"/>
              </w:rPr>
              <w:t>534</w:t>
            </w:r>
          </w:p>
        </w:tc>
      </w:tr>
      <w:tr w:rsidR="007A2FE2" w:rsidRPr="00507449" w14:paraId="705C3E3A" w14:textId="77777777" w:rsidTr="00E12E82">
        <w:trPr>
          <w:trHeight w:val="255"/>
        </w:trPr>
        <w:tc>
          <w:tcPr>
            <w:tcW w:w="2924" w:type="pct"/>
            <w:tcBorders>
              <w:top w:val="nil"/>
              <w:left w:val="nil"/>
              <w:bottom w:val="nil"/>
              <w:right w:val="nil"/>
            </w:tcBorders>
            <w:shd w:val="clear" w:color="auto" w:fill="auto"/>
            <w:vAlign w:val="center"/>
            <w:hideMark/>
          </w:tcPr>
          <w:p w14:paraId="3191EE03" w14:textId="77777777" w:rsidR="007A2FE2" w:rsidRPr="00507449" w:rsidRDefault="007A2FE2" w:rsidP="007A2FE2">
            <w:pPr>
              <w:rPr>
                <w:b/>
                <w:bCs/>
                <w:i w:val="0"/>
                <w:kern w:val="0"/>
                <w:sz w:val="20"/>
                <w:szCs w:val="20"/>
              </w:rPr>
            </w:pPr>
            <w:r w:rsidRPr="00507449">
              <w:rPr>
                <w:b/>
                <w:bCs/>
                <w:i w:val="0"/>
                <w:kern w:val="0"/>
                <w:sz w:val="20"/>
                <w:szCs w:val="20"/>
              </w:rPr>
              <w:t xml:space="preserve">Total </w:t>
            </w:r>
            <w:r w:rsidR="00DA3DE9" w:rsidRPr="00507449">
              <w:rPr>
                <w:b/>
                <w:bCs/>
                <w:i w:val="0"/>
                <w:kern w:val="0"/>
                <w:sz w:val="20"/>
                <w:szCs w:val="20"/>
              </w:rPr>
              <w:t>e</w:t>
            </w:r>
            <w:r w:rsidRPr="00507449">
              <w:rPr>
                <w:b/>
                <w:bCs/>
                <w:i w:val="0"/>
                <w:kern w:val="0"/>
                <w:sz w:val="20"/>
                <w:szCs w:val="20"/>
              </w:rPr>
              <w:t xml:space="preserve">stoques - </w:t>
            </w:r>
            <w:r w:rsidR="00DA3DE9" w:rsidRPr="00507449">
              <w:rPr>
                <w:b/>
                <w:bCs/>
                <w:i w:val="0"/>
                <w:kern w:val="0"/>
                <w:sz w:val="20"/>
                <w:szCs w:val="20"/>
              </w:rPr>
              <w:t>a</w:t>
            </w:r>
            <w:r w:rsidRPr="00507449">
              <w:rPr>
                <w:b/>
                <w:bCs/>
                <w:i w:val="0"/>
                <w:kern w:val="0"/>
                <w:sz w:val="20"/>
                <w:szCs w:val="20"/>
              </w:rPr>
              <w:t xml:space="preserve">tivo </w:t>
            </w:r>
            <w:r w:rsidR="00DA3DE9" w:rsidRPr="00507449">
              <w:rPr>
                <w:b/>
                <w:bCs/>
                <w:i w:val="0"/>
                <w:kern w:val="0"/>
                <w:sz w:val="20"/>
                <w:szCs w:val="20"/>
              </w:rPr>
              <w:t>c</w:t>
            </w:r>
            <w:r w:rsidRPr="00507449">
              <w:rPr>
                <w:b/>
                <w:bCs/>
                <w:i w:val="0"/>
                <w:kern w:val="0"/>
                <w:sz w:val="20"/>
                <w:szCs w:val="20"/>
              </w:rPr>
              <w:t>irculante</w:t>
            </w:r>
          </w:p>
        </w:tc>
        <w:tc>
          <w:tcPr>
            <w:tcW w:w="979" w:type="pct"/>
            <w:tcBorders>
              <w:top w:val="single" w:sz="4" w:space="0" w:color="auto"/>
              <w:left w:val="nil"/>
              <w:bottom w:val="double" w:sz="6" w:space="0" w:color="auto"/>
              <w:right w:val="nil"/>
            </w:tcBorders>
            <w:shd w:val="clear" w:color="auto" w:fill="auto"/>
            <w:vAlign w:val="center"/>
            <w:hideMark/>
          </w:tcPr>
          <w:p w14:paraId="4664ACC0" w14:textId="77777777" w:rsidR="007A2FE2" w:rsidRPr="00507449" w:rsidRDefault="007A2FE2" w:rsidP="007A2FE2">
            <w:pPr>
              <w:jc w:val="right"/>
              <w:rPr>
                <w:b/>
                <w:bCs/>
                <w:i w:val="0"/>
                <w:kern w:val="0"/>
                <w:sz w:val="20"/>
                <w:szCs w:val="20"/>
              </w:rPr>
            </w:pPr>
            <w:r w:rsidRPr="00507449">
              <w:rPr>
                <w:b/>
                <w:bCs/>
                <w:i w:val="0"/>
                <w:kern w:val="0"/>
                <w:sz w:val="20"/>
                <w:szCs w:val="20"/>
              </w:rPr>
              <w:t>4.353</w:t>
            </w:r>
          </w:p>
        </w:tc>
        <w:tc>
          <w:tcPr>
            <w:tcW w:w="123" w:type="pct"/>
            <w:tcBorders>
              <w:top w:val="nil"/>
              <w:left w:val="nil"/>
              <w:bottom w:val="nil"/>
              <w:right w:val="nil"/>
            </w:tcBorders>
            <w:shd w:val="clear" w:color="auto" w:fill="auto"/>
            <w:vAlign w:val="center"/>
            <w:hideMark/>
          </w:tcPr>
          <w:p w14:paraId="1F441C6A" w14:textId="77777777" w:rsidR="007A2FE2" w:rsidRPr="00507449" w:rsidRDefault="007A2FE2" w:rsidP="007A2FE2">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1302E01C" w14:textId="77777777" w:rsidR="007A2FE2" w:rsidRPr="00511948" w:rsidRDefault="007A2FE2" w:rsidP="007A2FE2">
            <w:pPr>
              <w:jc w:val="right"/>
              <w:rPr>
                <w:i w:val="0"/>
                <w:kern w:val="0"/>
                <w:sz w:val="20"/>
                <w:szCs w:val="20"/>
              </w:rPr>
            </w:pPr>
            <w:r w:rsidRPr="00511948">
              <w:rPr>
                <w:i w:val="0"/>
                <w:kern w:val="0"/>
                <w:sz w:val="20"/>
                <w:szCs w:val="20"/>
              </w:rPr>
              <w:t>3.779</w:t>
            </w:r>
          </w:p>
        </w:tc>
      </w:tr>
    </w:tbl>
    <w:p w14:paraId="1DCC2FC8" w14:textId="77777777" w:rsidR="00B94988" w:rsidRDefault="00B94988" w:rsidP="00E12E82">
      <w:pPr>
        <w:pStyle w:val="Ttulo1"/>
        <w:tabs>
          <w:tab w:val="clear" w:pos="6262"/>
          <w:tab w:val="left" w:pos="284"/>
        </w:tabs>
        <w:jc w:val="left"/>
        <w:rPr>
          <w:b/>
          <w:i w:val="0"/>
          <w:szCs w:val="24"/>
        </w:rPr>
      </w:pPr>
      <w:bookmarkStart w:id="30" w:name="_Toc506969289"/>
    </w:p>
    <w:p w14:paraId="3C2D311A" w14:textId="77777777" w:rsidR="007C4513" w:rsidRPr="007C4513" w:rsidRDefault="007C4513" w:rsidP="007C4513"/>
    <w:p w14:paraId="3D51D71C" w14:textId="77777777" w:rsidR="00F8009E" w:rsidRPr="00507449" w:rsidRDefault="00ED6F49" w:rsidP="00E12E82">
      <w:pPr>
        <w:pStyle w:val="Ttulo1"/>
        <w:tabs>
          <w:tab w:val="clear" w:pos="6262"/>
          <w:tab w:val="left" w:pos="284"/>
        </w:tabs>
        <w:jc w:val="left"/>
        <w:rPr>
          <w:b/>
          <w:i w:val="0"/>
          <w:sz w:val="22"/>
          <w:szCs w:val="22"/>
        </w:rPr>
      </w:pPr>
      <w:r w:rsidRPr="00507449">
        <w:rPr>
          <w:b/>
          <w:i w:val="0"/>
          <w:sz w:val="22"/>
          <w:szCs w:val="22"/>
        </w:rPr>
        <w:t>1</w:t>
      </w:r>
      <w:r w:rsidR="00C255D7" w:rsidRPr="00507449">
        <w:rPr>
          <w:b/>
          <w:i w:val="0"/>
          <w:sz w:val="22"/>
          <w:szCs w:val="22"/>
        </w:rPr>
        <w:t>1</w:t>
      </w:r>
      <w:r w:rsidRPr="00507449">
        <w:rPr>
          <w:b/>
          <w:i w:val="0"/>
          <w:sz w:val="22"/>
          <w:szCs w:val="22"/>
        </w:rPr>
        <w:t>.</w:t>
      </w:r>
      <w:r w:rsidR="00511948">
        <w:rPr>
          <w:b/>
          <w:i w:val="0"/>
          <w:sz w:val="22"/>
          <w:szCs w:val="22"/>
        </w:rPr>
        <w:t xml:space="preserve"> </w:t>
      </w:r>
      <w:r w:rsidRPr="00507449">
        <w:rPr>
          <w:b/>
          <w:i w:val="0"/>
          <w:sz w:val="22"/>
          <w:szCs w:val="22"/>
        </w:rPr>
        <w:t>Depósitos judiciais</w:t>
      </w:r>
      <w:bookmarkEnd w:id="30"/>
    </w:p>
    <w:p w14:paraId="07B623A5" w14:textId="77777777" w:rsidR="00F8009E" w:rsidRPr="00511948" w:rsidRDefault="00F8009E" w:rsidP="00716805">
      <w:pPr>
        <w:rPr>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7A2FE2" w:rsidRPr="00507449" w14:paraId="52B483FE" w14:textId="77777777" w:rsidTr="00E12E82">
        <w:trPr>
          <w:trHeight w:val="255"/>
        </w:trPr>
        <w:tc>
          <w:tcPr>
            <w:tcW w:w="2924" w:type="pct"/>
            <w:tcBorders>
              <w:top w:val="nil"/>
              <w:left w:val="nil"/>
              <w:bottom w:val="nil"/>
              <w:right w:val="nil"/>
            </w:tcBorders>
            <w:shd w:val="clear" w:color="auto" w:fill="auto"/>
            <w:vAlign w:val="center"/>
            <w:hideMark/>
          </w:tcPr>
          <w:p w14:paraId="71821594" w14:textId="77777777" w:rsidR="007A2FE2" w:rsidRPr="00507449" w:rsidRDefault="007A2FE2" w:rsidP="00E12E82">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2682C827" w14:textId="77777777" w:rsidR="007A2FE2" w:rsidRPr="00507449" w:rsidRDefault="007A2FE2" w:rsidP="00C25093">
            <w:pPr>
              <w:jc w:val="center"/>
              <w:rPr>
                <w:b/>
                <w:bCs/>
                <w:i w:val="0"/>
                <w:kern w:val="0"/>
                <w:sz w:val="20"/>
                <w:szCs w:val="20"/>
              </w:rPr>
            </w:pPr>
            <w:r w:rsidRPr="00507449">
              <w:rPr>
                <w:b/>
                <w:bCs/>
                <w:i w:val="0"/>
                <w:kern w:val="0"/>
                <w:sz w:val="20"/>
                <w:szCs w:val="20"/>
              </w:rPr>
              <w:t>2020</w:t>
            </w:r>
          </w:p>
        </w:tc>
        <w:tc>
          <w:tcPr>
            <w:tcW w:w="123" w:type="pct"/>
            <w:tcBorders>
              <w:top w:val="nil"/>
              <w:left w:val="nil"/>
              <w:bottom w:val="nil"/>
              <w:right w:val="nil"/>
            </w:tcBorders>
            <w:shd w:val="clear" w:color="auto" w:fill="auto"/>
            <w:vAlign w:val="center"/>
            <w:hideMark/>
          </w:tcPr>
          <w:p w14:paraId="02453D8A" w14:textId="77777777" w:rsidR="007A2FE2" w:rsidRPr="00507449" w:rsidRDefault="007A2FE2" w:rsidP="00C25093">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3556818B" w14:textId="77777777" w:rsidR="007A2FE2" w:rsidRPr="00507449" w:rsidRDefault="007A2FE2" w:rsidP="00C25093">
            <w:pPr>
              <w:jc w:val="center"/>
              <w:rPr>
                <w:b/>
                <w:bCs/>
                <w:i w:val="0"/>
                <w:kern w:val="0"/>
                <w:sz w:val="20"/>
                <w:szCs w:val="20"/>
              </w:rPr>
            </w:pPr>
            <w:r w:rsidRPr="00507449">
              <w:rPr>
                <w:b/>
                <w:bCs/>
                <w:i w:val="0"/>
                <w:kern w:val="0"/>
                <w:sz w:val="20"/>
                <w:szCs w:val="20"/>
              </w:rPr>
              <w:t>2019</w:t>
            </w:r>
          </w:p>
        </w:tc>
      </w:tr>
      <w:tr w:rsidR="007A2FE2" w:rsidRPr="00507449" w14:paraId="2791A73E" w14:textId="77777777" w:rsidTr="00E12E82">
        <w:trPr>
          <w:trHeight w:val="255"/>
        </w:trPr>
        <w:tc>
          <w:tcPr>
            <w:tcW w:w="2924" w:type="pct"/>
            <w:tcBorders>
              <w:top w:val="nil"/>
              <w:left w:val="nil"/>
              <w:bottom w:val="nil"/>
              <w:right w:val="nil"/>
            </w:tcBorders>
            <w:shd w:val="clear" w:color="auto" w:fill="auto"/>
            <w:vAlign w:val="center"/>
          </w:tcPr>
          <w:p w14:paraId="72389797" w14:textId="77777777" w:rsidR="007A2FE2" w:rsidRPr="00507449" w:rsidRDefault="007A2FE2" w:rsidP="007A2FE2">
            <w:pPr>
              <w:rPr>
                <w:i w:val="0"/>
                <w:kern w:val="0"/>
                <w:sz w:val="20"/>
                <w:szCs w:val="20"/>
              </w:rPr>
            </w:pPr>
            <w:r w:rsidRPr="00507449">
              <w:rPr>
                <w:i w:val="0"/>
                <w:kern w:val="0"/>
                <w:sz w:val="20"/>
                <w:szCs w:val="20"/>
              </w:rPr>
              <w:t>Depósito judicial – trabalhista</w:t>
            </w:r>
          </w:p>
        </w:tc>
        <w:tc>
          <w:tcPr>
            <w:tcW w:w="979" w:type="pct"/>
            <w:tcBorders>
              <w:top w:val="nil"/>
              <w:left w:val="nil"/>
              <w:bottom w:val="nil"/>
              <w:right w:val="nil"/>
            </w:tcBorders>
            <w:shd w:val="clear" w:color="auto" w:fill="auto"/>
            <w:vAlign w:val="center"/>
          </w:tcPr>
          <w:p w14:paraId="001C606A" w14:textId="77777777" w:rsidR="007A2FE2" w:rsidRPr="00511948" w:rsidRDefault="007A2FE2" w:rsidP="007A2FE2">
            <w:pPr>
              <w:jc w:val="right"/>
              <w:rPr>
                <w:b/>
                <w:bCs/>
                <w:i w:val="0"/>
                <w:kern w:val="0"/>
                <w:sz w:val="20"/>
                <w:szCs w:val="20"/>
              </w:rPr>
            </w:pPr>
            <w:r w:rsidRPr="00511948">
              <w:rPr>
                <w:b/>
                <w:bCs/>
                <w:i w:val="0"/>
                <w:kern w:val="0"/>
                <w:sz w:val="20"/>
                <w:szCs w:val="20"/>
              </w:rPr>
              <w:t xml:space="preserve">                91 </w:t>
            </w:r>
          </w:p>
        </w:tc>
        <w:tc>
          <w:tcPr>
            <w:tcW w:w="123" w:type="pct"/>
            <w:tcBorders>
              <w:top w:val="nil"/>
              <w:left w:val="nil"/>
              <w:bottom w:val="nil"/>
              <w:right w:val="nil"/>
            </w:tcBorders>
            <w:shd w:val="clear" w:color="auto" w:fill="auto"/>
            <w:vAlign w:val="center"/>
          </w:tcPr>
          <w:p w14:paraId="5BAB6CFE"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tcPr>
          <w:p w14:paraId="5A8125BD" w14:textId="77777777" w:rsidR="007A2FE2" w:rsidRPr="00507449" w:rsidRDefault="007A2FE2" w:rsidP="007A2FE2">
            <w:pPr>
              <w:jc w:val="right"/>
              <w:rPr>
                <w:i w:val="0"/>
                <w:kern w:val="0"/>
                <w:sz w:val="20"/>
                <w:szCs w:val="20"/>
              </w:rPr>
            </w:pPr>
            <w:r w:rsidRPr="00507449">
              <w:rPr>
                <w:i w:val="0"/>
                <w:kern w:val="0"/>
                <w:sz w:val="20"/>
                <w:szCs w:val="20"/>
              </w:rPr>
              <w:t xml:space="preserve">             157 </w:t>
            </w:r>
          </w:p>
        </w:tc>
      </w:tr>
      <w:tr w:rsidR="007A2FE2" w:rsidRPr="00507449" w14:paraId="3FC2BE58" w14:textId="77777777" w:rsidTr="00E12E82">
        <w:trPr>
          <w:trHeight w:val="255"/>
        </w:trPr>
        <w:tc>
          <w:tcPr>
            <w:tcW w:w="2924" w:type="pct"/>
            <w:tcBorders>
              <w:top w:val="nil"/>
              <w:left w:val="nil"/>
              <w:bottom w:val="nil"/>
              <w:right w:val="nil"/>
            </w:tcBorders>
            <w:shd w:val="clear" w:color="auto" w:fill="auto"/>
            <w:vAlign w:val="center"/>
            <w:hideMark/>
          </w:tcPr>
          <w:p w14:paraId="19C9B85D" w14:textId="77777777" w:rsidR="007A2FE2" w:rsidRPr="00507449" w:rsidRDefault="007A2FE2" w:rsidP="007A2FE2">
            <w:pPr>
              <w:rPr>
                <w:i w:val="0"/>
                <w:kern w:val="0"/>
                <w:sz w:val="20"/>
                <w:szCs w:val="20"/>
              </w:rPr>
            </w:pPr>
            <w:r w:rsidRPr="00507449">
              <w:rPr>
                <w:i w:val="0"/>
                <w:kern w:val="0"/>
                <w:sz w:val="20"/>
                <w:szCs w:val="20"/>
              </w:rPr>
              <w:t>Depósito judicial - cíveis</w:t>
            </w:r>
          </w:p>
        </w:tc>
        <w:tc>
          <w:tcPr>
            <w:tcW w:w="979" w:type="pct"/>
            <w:tcBorders>
              <w:top w:val="nil"/>
              <w:left w:val="nil"/>
              <w:bottom w:val="nil"/>
              <w:right w:val="nil"/>
            </w:tcBorders>
            <w:shd w:val="clear" w:color="auto" w:fill="auto"/>
            <w:vAlign w:val="center"/>
            <w:hideMark/>
          </w:tcPr>
          <w:p w14:paraId="6AB27C28" w14:textId="77777777" w:rsidR="007A2FE2" w:rsidRPr="00511948" w:rsidRDefault="007A2FE2" w:rsidP="007A2FE2">
            <w:pPr>
              <w:jc w:val="right"/>
              <w:rPr>
                <w:b/>
                <w:bCs/>
                <w:i w:val="0"/>
                <w:kern w:val="0"/>
                <w:sz w:val="20"/>
                <w:szCs w:val="20"/>
              </w:rPr>
            </w:pPr>
            <w:r w:rsidRPr="00511948">
              <w:rPr>
                <w:b/>
                <w:bCs/>
                <w:i w:val="0"/>
                <w:kern w:val="0"/>
                <w:sz w:val="20"/>
                <w:szCs w:val="20"/>
              </w:rPr>
              <w:t xml:space="preserve">            2.930 </w:t>
            </w:r>
          </w:p>
        </w:tc>
        <w:tc>
          <w:tcPr>
            <w:tcW w:w="123" w:type="pct"/>
            <w:tcBorders>
              <w:top w:val="nil"/>
              <w:left w:val="nil"/>
              <w:bottom w:val="nil"/>
              <w:right w:val="nil"/>
            </w:tcBorders>
            <w:shd w:val="clear" w:color="auto" w:fill="auto"/>
            <w:vAlign w:val="center"/>
            <w:hideMark/>
          </w:tcPr>
          <w:p w14:paraId="5C520975" w14:textId="77777777" w:rsidR="007A2FE2" w:rsidRPr="00507449" w:rsidRDefault="007A2FE2" w:rsidP="007A2FE2">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5241C22B" w14:textId="77777777" w:rsidR="007A2FE2" w:rsidRPr="00507449" w:rsidRDefault="007A2FE2" w:rsidP="007A2FE2">
            <w:pPr>
              <w:jc w:val="right"/>
              <w:rPr>
                <w:i w:val="0"/>
                <w:kern w:val="0"/>
                <w:sz w:val="20"/>
                <w:szCs w:val="20"/>
              </w:rPr>
            </w:pPr>
            <w:r w:rsidRPr="00507449">
              <w:rPr>
                <w:i w:val="0"/>
                <w:kern w:val="0"/>
                <w:sz w:val="20"/>
                <w:szCs w:val="20"/>
              </w:rPr>
              <w:t xml:space="preserve">           4.043 </w:t>
            </w:r>
          </w:p>
        </w:tc>
      </w:tr>
      <w:tr w:rsidR="007A2FE2" w:rsidRPr="00507449" w14:paraId="3BF09723" w14:textId="77777777" w:rsidTr="00E12E82">
        <w:trPr>
          <w:trHeight w:val="255"/>
        </w:trPr>
        <w:tc>
          <w:tcPr>
            <w:tcW w:w="2924" w:type="pct"/>
            <w:tcBorders>
              <w:top w:val="nil"/>
              <w:left w:val="nil"/>
              <w:bottom w:val="nil"/>
              <w:right w:val="nil"/>
            </w:tcBorders>
            <w:shd w:val="clear" w:color="auto" w:fill="auto"/>
            <w:vAlign w:val="center"/>
            <w:hideMark/>
          </w:tcPr>
          <w:p w14:paraId="2D0CFDD4" w14:textId="77777777" w:rsidR="007A2FE2" w:rsidRPr="00507449" w:rsidRDefault="007A2FE2" w:rsidP="007A2FE2">
            <w:pPr>
              <w:rPr>
                <w:b/>
                <w:bCs/>
                <w:i w:val="0"/>
                <w:kern w:val="0"/>
                <w:sz w:val="20"/>
                <w:szCs w:val="20"/>
              </w:rPr>
            </w:pPr>
            <w:r w:rsidRPr="00507449">
              <w:rPr>
                <w:b/>
                <w:bCs/>
                <w:i w:val="0"/>
                <w:kern w:val="0"/>
                <w:sz w:val="20"/>
                <w:szCs w:val="20"/>
              </w:rPr>
              <w:t>Total depósitos judiciais</w:t>
            </w:r>
          </w:p>
        </w:tc>
        <w:tc>
          <w:tcPr>
            <w:tcW w:w="979" w:type="pct"/>
            <w:tcBorders>
              <w:top w:val="single" w:sz="4" w:space="0" w:color="auto"/>
              <w:left w:val="nil"/>
              <w:bottom w:val="double" w:sz="6" w:space="0" w:color="auto"/>
              <w:right w:val="nil"/>
            </w:tcBorders>
            <w:shd w:val="clear" w:color="auto" w:fill="auto"/>
            <w:vAlign w:val="center"/>
            <w:hideMark/>
          </w:tcPr>
          <w:p w14:paraId="667268E8" w14:textId="77777777" w:rsidR="007A2FE2" w:rsidRPr="00507449" w:rsidRDefault="007A2FE2" w:rsidP="007A2FE2">
            <w:pPr>
              <w:jc w:val="right"/>
              <w:rPr>
                <w:b/>
                <w:bCs/>
                <w:i w:val="0"/>
                <w:kern w:val="0"/>
                <w:sz w:val="20"/>
                <w:szCs w:val="20"/>
              </w:rPr>
            </w:pPr>
            <w:r w:rsidRPr="00507449">
              <w:rPr>
                <w:b/>
                <w:bCs/>
                <w:i w:val="0"/>
                <w:kern w:val="0"/>
                <w:sz w:val="20"/>
                <w:szCs w:val="20"/>
              </w:rPr>
              <w:t xml:space="preserve">            3.021 </w:t>
            </w:r>
          </w:p>
        </w:tc>
        <w:tc>
          <w:tcPr>
            <w:tcW w:w="123" w:type="pct"/>
            <w:tcBorders>
              <w:top w:val="nil"/>
              <w:left w:val="nil"/>
              <w:bottom w:val="nil"/>
              <w:right w:val="nil"/>
            </w:tcBorders>
            <w:shd w:val="clear" w:color="auto" w:fill="auto"/>
            <w:vAlign w:val="center"/>
            <w:hideMark/>
          </w:tcPr>
          <w:p w14:paraId="4E2F83A4" w14:textId="77777777" w:rsidR="007A2FE2" w:rsidRPr="00507449" w:rsidRDefault="007A2FE2" w:rsidP="007A2FE2">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0FDA11FC" w14:textId="77777777" w:rsidR="007A2FE2" w:rsidRPr="00511948" w:rsidRDefault="007A2FE2" w:rsidP="007A2FE2">
            <w:pPr>
              <w:jc w:val="right"/>
              <w:rPr>
                <w:i w:val="0"/>
                <w:kern w:val="0"/>
                <w:sz w:val="20"/>
                <w:szCs w:val="20"/>
              </w:rPr>
            </w:pPr>
            <w:r w:rsidRPr="00511948">
              <w:rPr>
                <w:i w:val="0"/>
                <w:kern w:val="0"/>
                <w:sz w:val="20"/>
                <w:szCs w:val="20"/>
              </w:rPr>
              <w:t xml:space="preserve">           4.200 </w:t>
            </w:r>
          </w:p>
        </w:tc>
      </w:tr>
    </w:tbl>
    <w:p w14:paraId="17E2E219" w14:textId="77777777" w:rsidR="00EC181C" w:rsidRPr="00507449" w:rsidRDefault="00EC181C" w:rsidP="00E12E82">
      <w:pPr>
        <w:ind w:left="284"/>
        <w:jc w:val="both"/>
        <w:rPr>
          <w:i w:val="0"/>
          <w:sz w:val="20"/>
          <w:szCs w:val="20"/>
        </w:rPr>
      </w:pPr>
    </w:p>
    <w:p w14:paraId="76089E63" w14:textId="77777777" w:rsidR="00355B0E" w:rsidRPr="00507449" w:rsidRDefault="00355B0E" w:rsidP="00E12E82">
      <w:pPr>
        <w:ind w:left="284"/>
        <w:jc w:val="both"/>
        <w:rPr>
          <w:i w:val="0"/>
          <w:sz w:val="20"/>
          <w:szCs w:val="20"/>
        </w:rPr>
      </w:pPr>
      <w:r w:rsidRPr="00507449">
        <w:rPr>
          <w:i w:val="0"/>
          <w:sz w:val="20"/>
          <w:szCs w:val="20"/>
        </w:rPr>
        <w:t>O saldo representa os valores iniciais depositados acrescidos de atualiz</w:t>
      </w:r>
      <w:r w:rsidR="00161B3B" w:rsidRPr="00507449">
        <w:rPr>
          <w:i w:val="0"/>
          <w:sz w:val="20"/>
          <w:szCs w:val="20"/>
        </w:rPr>
        <w:t>a</w:t>
      </w:r>
      <w:r w:rsidRPr="00507449">
        <w:rPr>
          <w:i w:val="0"/>
          <w:sz w:val="20"/>
          <w:szCs w:val="20"/>
        </w:rPr>
        <w:t xml:space="preserve">ção monetária, </w:t>
      </w:r>
      <w:r w:rsidR="00C255D7" w:rsidRPr="00507449">
        <w:rPr>
          <w:i w:val="0"/>
          <w:sz w:val="20"/>
          <w:szCs w:val="20"/>
        </w:rPr>
        <w:t xml:space="preserve">por meio </w:t>
      </w:r>
      <w:r w:rsidRPr="00507449">
        <w:rPr>
          <w:i w:val="0"/>
          <w:sz w:val="20"/>
          <w:szCs w:val="20"/>
        </w:rPr>
        <w:t>dos índices utilizados pela Instituição Financeira</w:t>
      </w:r>
      <w:r w:rsidR="00361E50" w:rsidRPr="00507449">
        <w:rPr>
          <w:i w:val="0"/>
          <w:sz w:val="20"/>
          <w:szCs w:val="20"/>
        </w:rPr>
        <w:t xml:space="preserve"> depositária</w:t>
      </w:r>
      <w:r w:rsidRPr="00507449">
        <w:rPr>
          <w:i w:val="0"/>
          <w:sz w:val="20"/>
          <w:szCs w:val="20"/>
        </w:rPr>
        <w:t>.</w:t>
      </w:r>
    </w:p>
    <w:p w14:paraId="43B13CD7" w14:textId="77777777" w:rsidR="001B3EF4" w:rsidRDefault="001B3EF4" w:rsidP="00E12E82">
      <w:pPr>
        <w:ind w:left="284"/>
        <w:jc w:val="both"/>
        <w:rPr>
          <w:i w:val="0"/>
          <w:color w:val="FF0000"/>
          <w:sz w:val="16"/>
          <w:szCs w:val="16"/>
        </w:rPr>
      </w:pPr>
    </w:p>
    <w:p w14:paraId="2CC194AA" w14:textId="77777777" w:rsidR="007C4513" w:rsidRPr="002748C3" w:rsidRDefault="007C4513" w:rsidP="00E12E82">
      <w:pPr>
        <w:ind w:left="284"/>
        <w:jc w:val="both"/>
        <w:rPr>
          <w:i w:val="0"/>
          <w:color w:val="FF0000"/>
          <w:sz w:val="16"/>
          <w:szCs w:val="16"/>
        </w:rPr>
      </w:pPr>
    </w:p>
    <w:p w14:paraId="0177EE22" w14:textId="77777777" w:rsidR="001B3EF4" w:rsidRPr="00507449" w:rsidRDefault="001B3EF4" w:rsidP="00E12E82">
      <w:pPr>
        <w:ind w:left="284"/>
        <w:jc w:val="both"/>
        <w:rPr>
          <w:i w:val="0"/>
          <w:sz w:val="20"/>
          <w:szCs w:val="20"/>
        </w:rPr>
      </w:pPr>
      <w:r w:rsidRPr="00507449">
        <w:rPr>
          <w:i w:val="0"/>
          <w:sz w:val="20"/>
          <w:szCs w:val="20"/>
        </w:rPr>
        <w:t>Movimentação:</w:t>
      </w:r>
    </w:p>
    <w:p w14:paraId="70F742A6" w14:textId="77777777" w:rsidR="00FD2B25" w:rsidRPr="002748C3" w:rsidRDefault="00FD2B25" w:rsidP="00716805">
      <w:pPr>
        <w:ind w:left="284"/>
        <w:jc w:val="both"/>
        <w:rPr>
          <w:i w:val="0"/>
          <w:sz w:val="16"/>
          <w:szCs w:val="16"/>
        </w:rPr>
      </w:pPr>
    </w:p>
    <w:tbl>
      <w:tblPr>
        <w:tblW w:w="8784" w:type="dxa"/>
        <w:tblInd w:w="284" w:type="dxa"/>
        <w:tblCellMar>
          <w:left w:w="70" w:type="dxa"/>
          <w:right w:w="70" w:type="dxa"/>
        </w:tblCellMar>
        <w:tblLook w:val="04A0" w:firstRow="1" w:lastRow="0" w:firstColumn="1" w:lastColumn="0" w:noHBand="0" w:noVBand="1"/>
      </w:tblPr>
      <w:tblGrid>
        <w:gridCol w:w="2977"/>
        <w:gridCol w:w="1329"/>
        <w:gridCol w:w="168"/>
        <w:gridCol w:w="1411"/>
        <w:gridCol w:w="168"/>
        <w:gridCol w:w="1387"/>
        <w:gridCol w:w="168"/>
        <w:gridCol w:w="1200"/>
      </w:tblGrid>
      <w:tr w:rsidR="007A2FE2" w:rsidRPr="001B00E7" w14:paraId="09FAD581" w14:textId="77777777" w:rsidTr="00E12E82">
        <w:trPr>
          <w:trHeight w:val="262"/>
        </w:trPr>
        <w:tc>
          <w:tcPr>
            <w:tcW w:w="2977" w:type="dxa"/>
            <w:tcBorders>
              <w:top w:val="nil"/>
              <w:left w:val="nil"/>
              <w:bottom w:val="nil"/>
              <w:right w:val="nil"/>
            </w:tcBorders>
            <w:shd w:val="clear" w:color="auto" w:fill="auto"/>
            <w:noWrap/>
            <w:vAlign w:val="bottom"/>
            <w:hideMark/>
          </w:tcPr>
          <w:p w14:paraId="58C4D244" w14:textId="77777777" w:rsidR="007A2FE2" w:rsidRPr="001B00E7" w:rsidRDefault="007A2FE2" w:rsidP="00E12E82">
            <w:pPr>
              <w:ind w:left="284"/>
              <w:rPr>
                <w:kern w:val="0"/>
                <w:sz w:val="20"/>
                <w:szCs w:val="20"/>
              </w:rPr>
            </w:pPr>
          </w:p>
        </w:tc>
        <w:tc>
          <w:tcPr>
            <w:tcW w:w="1329" w:type="dxa"/>
            <w:tcBorders>
              <w:top w:val="nil"/>
              <w:left w:val="nil"/>
              <w:bottom w:val="single" w:sz="8" w:space="0" w:color="auto"/>
              <w:right w:val="nil"/>
            </w:tcBorders>
            <w:shd w:val="clear" w:color="auto" w:fill="auto"/>
            <w:noWrap/>
            <w:vAlign w:val="center"/>
            <w:hideMark/>
          </w:tcPr>
          <w:p w14:paraId="11C358BE" w14:textId="77777777" w:rsidR="007A2FE2" w:rsidRPr="001B00E7" w:rsidRDefault="007A2FE2" w:rsidP="00E12E82">
            <w:pPr>
              <w:ind w:left="59"/>
              <w:jc w:val="center"/>
              <w:rPr>
                <w:i w:val="0"/>
                <w:kern w:val="0"/>
                <w:sz w:val="20"/>
                <w:szCs w:val="20"/>
              </w:rPr>
            </w:pPr>
            <w:r w:rsidRPr="001B00E7">
              <w:rPr>
                <w:i w:val="0"/>
                <w:kern w:val="0"/>
                <w:sz w:val="20"/>
                <w:szCs w:val="20"/>
              </w:rPr>
              <w:t>2019</w:t>
            </w:r>
          </w:p>
        </w:tc>
        <w:tc>
          <w:tcPr>
            <w:tcW w:w="168" w:type="dxa"/>
            <w:tcBorders>
              <w:top w:val="nil"/>
              <w:left w:val="nil"/>
              <w:bottom w:val="nil"/>
              <w:right w:val="nil"/>
            </w:tcBorders>
            <w:shd w:val="clear" w:color="auto" w:fill="auto"/>
            <w:noWrap/>
            <w:vAlign w:val="center"/>
            <w:hideMark/>
          </w:tcPr>
          <w:p w14:paraId="0E3022EE" w14:textId="77777777" w:rsidR="007A2FE2" w:rsidRPr="001B00E7" w:rsidRDefault="007A2FE2" w:rsidP="00E12E82">
            <w:pPr>
              <w:ind w:left="59"/>
              <w:jc w:val="center"/>
              <w:rPr>
                <w:b/>
                <w:bCs/>
                <w:i w:val="0"/>
                <w:kern w:val="0"/>
                <w:sz w:val="20"/>
                <w:szCs w:val="20"/>
              </w:rPr>
            </w:pPr>
          </w:p>
        </w:tc>
        <w:tc>
          <w:tcPr>
            <w:tcW w:w="1387" w:type="dxa"/>
            <w:tcBorders>
              <w:top w:val="nil"/>
              <w:left w:val="nil"/>
              <w:bottom w:val="single" w:sz="8" w:space="0" w:color="auto"/>
              <w:right w:val="nil"/>
            </w:tcBorders>
            <w:shd w:val="clear" w:color="auto" w:fill="auto"/>
            <w:noWrap/>
            <w:vAlign w:val="center"/>
            <w:hideMark/>
          </w:tcPr>
          <w:p w14:paraId="67B8B6E3" w14:textId="77777777" w:rsidR="007A2FE2" w:rsidRPr="001B00E7" w:rsidRDefault="007A2FE2" w:rsidP="00E12E82">
            <w:pPr>
              <w:ind w:left="59"/>
              <w:jc w:val="center"/>
              <w:rPr>
                <w:b/>
                <w:bCs/>
                <w:i w:val="0"/>
                <w:kern w:val="0"/>
                <w:sz w:val="20"/>
                <w:szCs w:val="20"/>
              </w:rPr>
            </w:pPr>
            <w:r w:rsidRPr="001B00E7">
              <w:rPr>
                <w:b/>
                <w:bCs/>
                <w:i w:val="0"/>
                <w:kern w:val="0"/>
                <w:sz w:val="20"/>
                <w:szCs w:val="20"/>
              </w:rPr>
              <w:t>Constituição</w:t>
            </w:r>
          </w:p>
        </w:tc>
        <w:tc>
          <w:tcPr>
            <w:tcW w:w="168" w:type="dxa"/>
            <w:tcBorders>
              <w:top w:val="nil"/>
              <w:left w:val="nil"/>
              <w:bottom w:val="nil"/>
              <w:right w:val="nil"/>
            </w:tcBorders>
            <w:shd w:val="clear" w:color="auto" w:fill="auto"/>
            <w:noWrap/>
            <w:vAlign w:val="center"/>
            <w:hideMark/>
          </w:tcPr>
          <w:p w14:paraId="344D05AC" w14:textId="77777777" w:rsidR="007A2FE2" w:rsidRPr="001B00E7" w:rsidRDefault="007A2FE2" w:rsidP="00E12E82">
            <w:pPr>
              <w:ind w:left="59"/>
              <w:jc w:val="center"/>
              <w:rPr>
                <w:b/>
                <w:bCs/>
                <w:i w:val="0"/>
                <w:kern w:val="0"/>
                <w:sz w:val="20"/>
                <w:szCs w:val="20"/>
              </w:rPr>
            </w:pPr>
          </w:p>
        </w:tc>
        <w:tc>
          <w:tcPr>
            <w:tcW w:w="1387" w:type="dxa"/>
            <w:tcBorders>
              <w:top w:val="nil"/>
              <w:left w:val="nil"/>
              <w:bottom w:val="single" w:sz="8" w:space="0" w:color="auto"/>
              <w:right w:val="nil"/>
            </w:tcBorders>
            <w:shd w:val="clear" w:color="auto" w:fill="auto"/>
            <w:noWrap/>
            <w:vAlign w:val="center"/>
            <w:hideMark/>
          </w:tcPr>
          <w:p w14:paraId="09DF5DD8" w14:textId="77777777" w:rsidR="007A2FE2" w:rsidRPr="001B00E7" w:rsidRDefault="007A2FE2" w:rsidP="00E12E82">
            <w:pPr>
              <w:ind w:left="59"/>
              <w:jc w:val="center"/>
              <w:rPr>
                <w:b/>
                <w:bCs/>
                <w:i w:val="0"/>
                <w:kern w:val="0"/>
                <w:sz w:val="20"/>
                <w:szCs w:val="20"/>
              </w:rPr>
            </w:pPr>
            <w:r w:rsidRPr="001B00E7">
              <w:rPr>
                <w:b/>
                <w:bCs/>
                <w:i w:val="0"/>
                <w:kern w:val="0"/>
                <w:sz w:val="20"/>
                <w:szCs w:val="20"/>
              </w:rPr>
              <w:t>Saque</w:t>
            </w:r>
          </w:p>
        </w:tc>
        <w:tc>
          <w:tcPr>
            <w:tcW w:w="168" w:type="dxa"/>
            <w:tcBorders>
              <w:top w:val="nil"/>
              <w:left w:val="nil"/>
              <w:bottom w:val="nil"/>
              <w:right w:val="nil"/>
            </w:tcBorders>
            <w:shd w:val="clear" w:color="auto" w:fill="auto"/>
            <w:noWrap/>
            <w:vAlign w:val="center"/>
            <w:hideMark/>
          </w:tcPr>
          <w:p w14:paraId="591FF073" w14:textId="77777777" w:rsidR="007A2FE2" w:rsidRPr="001B00E7" w:rsidRDefault="007A2FE2" w:rsidP="00E12E82">
            <w:pPr>
              <w:ind w:left="59"/>
              <w:jc w:val="center"/>
              <w:rPr>
                <w:bCs/>
                <w:i w:val="0"/>
                <w:kern w:val="0"/>
                <w:sz w:val="20"/>
                <w:szCs w:val="20"/>
              </w:rPr>
            </w:pPr>
          </w:p>
        </w:tc>
        <w:tc>
          <w:tcPr>
            <w:tcW w:w="1200" w:type="dxa"/>
            <w:tcBorders>
              <w:top w:val="nil"/>
              <w:left w:val="nil"/>
              <w:bottom w:val="single" w:sz="8" w:space="0" w:color="auto"/>
              <w:right w:val="nil"/>
            </w:tcBorders>
            <w:shd w:val="clear" w:color="auto" w:fill="auto"/>
            <w:noWrap/>
            <w:vAlign w:val="center"/>
            <w:hideMark/>
          </w:tcPr>
          <w:p w14:paraId="39584278" w14:textId="77777777" w:rsidR="007A2FE2" w:rsidRPr="001B00E7" w:rsidRDefault="007A2FE2" w:rsidP="00E12E82">
            <w:pPr>
              <w:ind w:left="59"/>
              <w:jc w:val="center"/>
              <w:rPr>
                <w:b/>
                <w:i w:val="0"/>
                <w:kern w:val="0"/>
                <w:sz w:val="20"/>
                <w:szCs w:val="20"/>
              </w:rPr>
            </w:pPr>
            <w:r w:rsidRPr="001B00E7">
              <w:rPr>
                <w:b/>
                <w:i w:val="0"/>
                <w:kern w:val="0"/>
                <w:sz w:val="20"/>
                <w:szCs w:val="20"/>
              </w:rPr>
              <w:t>2020</w:t>
            </w:r>
          </w:p>
        </w:tc>
      </w:tr>
      <w:tr w:rsidR="007A2FE2" w:rsidRPr="001B00E7" w14:paraId="7B79B8B0" w14:textId="77777777" w:rsidTr="00511948">
        <w:trPr>
          <w:trHeight w:val="262"/>
        </w:trPr>
        <w:tc>
          <w:tcPr>
            <w:tcW w:w="2977" w:type="dxa"/>
            <w:tcBorders>
              <w:top w:val="nil"/>
              <w:left w:val="nil"/>
              <w:bottom w:val="nil"/>
              <w:right w:val="nil"/>
            </w:tcBorders>
            <w:shd w:val="clear" w:color="auto" w:fill="auto"/>
            <w:vAlign w:val="center"/>
            <w:hideMark/>
          </w:tcPr>
          <w:p w14:paraId="76DD7C85" w14:textId="77777777" w:rsidR="007A2FE2" w:rsidRPr="001B00E7" w:rsidRDefault="007A2FE2" w:rsidP="007A2FE2">
            <w:pPr>
              <w:rPr>
                <w:i w:val="0"/>
                <w:kern w:val="0"/>
                <w:sz w:val="20"/>
                <w:szCs w:val="20"/>
              </w:rPr>
            </w:pPr>
            <w:r w:rsidRPr="001B00E7">
              <w:rPr>
                <w:i w:val="0"/>
                <w:kern w:val="0"/>
                <w:sz w:val="20"/>
                <w:szCs w:val="20"/>
              </w:rPr>
              <w:t xml:space="preserve">Depósito </w:t>
            </w:r>
            <w:proofErr w:type="gramStart"/>
            <w:r w:rsidR="00DA3DE9" w:rsidRPr="001B00E7">
              <w:rPr>
                <w:i w:val="0"/>
                <w:kern w:val="0"/>
                <w:sz w:val="20"/>
                <w:szCs w:val="20"/>
              </w:rPr>
              <w:t>j</w:t>
            </w:r>
            <w:r w:rsidRPr="001B00E7">
              <w:rPr>
                <w:i w:val="0"/>
                <w:kern w:val="0"/>
                <w:sz w:val="20"/>
                <w:szCs w:val="20"/>
              </w:rPr>
              <w:t xml:space="preserve">udicial – </w:t>
            </w:r>
            <w:r w:rsidR="00DA3DE9" w:rsidRPr="001B00E7">
              <w:rPr>
                <w:i w:val="0"/>
                <w:kern w:val="0"/>
                <w:sz w:val="20"/>
                <w:szCs w:val="20"/>
              </w:rPr>
              <w:t>t</w:t>
            </w:r>
            <w:r w:rsidRPr="001B00E7">
              <w:rPr>
                <w:i w:val="0"/>
                <w:kern w:val="0"/>
                <w:sz w:val="20"/>
                <w:szCs w:val="20"/>
              </w:rPr>
              <w:t>rabalhistas</w:t>
            </w:r>
            <w:proofErr w:type="gramEnd"/>
          </w:p>
        </w:tc>
        <w:tc>
          <w:tcPr>
            <w:tcW w:w="1329" w:type="dxa"/>
            <w:tcBorders>
              <w:top w:val="nil"/>
              <w:left w:val="nil"/>
              <w:bottom w:val="nil"/>
              <w:right w:val="nil"/>
            </w:tcBorders>
            <w:shd w:val="clear" w:color="auto" w:fill="auto"/>
            <w:noWrap/>
            <w:vAlign w:val="center"/>
            <w:hideMark/>
          </w:tcPr>
          <w:p w14:paraId="29FEDF2C" w14:textId="77777777" w:rsidR="007A2FE2" w:rsidRPr="001B00E7" w:rsidRDefault="007A2FE2" w:rsidP="007A2FE2">
            <w:pPr>
              <w:ind w:left="284"/>
              <w:jc w:val="right"/>
              <w:rPr>
                <w:i w:val="0"/>
                <w:kern w:val="0"/>
                <w:sz w:val="20"/>
                <w:szCs w:val="20"/>
              </w:rPr>
            </w:pPr>
            <w:r w:rsidRPr="001B00E7">
              <w:rPr>
                <w:i w:val="0"/>
                <w:kern w:val="0"/>
                <w:sz w:val="20"/>
                <w:szCs w:val="20"/>
              </w:rPr>
              <w:t>157</w:t>
            </w:r>
          </w:p>
        </w:tc>
        <w:tc>
          <w:tcPr>
            <w:tcW w:w="168" w:type="dxa"/>
            <w:tcBorders>
              <w:top w:val="nil"/>
              <w:left w:val="nil"/>
              <w:right w:val="nil"/>
            </w:tcBorders>
            <w:shd w:val="clear" w:color="auto" w:fill="auto"/>
            <w:noWrap/>
            <w:vAlign w:val="bottom"/>
            <w:hideMark/>
          </w:tcPr>
          <w:p w14:paraId="31C46158" w14:textId="77777777" w:rsidR="007A2FE2" w:rsidRPr="001B00E7" w:rsidRDefault="007A2FE2" w:rsidP="007A2FE2">
            <w:pPr>
              <w:ind w:left="284"/>
              <w:jc w:val="right"/>
              <w:rPr>
                <w:b/>
                <w:i w:val="0"/>
                <w:kern w:val="0"/>
                <w:sz w:val="20"/>
                <w:szCs w:val="20"/>
              </w:rPr>
            </w:pPr>
          </w:p>
        </w:tc>
        <w:tc>
          <w:tcPr>
            <w:tcW w:w="1387" w:type="dxa"/>
            <w:tcBorders>
              <w:top w:val="nil"/>
              <w:left w:val="nil"/>
              <w:bottom w:val="nil"/>
              <w:right w:val="nil"/>
            </w:tcBorders>
            <w:shd w:val="clear" w:color="auto" w:fill="auto"/>
            <w:noWrap/>
            <w:vAlign w:val="center"/>
            <w:hideMark/>
          </w:tcPr>
          <w:p w14:paraId="55D735F3" w14:textId="77777777" w:rsidR="007A2FE2" w:rsidRPr="001B00E7" w:rsidRDefault="007A2FE2" w:rsidP="007A2FE2">
            <w:pPr>
              <w:ind w:left="284"/>
              <w:jc w:val="right"/>
              <w:rPr>
                <w:b/>
                <w:bCs/>
                <w:i w:val="0"/>
                <w:kern w:val="0"/>
                <w:sz w:val="20"/>
                <w:szCs w:val="20"/>
              </w:rPr>
            </w:pPr>
            <w:r w:rsidRPr="001B00E7">
              <w:rPr>
                <w:b/>
                <w:bCs/>
                <w:i w:val="0"/>
                <w:kern w:val="0"/>
                <w:sz w:val="20"/>
                <w:szCs w:val="20"/>
              </w:rPr>
              <w:t>1.712</w:t>
            </w:r>
          </w:p>
        </w:tc>
        <w:tc>
          <w:tcPr>
            <w:tcW w:w="168" w:type="dxa"/>
            <w:tcBorders>
              <w:top w:val="nil"/>
              <w:left w:val="nil"/>
              <w:right w:val="nil"/>
            </w:tcBorders>
            <w:shd w:val="clear" w:color="auto" w:fill="auto"/>
            <w:noWrap/>
            <w:vAlign w:val="center"/>
            <w:hideMark/>
          </w:tcPr>
          <w:p w14:paraId="3C3D81F8" w14:textId="77777777" w:rsidR="007A2FE2" w:rsidRPr="001B00E7" w:rsidRDefault="007A2FE2" w:rsidP="007A2FE2">
            <w:pPr>
              <w:ind w:left="284"/>
              <w:jc w:val="right"/>
              <w:rPr>
                <w:b/>
                <w:bCs/>
                <w:i w:val="0"/>
                <w:kern w:val="0"/>
                <w:sz w:val="20"/>
                <w:szCs w:val="20"/>
              </w:rPr>
            </w:pPr>
          </w:p>
        </w:tc>
        <w:tc>
          <w:tcPr>
            <w:tcW w:w="1387" w:type="dxa"/>
            <w:tcBorders>
              <w:top w:val="nil"/>
              <w:left w:val="nil"/>
              <w:bottom w:val="nil"/>
              <w:right w:val="nil"/>
            </w:tcBorders>
            <w:shd w:val="clear" w:color="auto" w:fill="auto"/>
            <w:noWrap/>
            <w:vAlign w:val="center"/>
          </w:tcPr>
          <w:p w14:paraId="1EAFE701" w14:textId="77777777" w:rsidR="007A2FE2" w:rsidRPr="001B00E7" w:rsidRDefault="007A2FE2" w:rsidP="007A2FE2">
            <w:pPr>
              <w:ind w:left="284"/>
              <w:jc w:val="right"/>
              <w:rPr>
                <w:b/>
                <w:bCs/>
                <w:i w:val="0"/>
                <w:kern w:val="0"/>
                <w:sz w:val="20"/>
                <w:szCs w:val="20"/>
              </w:rPr>
            </w:pPr>
            <w:r w:rsidRPr="001B00E7">
              <w:rPr>
                <w:b/>
                <w:bCs/>
                <w:i w:val="0"/>
                <w:kern w:val="0"/>
                <w:sz w:val="20"/>
                <w:szCs w:val="20"/>
              </w:rPr>
              <w:t>(1.778)</w:t>
            </w:r>
          </w:p>
        </w:tc>
        <w:tc>
          <w:tcPr>
            <w:tcW w:w="168" w:type="dxa"/>
            <w:tcBorders>
              <w:top w:val="nil"/>
              <w:left w:val="nil"/>
              <w:right w:val="nil"/>
            </w:tcBorders>
            <w:shd w:val="clear" w:color="auto" w:fill="auto"/>
            <w:noWrap/>
            <w:vAlign w:val="bottom"/>
          </w:tcPr>
          <w:p w14:paraId="5D3DD805" w14:textId="77777777" w:rsidR="007A2FE2" w:rsidRPr="001B00E7" w:rsidRDefault="007A2FE2" w:rsidP="007A2FE2">
            <w:pPr>
              <w:ind w:left="284"/>
              <w:jc w:val="right"/>
              <w:rPr>
                <w:b/>
                <w:bCs/>
                <w:i w:val="0"/>
                <w:kern w:val="0"/>
                <w:sz w:val="20"/>
                <w:szCs w:val="20"/>
              </w:rPr>
            </w:pPr>
          </w:p>
        </w:tc>
        <w:tc>
          <w:tcPr>
            <w:tcW w:w="1200" w:type="dxa"/>
            <w:tcBorders>
              <w:top w:val="nil"/>
              <w:left w:val="nil"/>
              <w:bottom w:val="nil"/>
              <w:right w:val="nil"/>
            </w:tcBorders>
            <w:shd w:val="clear" w:color="000000" w:fill="FFFFFF"/>
            <w:noWrap/>
            <w:vAlign w:val="center"/>
            <w:hideMark/>
          </w:tcPr>
          <w:p w14:paraId="28951CAC" w14:textId="77777777" w:rsidR="007A2FE2" w:rsidRPr="001B00E7" w:rsidRDefault="007A2FE2" w:rsidP="007A2FE2">
            <w:pPr>
              <w:ind w:left="284"/>
              <w:jc w:val="right"/>
              <w:rPr>
                <w:b/>
                <w:bCs/>
                <w:i w:val="0"/>
                <w:kern w:val="0"/>
                <w:sz w:val="20"/>
                <w:szCs w:val="20"/>
              </w:rPr>
            </w:pPr>
            <w:r w:rsidRPr="001B00E7">
              <w:rPr>
                <w:b/>
                <w:bCs/>
                <w:i w:val="0"/>
                <w:kern w:val="0"/>
                <w:sz w:val="20"/>
                <w:szCs w:val="20"/>
              </w:rPr>
              <w:t>91</w:t>
            </w:r>
          </w:p>
        </w:tc>
      </w:tr>
      <w:tr w:rsidR="007A2FE2" w:rsidRPr="001B00E7" w14:paraId="060C868A" w14:textId="77777777" w:rsidTr="00511948">
        <w:trPr>
          <w:trHeight w:val="262"/>
        </w:trPr>
        <w:tc>
          <w:tcPr>
            <w:tcW w:w="2977" w:type="dxa"/>
            <w:tcBorders>
              <w:top w:val="nil"/>
              <w:left w:val="nil"/>
              <w:bottom w:val="nil"/>
              <w:right w:val="nil"/>
            </w:tcBorders>
            <w:shd w:val="clear" w:color="auto" w:fill="auto"/>
            <w:vAlign w:val="center"/>
          </w:tcPr>
          <w:p w14:paraId="07AF3FB6" w14:textId="77777777" w:rsidR="007A2FE2" w:rsidRPr="001B00E7" w:rsidRDefault="007A2FE2" w:rsidP="007A2FE2">
            <w:pPr>
              <w:rPr>
                <w:i w:val="0"/>
                <w:kern w:val="0"/>
                <w:sz w:val="20"/>
                <w:szCs w:val="20"/>
              </w:rPr>
            </w:pPr>
            <w:r w:rsidRPr="001B00E7">
              <w:rPr>
                <w:i w:val="0"/>
                <w:kern w:val="0"/>
                <w:sz w:val="20"/>
                <w:szCs w:val="20"/>
              </w:rPr>
              <w:t xml:space="preserve">Depósito </w:t>
            </w:r>
            <w:proofErr w:type="gramStart"/>
            <w:r w:rsidR="00DA3DE9" w:rsidRPr="001B00E7">
              <w:rPr>
                <w:i w:val="0"/>
                <w:kern w:val="0"/>
                <w:sz w:val="20"/>
                <w:szCs w:val="20"/>
              </w:rPr>
              <w:t>j</w:t>
            </w:r>
            <w:r w:rsidRPr="001B00E7">
              <w:rPr>
                <w:i w:val="0"/>
                <w:kern w:val="0"/>
                <w:sz w:val="20"/>
                <w:szCs w:val="20"/>
              </w:rPr>
              <w:t xml:space="preserve">udicial – </w:t>
            </w:r>
            <w:r w:rsidR="00DA3DE9" w:rsidRPr="001B00E7">
              <w:rPr>
                <w:i w:val="0"/>
                <w:kern w:val="0"/>
                <w:sz w:val="20"/>
                <w:szCs w:val="20"/>
              </w:rPr>
              <w:t>c</w:t>
            </w:r>
            <w:r w:rsidRPr="001B00E7">
              <w:rPr>
                <w:i w:val="0"/>
                <w:kern w:val="0"/>
                <w:sz w:val="20"/>
                <w:szCs w:val="20"/>
              </w:rPr>
              <w:t>íveis</w:t>
            </w:r>
            <w:proofErr w:type="gramEnd"/>
          </w:p>
        </w:tc>
        <w:tc>
          <w:tcPr>
            <w:tcW w:w="1329" w:type="dxa"/>
            <w:tcBorders>
              <w:top w:val="nil"/>
              <w:left w:val="nil"/>
              <w:bottom w:val="single" w:sz="4" w:space="0" w:color="auto"/>
              <w:right w:val="nil"/>
            </w:tcBorders>
            <w:shd w:val="clear" w:color="auto" w:fill="auto"/>
            <w:noWrap/>
            <w:vAlign w:val="center"/>
          </w:tcPr>
          <w:p w14:paraId="692BE1B0" w14:textId="77777777" w:rsidR="007A2FE2" w:rsidRPr="001B00E7" w:rsidRDefault="007A2FE2" w:rsidP="007A2FE2">
            <w:pPr>
              <w:ind w:left="284"/>
              <w:jc w:val="right"/>
              <w:rPr>
                <w:i w:val="0"/>
                <w:kern w:val="0"/>
                <w:sz w:val="20"/>
                <w:szCs w:val="20"/>
              </w:rPr>
            </w:pPr>
            <w:r w:rsidRPr="001B00E7">
              <w:rPr>
                <w:i w:val="0"/>
                <w:kern w:val="0"/>
                <w:sz w:val="20"/>
                <w:szCs w:val="20"/>
              </w:rPr>
              <w:t>4.043</w:t>
            </w:r>
          </w:p>
        </w:tc>
        <w:tc>
          <w:tcPr>
            <w:tcW w:w="168" w:type="dxa"/>
            <w:tcBorders>
              <w:top w:val="nil"/>
              <w:left w:val="nil"/>
              <w:right w:val="nil"/>
            </w:tcBorders>
            <w:shd w:val="clear" w:color="auto" w:fill="auto"/>
            <w:noWrap/>
            <w:vAlign w:val="bottom"/>
          </w:tcPr>
          <w:p w14:paraId="537DFC18" w14:textId="77777777" w:rsidR="007A2FE2" w:rsidRPr="001B00E7" w:rsidRDefault="007A2FE2" w:rsidP="007A2FE2">
            <w:pPr>
              <w:ind w:left="284"/>
              <w:jc w:val="right"/>
              <w:rPr>
                <w:b/>
                <w:i w:val="0"/>
                <w:kern w:val="0"/>
                <w:sz w:val="20"/>
                <w:szCs w:val="20"/>
              </w:rPr>
            </w:pPr>
          </w:p>
        </w:tc>
        <w:tc>
          <w:tcPr>
            <w:tcW w:w="1387" w:type="dxa"/>
            <w:tcBorders>
              <w:top w:val="nil"/>
              <w:left w:val="nil"/>
              <w:bottom w:val="single" w:sz="4" w:space="0" w:color="auto"/>
              <w:right w:val="nil"/>
            </w:tcBorders>
            <w:shd w:val="clear" w:color="auto" w:fill="auto"/>
            <w:noWrap/>
            <w:vAlign w:val="center"/>
          </w:tcPr>
          <w:p w14:paraId="233D18C9" w14:textId="77777777" w:rsidR="007A2FE2" w:rsidRPr="001B00E7" w:rsidRDefault="007A2FE2" w:rsidP="007A2FE2">
            <w:pPr>
              <w:ind w:left="284"/>
              <w:jc w:val="right"/>
              <w:rPr>
                <w:b/>
                <w:bCs/>
                <w:i w:val="0"/>
                <w:kern w:val="0"/>
                <w:sz w:val="20"/>
                <w:szCs w:val="20"/>
              </w:rPr>
            </w:pPr>
            <w:r w:rsidRPr="001B00E7">
              <w:rPr>
                <w:b/>
                <w:bCs/>
                <w:i w:val="0"/>
                <w:kern w:val="0"/>
                <w:sz w:val="20"/>
                <w:szCs w:val="20"/>
              </w:rPr>
              <w:t>807</w:t>
            </w:r>
          </w:p>
        </w:tc>
        <w:tc>
          <w:tcPr>
            <w:tcW w:w="168" w:type="dxa"/>
            <w:tcBorders>
              <w:top w:val="nil"/>
              <w:left w:val="nil"/>
              <w:right w:val="nil"/>
            </w:tcBorders>
            <w:shd w:val="clear" w:color="auto" w:fill="auto"/>
            <w:noWrap/>
            <w:vAlign w:val="center"/>
          </w:tcPr>
          <w:p w14:paraId="79EC985B" w14:textId="77777777" w:rsidR="007A2FE2" w:rsidRPr="001B00E7" w:rsidRDefault="007A2FE2" w:rsidP="007A2FE2">
            <w:pPr>
              <w:ind w:left="284"/>
              <w:jc w:val="right"/>
              <w:rPr>
                <w:b/>
                <w:bCs/>
                <w:i w:val="0"/>
                <w:kern w:val="0"/>
                <w:sz w:val="20"/>
                <w:szCs w:val="20"/>
              </w:rPr>
            </w:pPr>
          </w:p>
        </w:tc>
        <w:tc>
          <w:tcPr>
            <w:tcW w:w="1387" w:type="dxa"/>
            <w:tcBorders>
              <w:top w:val="nil"/>
              <w:left w:val="nil"/>
              <w:bottom w:val="single" w:sz="4" w:space="0" w:color="auto"/>
              <w:right w:val="nil"/>
            </w:tcBorders>
            <w:shd w:val="clear" w:color="auto" w:fill="auto"/>
            <w:noWrap/>
            <w:vAlign w:val="center"/>
          </w:tcPr>
          <w:p w14:paraId="049DC3E3" w14:textId="77777777" w:rsidR="007A2FE2" w:rsidRPr="001B00E7" w:rsidRDefault="007A2FE2" w:rsidP="007A2FE2">
            <w:pPr>
              <w:ind w:left="284"/>
              <w:jc w:val="right"/>
              <w:rPr>
                <w:b/>
                <w:bCs/>
                <w:i w:val="0"/>
                <w:kern w:val="0"/>
                <w:sz w:val="20"/>
                <w:szCs w:val="20"/>
              </w:rPr>
            </w:pPr>
            <w:r w:rsidRPr="001B00E7">
              <w:rPr>
                <w:b/>
                <w:bCs/>
                <w:i w:val="0"/>
                <w:kern w:val="0"/>
                <w:sz w:val="20"/>
                <w:szCs w:val="20"/>
              </w:rPr>
              <w:t>(1.920)</w:t>
            </w:r>
          </w:p>
        </w:tc>
        <w:tc>
          <w:tcPr>
            <w:tcW w:w="168" w:type="dxa"/>
            <w:tcBorders>
              <w:top w:val="nil"/>
              <w:left w:val="nil"/>
              <w:right w:val="nil"/>
            </w:tcBorders>
            <w:shd w:val="clear" w:color="auto" w:fill="auto"/>
            <w:noWrap/>
            <w:vAlign w:val="bottom"/>
          </w:tcPr>
          <w:p w14:paraId="33709370" w14:textId="77777777" w:rsidR="007A2FE2" w:rsidRPr="001B00E7" w:rsidRDefault="007A2FE2" w:rsidP="007A2FE2">
            <w:pPr>
              <w:ind w:left="284"/>
              <w:jc w:val="right"/>
              <w:rPr>
                <w:b/>
                <w:bCs/>
                <w:i w:val="0"/>
                <w:kern w:val="0"/>
                <w:sz w:val="20"/>
                <w:szCs w:val="20"/>
              </w:rPr>
            </w:pPr>
          </w:p>
        </w:tc>
        <w:tc>
          <w:tcPr>
            <w:tcW w:w="1200" w:type="dxa"/>
            <w:tcBorders>
              <w:top w:val="nil"/>
              <w:left w:val="nil"/>
              <w:bottom w:val="single" w:sz="4" w:space="0" w:color="auto"/>
              <w:right w:val="nil"/>
            </w:tcBorders>
            <w:shd w:val="clear" w:color="000000" w:fill="FFFFFF"/>
            <w:noWrap/>
            <w:vAlign w:val="center"/>
          </w:tcPr>
          <w:p w14:paraId="00D4FD78" w14:textId="77777777" w:rsidR="007A2FE2" w:rsidRPr="001B00E7" w:rsidRDefault="007A2FE2" w:rsidP="007A2FE2">
            <w:pPr>
              <w:ind w:left="284"/>
              <w:jc w:val="right"/>
              <w:rPr>
                <w:b/>
                <w:bCs/>
                <w:i w:val="0"/>
                <w:kern w:val="0"/>
                <w:sz w:val="20"/>
                <w:szCs w:val="20"/>
              </w:rPr>
            </w:pPr>
            <w:r w:rsidRPr="001B00E7">
              <w:rPr>
                <w:b/>
                <w:bCs/>
                <w:i w:val="0"/>
                <w:kern w:val="0"/>
                <w:sz w:val="20"/>
                <w:szCs w:val="20"/>
              </w:rPr>
              <w:t>2.930</w:t>
            </w:r>
          </w:p>
        </w:tc>
      </w:tr>
      <w:tr w:rsidR="007A2FE2" w:rsidRPr="001B00E7" w14:paraId="57DA8DA0" w14:textId="77777777" w:rsidTr="00511948">
        <w:trPr>
          <w:trHeight w:val="262"/>
        </w:trPr>
        <w:tc>
          <w:tcPr>
            <w:tcW w:w="2977" w:type="dxa"/>
            <w:tcBorders>
              <w:top w:val="nil"/>
              <w:left w:val="nil"/>
              <w:bottom w:val="nil"/>
              <w:right w:val="nil"/>
            </w:tcBorders>
            <w:shd w:val="clear" w:color="auto" w:fill="auto"/>
            <w:vAlign w:val="center"/>
          </w:tcPr>
          <w:p w14:paraId="29921A7A" w14:textId="77777777" w:rsidR="007A2FE2" w:rsidRPr="001B00E7" w:rsidRDefault="007A2FE2" w:rsidP="007A2FE2">
            <w:pPr>
              <w:rPr>
                <w:i w:val="0"/>
                <w:kern w:val="0"/>
                <w:sz w:val="20"/>
                <w:szCs w:val="20"/>
              </w:rPr>
            </w:pPr>
            <w:proofErr w:type="gramStart"/>
            <w:r w:rsidRPr="001B00E7">
              <w:rPr>
                <w:b/>
                <w:bCs/>
                <w:i w:val="0"/>
                <w:kern w:val="0"/>
                <w:sz w:val="20"/>
                <w:szCs w:val="20"/>
              </w:rPr>
              <w:t>Total depósitos</w:t>
            </w:r>
            <w:proofErr w:type="gramEnd"/>
            <w:r w:rsidRPr="001B00E7">
              <w:rPr>
                <w:b/>
                <w:bCs/>
                <w:i w:val="0"/>
                <w:kern w:val="0"/>
                <w:sz w:val="20"/>
                <w:szCs w:val="20"/>
              </w:rPr>
              <w:t xml:space="preserve"> judiciais</w:t>
            </w:r>
          </w:p>
        </w:tc>
        <w:tc>
          <w:tcPr>
            <w:tcW w:w="1329" w:type="dxa"/>
            <w:tcBorders>
              <w:top w:val="single" w:sz="4" w:space="0" w:color="auto"/>
              <w:left w:val="nil"/>
              <w:bottom w:val="double" w:sz="4" w:space="0" w:color="auto"/>
              <w:right w:val="nil"/>
            </w:tcBorders>
            <w:shd w:val="clear" w:color="auto" w:fill="auto"/>
            <w:noWrap/>
            <w:vAlign w:val="center"/>
          </w:tcPr>
          <w:p w14:paraId="650E7E16" w14:textId="77777777" w:rsidR="007A2FE2" w:rsidRPr="001B00E7" w:rsidRDefault="007A2FE2" w:rsidP="007A2FE2">
            <w:pPr>
              <w:ind w:left="284"/>
              <w:jc w:val="right"/>
              <w:rPr>
                <w:i w:val="0"/>
                <w:kern w:val="0"/>
                <w:sz w:val="20"/>
                <w:szCs w:val="20"/>
              </w:rPr>
            </w:pPr>
            <w:r w:rsidRPr="001B00E7">
              <w:rPr>
                <w:i w:val="0"/>
                <w:kern w:val="0"/>
                <w:sz w:val="20"/>
                <w:szCs w:val="20"/>
              </w:rPr>
              <w:t>4.200</w:t>
            </w:r>
          </w:p>
        </w:tc>
        <w:tc>
          <w:tcPr>
            <w:tcW w:w="168" w:type="dxa"/>
            <w:tcBorders>
              <w:left w:val="nil"/>
              <w:right w:val="nil"/>
            </w:tcBorders>
            <w:shd w:val="clear" w:color="auto" w:fill="auto"/>
            <w:noWrap/>
            <w:vAlign w:val="bottom"/>
          </w:tcPr>
          <w:p w14:paraId="780802A5" w14:textId="77777777" w:rsidR="007A2FE2" w:rsidRPr="001B00E7" w:rsidRDefault="007A2FE2" w:rsidP="007A2FE2">
            <w:pPr>
              <w:ind w:left="284"/>
              <w:jc w:val="right"/>
              <w:rPr>
                <w:b/>
                <w:i w:val="0"/>
                <w:kern w:val="0"/>
                <w:sz w:val="20"/>
                <w:szCs w:val="20"/>
              </w:rPr>
            </w:pPr>
          </w:p>
        </w:tc>
        <w:tc>
          <w:tcPr>
            <w:tcW w:w="1387" w:type="dxa"/>
            <w:tcBorders>
              <w:top w:val="single" w:sz="4" w:space="0" w:color="auto"/>
              <w:left w:val="nil"/>
              <w:bottom w:val="double" w:sz="4" w:space="0" w:color="auto"/>
              <w:right w:val="nil"/>
            </w:tcBorders>
            <w:shd w:val="clear" w:color="auto" w:fill="auto"/>
            <w:noWrap/>
            <w:vAlign w:val="center"/>
          </w:tcPr>
          <w:p w14:paraId="665A64A2" w14:textId="77777777" w:rsidR="007A2FE2" w:rsidRPr="001B00E7" w:rsidRDefault="007A2FE2" w:rsidP="007A2FE2">
            <w:pPr>
              <w:ind w:left="284"/>
              <w:jc w:val="right"/>
              <w:rPr>
                <w:b/>
                <w:bCs/>
                <w:i w:val="0"/>
                <w:kern w:val="0"/>
                <w:sz w:val="20"/>
                <w:szCs w:val="20"/>
              </w:rPr>
            </w:pPr>
            <w:r w:rsidRPr="001B00E7">
              <w:rPr>
                <w:b/>
                <w:bCs/>
                <w:i w:val="0"/>
                <w:kern w:val="0"/>
                <w:sz w:val="20"/>
                <w:szCs w:val="20"/>
              </w:rPr>
              <w:t>2.519</w:t>
            </w:r>
          </w:p>
        </w:tc>
        <w:tc>
          <w:tcPr>
            <w:tcW w:w="168" w:type="dxa"/>
            <w:tcBorders>
              <w:left w:val="nil"/>
              <w:right w:val="nil"/>
            </w:tcBorders>
            <w:shd w:val="clear" w:color="auto" w:fill="auto"/>
            <w:noWrap/>
            <w:vAlign w:val="center"/>
          </w:tcPr>
          <w:p w14:paraId="34D37BE2" w14:textId="77777777" w:rsidR="007A2FE2" w:rsidRPr="001B00E7" w:rsidRDefault="007A2FE2" w:rsidP="007A2FE2">
            <w:pPr>
              <w:ind w:left="284"/>
              <w:jc w:val="right"/>
              <w:rPr>
                <w:b/>
                <w:bCs/>
                <w:i w:val="0"/>
                <w:kern w:val="0"/>
                <w:sz w:val="20"/>
                <w:szCs w:val="20"/>
              </w:rPr>
            </w:pPr>
          </w:p>
        </w:tc>
        <w:tc>
          <w:tcPr>
            <w:tcW w:w="1387" w:type="dxa"/>
            <w:tcBorders>
              <w:top w:val="single" w:sz="4" w:space="0" w:color="auto"/>
              <w:left w:val="nil"/>
              <w:bottom w:val="double" w:sz="4" w:space="0" w:color="auto"/>
              <w:right w:val="nil"/>
            </w:tcBorders>
            <w:shd w:val="clear" w:color="auto" w:fill="auto"/>
            <w:noWrap/>
            <w:vAlign w:val="center"/>
          </w:tcPr>
          <w:p w14:paraId="30446F8F" w14:textId="77777777" w:rsidR="007A2FE2" w:rsidRPr="001B00E7" w:rsidRDefault="007A2FE2" w:rsidP="007A2FE2">
            <w:pPr>
              <w:ind w:left="284"/>
              <w:jc w:val="right"/>
              <w:rPr>
                <w:b/>
                <w:bCs/>
                <w:i w:val="0"/>
                <w:kern w:val="0"/>
                <w:sz w:val="20"/>
                <w:szCs w:val="20"/>
              </w:rPr>
            </w:pPr>
            <w:r w:rsidRPr="001B00E7">
              <w:rPr>
                <w:b/>
                <w:bCs/>
                <w:i w:val="0"/>
                <w:kern w:val="0"/>
                <w:sz w:val="20"/>
                <w:szCs w:val="20"/>
              </w:rPr>
              <w:t>(3.698)</w:t>
            </w:r>
          </w:p>
        </w:tc>
        <w:tc>
          <w:tcPr>
            <w:tcW w:w="168" w:type="dxa"/>
            <w:tcBorders>
              <w:left w:val="nil"/>
              <w:right w:val="nil"/>
            </w:tcBorders>
            <w:shd w:val="clear" w:color="auto" w:fill="auto"/>
            <w:noWrap/>
            <w:vAlign w:val="bottom"/>
          </w:tcPr>
          <w:p w14:paraId="4C788E5A" w14:textId="77777777" w:rsidR="007A2FE2" w:rsidRPr="001B00E7" w:rsidRDefault="007A2FE2" w:rsidP="007A2FE2">
            <w:pPr>
              <w:ind w:left="284"/>
              <w:jc w:val="right"/>
              <w:rPr>
                <w:b/>
                <w:bCs/>
                <w:i w:val="0"/>
                <w:kern w:val="0"/>
                <w:sz w:val="20"/>
                <w:szCs w:val="20"/>
              </w:rPr>
            </w:pPr>
          </w:p>
        </w:tc>
        <w:tc>
          <w:tcPr>
            <w:tcW w:w="1200" w:type="dxa"/>
            <w:tcBorders>
              <w:top w:val="single" w:sz="4" w:space="0" w:color="auto"/>
              <w:left w:val="nil"/>
              <w:bottom w:val="double" w:sz="4" w:space="0" w:color="auto"/>
              <w:right w:val="nil"/>
            </w:tcBorders>
            <w:shd w:val="clear" w:color="000000" w:fill="FFFFFF"/>
            <w:noWrap/>
            <w:vAlign w:val="center"/>
          </w:tcPr>
          <w:p w14:paraId="47F9DE86" w14:textId="77777777" w:rsidR="007A2FE2" w:rsidRPr="001B00E7" w:rsidRDefault="007A2FE2" w:rsidP="007A2FE2">
            <w:pPr>
              <w:ind w:left="284"/>
              <w:jc w:val="right"/>
              <w:rPr>
                <w:b/>
                <w:bCs/>
                <w:i w:val="0"/>
                <w:kern w:val="0"/>
                <w:sz w:val="20"/>
                <w:szCs w:val="20"/>
              </w:rPr>
            </w:pPr>
            <w:r w:rsidRPr="001B00E7">
              <w:rPr>
                <w:b/>
                <w:bCs/>
                <w:i w:val="0"/>
                <w:kern w:val="0"/>
                <w:sz w:val="20"/>
                <w:szCs w:val="20"/>
              </w:rPr>
              <w:t>3.021</w:t>
            </w:r>
          </w:p>
        </w:tc>
      </w:tr>
    </w:tbl>
    <w:p w14:paraId="76780FE2" w14:textId="28F2E211" w:rsidR="007A2FE2" w:rsidRDefault="007A2FE2" w:rsidP="00716805">
      <w:pPr>
        <w:ind w:left="284"/>
        <w:jc w:val="both"/>
        <w:rPr>
          <w:i w:val="0"/>
          <w:szCs w:val="24"/>
        </w:rPr>
      </w:pPr>
    </w:p>
    <w:p w14:paraId="197105C4" w14:textId="77777777" w:rsidR="007C4513" w:rsidRDefault="007C4513" w:rsidP="00716805">
      <w:pPr>
        <w:ind w:left="284"/>
        <w:jc w:val="both"/>
        <w:rPr>
          <w:i w:val="0"/>
          <w:szCs w:val="24"/>
        </w:rPr>
      </w:pPr>
    </w:p>
    <w:p w14:paraId="0BDC07CF" w14:textId="77777777" w:rsidR="007C4513" w:rsidRDefault="007C4513" w:rsidP="00716805">
      <w:pPr>
        <w:ind w:left="284"/>
        <w:jc w:val="both"/>
        <w:rPr>
          <w:i w:val="0"/>
          <w:szCs w:val="24"/>
        </w:rPr>
      </w:pPr>
    </w:p>
    <w:p w14:paraId="1324574F" w14:textId="77777777" w:rsidR="007C4513" w:rsidRDefault="007C4513" w:rsidP="00716805">
      <w:pPr>
        <w:ind w:left="284"/>
        <w:jc w:val="both"/>
        <w:rPr>
          <w:i w:val="0"/>
          <w:szCs w:val="24"/>
        </w:rPr>
      </w:pPr>
    </w:p>
    <w:p w14:paraId="743633A2" w14:textId="77777777" w:rsidR="007C4513" w:rsidRDefault="007C4513" w:rsidP="00716805">
      <w:pPr>
        <w:ind w:left="284"/>
        <w:jc w:val="both"/>
        <w:rPr>
          <w:i w:val="0"/>
          <w:szCs w:val="24"/>
        </w:rPr>
      </w:pPr>
    </w:p>
    <w:p w14:paraId="77064C5B" w14:textId="77777777" w:rsidR="007B2564" w:rsidRPr="00511948" w:rsidRDefault="001560C4" w:rsidP="00E12E82">
      <w:pPr>
        <w:pStyle w:val="Ttulo1"/>
        <w:tabs>
          <w:tab w:val="clear" w:pos="6262"/>
          <w:tab w:val="left" w:pos="284"/>
        </w:tabs>
        <w:jc w:val="left"/>
        <w:rPr>
          <w:b/>
          <w:i w:val="0"/>
          <w:sz w:val="20"/>
          <w:szCs w:val="20"/>
        </w:rPr>
      </w:pPr>
      <w:bookmarkStart w:id="31" w:name="_Toc506969290"/>
      <w:r w:rsidRPr="00511948">
        <w:rPr>
          <w:b/>
          <w:i w:val="0"/>
          <w:sz w:val="20"/>
          <w:szCs w:val="20"/>
        </w:rPr>
        <w:t>1</w:t>
      </w:r>
      <w:r w:rsidR="00ED1499" w:rsidRPr="00511948">
        <w:rPr>
          <w:b/>
          <w:i w:val="0"/>
          <w:sz w:val="20"/>
          <w:szCs w:val="20"/>
        </w:rPr>
        <w:t>2</w:t>
      </w:r>
      <w:r w:rsidRPr="00511948">
        <w:rPr>
          <w:b/>
          <w:i w:val="0"/>
          <w:sz w:val="20"/>
          <w:szCs w:val="20"/>
        </w:rPr>
        <w:t xml:space="preserve">.  </w:t>
      </w:r>
      <w:r w:rsidRPr="00507449">
        <w:rPr>
          <w:b/>
          <w:i w:val="0"/>
          <w:sz w:val="22"/>
          <w:szCs w:val="22"/>
        </w:rPr>
        <w:t>Ativo imobilizado</w:t>
      </w:r>
      <w:bookmarkEnd w:id="31"/>
    </w:p>
    <w:p w14:paraId="47AC379E" w14:textId="77777777" w:rsidR="007B2564" w:rsidRPr="007C4513" w:rsidRDefault="007B2564" w:rsidP="00716805">
      <w:pPr>
        <w:tabs>
          <w:tab w:val="left" w:pos="1134"/>
        </w:tabs>
        <w:ind w:left="1134" w:hanging="1134"/>
        <w:jc w:val="both"/>
        <w:rPr>
          <w:bCs/>
          <w:i w:val="0"/>
          <w:sz w:val="20"/>
          <w:szCs w:val="20"/>
        </w:rPr>
      </w:pPr>
    </w:p>
    <w:p w14:paraId="34DE8C47" w14:textId="77777777" w:rsidR="007A2FE2" w:rsidRPr="00511948" w:rsidRDefault="007A2FE2" w:rsidP="00957054">
      <w:pPr>
        <w:pStyle w:val="PargrafodaLista"/>
        <w:numPr>
          <w:ilvl w:val="0"/>
          <w:numId w:val="33"/>
        </w:numPr>
        <w:tabs>
          <w:tab w:val="left" w:pos="1134"/>
        </w:tabs>
        <w:ind w:left="480" w:hanging="240"/>
        <w:jc w:val="both"/>
        <w:rPr>
          <w:bCs/>
          <w:i w:val="0"/>
          <w:sz w:val="20"/>
        </w:rPr>
      </w:pPr>
      <w:r w:rsidRPr="00511948">
        <w:rPr>
          <w:rFonts w:cs="Arial"/>
          <w:bCs/>
          <w:i w:val="0"/>
          <w:sz w:val="20"/>
        </w:rPr>
        <w:t>Composição do saldo</w:t>
      </w:r>
    </w:p>
    <w:tbl>
      <w:tblPr>
        <w:tblW w:w="4598" w:type="pct"/>
        <w:tblInd w:w="675" w:type="dxa"/>
        <w:tblCellMar>
          <w:left w:w="70" w:type="dxa"/>
          <w:right w:w="70" w:type="dxa"/>
        </w:tblCellMar>
        <w:tblLook w:val="04A0" w:firstRow="1" w:lastRow="0" w:firstColumn="1" w:lastColumn="0" w:noHBand="0" w:noVBand="1"/>
      </w:tblPr>
      <w:tblGrid>
        <w:gridCol w:w="3118"/>
        <w:gridCol w:w="640"/>
        <w:gridCol w:w="147"/>
        <w:gridCol w:w="1113"/>
        <w:gridCol w:w="147"/>
        <w:gridCol w:w="961"/>
        <w:gridCol w:w="147"/>
        <w:gridCol w:w="961"/>
        <w:gridCol w:w="159"/>
        <w:gridCol w:w="1078"/>
      </w:tblGrid>
      <w:tr w:rsidR="000305BF" w:rsidRPr="000969AA" w14:paraId="378E6DAF" w14:textId="77777777" w:rsidTr="00F03AAF">
        <w:trPr>
          <w:trHeight w:val="170"/>
        </w:trPr>
        <w:tc>
          <w:tcPr>
            <w:tcW w:w="1840" w:type="pct"/>
            <w:shd w:val="clear" w:color="auto" w:fill="auto"/>
            <w:noWrap/>
            <w:vAlign w:val="center"/>
            <w:hideMark/>
          </w:tcPr>
          <w:p w14:paraId="58B85E80" w14:textId="77777777" w:rsidR="000969AA" w:rsidRPr="00511948" w:rsidRDefault="000969AA" w:rsidP="00E12E82">
            <w:pPr>
              <w:rPr>
                <w:i w:val="0"/>
                <w:kern w:val="0"/>
                <w:sz w:val="16"/>
                <w:szCs w:val="16"/>
              </w:rPr>
            </w:pPr>
          </w:p>
        </w:tc>
        <w:tc>
          <w:tcPr>
            <w:tcW w:w="378" w:type="pct"/>
            <w:shd w:val="clear" w:color="auto" w:fill="auto"/>
            <w:noWrap/>
            <w:vAlign w:val="center"/>
            <w:hideMark/>
          </w:tcPr>
          <w:p w14:paraId="340E451E" w14:textId="77777777" w:rsidR="000969AA" w:rsidRPr="00511948" w:rsidRDefault="000969AA" w:rsidP="00E12E82">
            <w:pPr>
              <w:rPr>
                <w:i w:val="0"/>
                <w:kern w:val="0"/>
                <w:sz w:val="16"/>
                <w:szCs w:val="16"/>
              </w:rPr>
            </w:pPr>
          </w:p>
        </w:tc>
        <w:tc>
          <w:tcPr>
            <w:tcW w:w="87" w:type="pct"/>
            <w:shd w:val="clear" w:color="auto" w:fill="auto"/>
            <w:noWrap/>
            <w:vAlign w:val="center"/>
            <w:hideMark/>
          </w:tcPr>
          <w:p w14:paraId="227E69F7" w14:textId="77777777" w:rsidR="000969AA" w:rsidRPr="00511948" w:rsidRDefault="000969AA" w:rsidP="00E12E82">
            <w:pPr>
              <w:rPr>
                <w:i w:val="0"/>
                <w:kern w:val="0"/>
                <w:sz w:val="16"/>
                <w:szCs w:val="16"/>
              </w:rPr>
            </w:pPr>
          </w:p>
        </w:tc>
        <w:tc>
          <w:tcPr>
            <w:tcW w:w="657" w:type="pct"/>
            <w:shd w:val="clear" w:color="auto" w:fill="auto"/>
            <w:noWrap/>
            <w:vAlign w:val="center"/>
            <w:hideMark/>
          </w:tcPr>
          <w:p w14:paraId="66B3E8F1" w14:textId="77777777" w:rsidR="000969AA" w:rsidRPr="00511948" w:rsidRDefault="000969AA" w:rsidP="00E12E82">
            <w:pPr>
              <w:rPr>
                <w:i w:val="0"/>
                <w:kern w:val="0"/>
                <w:sz w:val="16"/>
                <w:szCs w:val="16"/>
              </w:rPr>
            </w:pPr>
          </w:p>
        </w:tc>
        <w:tc>
          <w:tcPr>
            <w:tcW w:w="87" w:type="pct"/>
            <w:shd w:val="clear" w:color="auto" w:fill="auto"/>
            <w:noWrap/>
            <w:vAlign w:val="center"/>
            <w:hideMark/>
          </w:tcPr>
          <w:p w14:paraId="1EFC58F1" w14:textId="77777777" w:rsidR="000969AA" w:rsidRPr="00511948" w:rsidRDefault="000969AA" w:rsidP="00E12E82">
            <w:pPr>
              <w:rPr>
                <w:i w:val="0"/>
                <w:kern w:val="0"/>
                <w:sz w:val="16"/>
                <w:szCs w:val="16"/>
              </w:rPr>
            </w:pPr>
          </w:p>
        </w:tc>
        <w:tc>
          <w:tcPr>
            <w:tcW w:w="567" w:type="pct"/>
            <w:tcBorders>
              <w:bottom w:val="single" w:sz="4" w:space="0" w:color="auto"/>
            </w:tcBorders>
            <w:shd w:val="clear" w:color="auto" w:fill="auto"/>
            <w:noWrap/>
            <w:vAlign w:val="center"/>
            <w:hideMark/>
          </w:tcPr>
          <w:p w14:paraId="51ECE4E6" w14:textId="77777777" w:rsidR="000969AA" w:rsidRPr="00E12E82" w:rsidRDefault="000969AA" w:rsidP="00C25093">
            <w:pPr>
              <w:jc w:val="center"/>
              <w:rPr>
                <w:b/>
                <w:bCs/>
                <w:i w:val="0"/>
                <w:kern w:val="0"/>
                <w:sz w:val="16"/>
                <w:szCs w:val="16"/>
              </w:rPr>
            </w:pPr>
            <w:r w:rsidRPr="00E12E82">
              <w:rPr>
                <w:b/>
                <w:bCs/>
                <w:i w:val="0"/>
                <w:kern w:val="0"/>
                <w:sz w:val="16"/>
                <w:szCs w:val="16"/>
              </w:rPr>
              <w:t>2020</w:t>
            </w:r>
          </w:p>
        </w:tc>
        <w:tc>
          <w:tcPr>
            <w:tcW w:w="87" w:type="pct"/>
            <w:shd w:val="clear" w:color="auto" w:fill="auto"/>
            <w:noWrap/>
            <w:vAlign w:val="center"/>
            <w:hideMark/>
          </w:tcPr>
          <w:p w14:paraId="0816331C" w14:textId="77777777" w:rsidR="000969AA" w:rsidRPr="00E12E82" w:rsidRDefault="000969AA" w:rsidP="00EC08B5">
            <w:pPr>
              <w:jc w:val="center"/>
              <w:rPr>
                <w:b/>
                <w:bCs/>
                <w:i w:val="0"/>
                <w:kern w:val="0"/>
                <w:sz w:val="16"/>
                <w:szCs w:val="16"/>
              </w:rPr>
            </w:pPr>
          </w:p>
        </w:tc>
        <w:tc>
          <w:tcPr>
            <w:tcW w:w="567" w:type="pct"/>
            <w:tcBorders>
              <w:bottom w:val="single" w:sz="4" w:space="0" w:color="auto"/>
            </w:tcBorders>
            <w:shd w:val="clear" w:color="auto" w:fill="auto"/>
            <w:noWrap/>
            <w:vAlign w:val="center"/>
            <w:hideMark/>
          </w:tcPr>
          <w:p w14:paraId="56B36DB2" w14:textId="77777777" w:rsidR="000969AA" w:rsidRPr="00E12E82" w:rsidRDefault="000969AA">
            <w:pPr>
              <w:jc w:val="center"/>
              <w:rPr>
                <w:b/>
                <w:bCs/>
                <w:i w:val="0"/>
                <w:kern w:val="0"/>
                <w:sz w:val="16"/>
                <w:szCs w:val="16"/>
              </w:rPr>
            </w:pPr>
            <w:r w:rsidRPr="00E12E82">
              <w:rPr>
                <w:b/>
                <w:bCs/>
                <w:i w:val="0"/>
                <w:kern w:val="0"/>
                <w:sz w:val="16"/>
                <w:szCs w:val="16"/>
              </w:rPr>
              <w:t>2019</w:t>
            </w:r>
          </w:p>
        </w:tc>
        <w:tc>
          <w:tcPr>
            <w:tcW w:w="94" w:type="pct"/>
            <w:shd w:val="clear" w:color="auto" w:fill="auto"/>
            <w:noWrap/>
            <w:vAlign w:val="center"/>
            <w:hideMark/>
          </w:tcPr>
          <w:p w14:paraId="3C842C2B" w14:textId="77777777" w:rsidR="000969AA" w:rsidRPr="00E12E82" w:rsidRDefault="000969AA" w:rsidP="00E12E82">
            <w:pPr>
              <w:jc w:val="center"/>
              <w:rPr>
                <w:b/>
                <w:bCs/>
                <w:i w:val="0"/>
                <w:kern w:val="0"/>
                <w:sz w:val="16"/>
                <w:szCs w:val="16"/>
              </w:rPr>
            </w:pPr>
          </w:p>
        </w:tc>
        <w:tc>
          <w:tcPr>
            <w:tcW w:w="636" w:type="pct"/>
            <w:shd w:val="clear" w:color="auto" w:fill="auto"/>
            <w:vAlign w:val="center"/>
            <w:hideMark/>
          </w:tcPr>
          <w:p w14:paraId="359F33AE" w14:textId="77777777" w:rsidR="000969AA" w:rsidRPr="00E12E82" w:rsidRDefault="000969AA" w:rsidP="00E12E82">
            <w:pPr>
              <w:jc w:val="center"/>
              <w:rPr>
                <w:b/>
                <w:bCs/>
                <w:i w:val="0"/>
                <w:kern w:val="0"/>
                <w:sz w:val="16"/>
                <w:szCs w:val="16"/>
              </w:rPr>
            </w:pPr>
            <w:r w:rsidRPr="00E12E82">
              <w:rPr>
                <w:b/>
                <w:bCs/>
                <w:i w:val="0"/>
                <w:kern w:val="0"/>
                <w:sz w:val="16"/>
                <w:szCs w:val="16"/>
              </w:rPr>
              <w:t xml:space="preserve">Taxa anual </w:t>
            </w:r>
          </w:p>
        </w:tc>
      </w:tr>
      <w:tr w:rsidR="000305BF" w:rsidRPr="000969AA" w14:paraId="3BE68043" w14:textId="77777777" w:rsidTr="00F03AAF">
        <w:trPr>
          <w:trHeight w:val="170"/>
        </w:trPr>
        <w:tc>
          <w:tcPr>
            <w:tcW w:w="1840" w:type="pct"/>
            <w:shd w:val="clear" w:color="auto" w:fill="auto"/>
            <w:vAlign w:val="center"/>
            <w:hideMark/>
          </w:tcPr>
          <w:p w14:paraId="6E129362" w14:textId="77777777" w:rsidR="000969AA" w:rsidRPr="00E12E82" w:rsidRDefault="000969AA" w:rsidP="00E12E82">
            <w:pPr>
              <w:ind w:left="357"/>
              <w:jc w:val="center"/>
              <w:rPr>
                <w:b/>
                <w:bCs/>
                <w:i w:val="0"/>
                <w:kern w:val="0"/>
                <w:sz w:val="16"/>
                <w:szCs w:val="16"/>
              </w:rPr>
            </w:pPr>
          </w:p>
        </w:tc>
        <w:tc>
          <w:tcPr>
            <w:tcW w:w="378" w:type="pct"/>
            <w:tcBorders>
              <w:bottom w:val="single" w:sz="4" w:space="0" w:color="auto"/>
            </w:tcBorders>
            <w:shd w:val="clear" w:color="auto" w:fill="auto"/>
            <w:vAlign w:val="center"/>
            <w:hideMark/>
          </w:tcPr>
          <w:p w14:paraId="59AD1B60" w14:textId="77777777" w:rsidR="000969AA" w:rsidRPr="00E12E82" w:rsidRDefault="000969AA" w:rsidP="00E12E82">
            <w:pPr>
              <w:jc w:val="center"/>
              <w:rPr>
                <w:b/>
                <w:bCs/>
                <w:i w:val="0"/>
                <w:kern w:val="0"/>
                <w:sz w:val="16"/>
                <w:szCs w:val="16"/>
              </w:rPr>
            </w:pPr>
            <w:r w:rsidRPr="00E12E82">
              <w:rPr>
                <w:b/>
                <w:bCs/>
                <w:i w:val="0"/>
                <w:kern w:val="0"/>
                <w:sz w:val="16"/>
                <w:szCs w:val="16"/>
              </w:rPr>
              <w:t>Custo</w:t>
            </w:r>
          </w:p>
        </w:tc>
        <w:tc>
          <w:tcPr>
            <w:tcW w:w="87" w:type="pct"/>
            <w:shd w:val="clear" w:color="auto" w:fill="auto"/>
            <w:vAlign w:val="center"/>
            <w:hideMark/>
          </w:tcPr>
          <w:p w14:paraId="6100069E" w14:textId="77777777" w:rsidR="000969AA" w:rsidRPr="00E12E82" w:rsidRDefault="000969AA" w:rsidP="00E12E82">
            <w:pPr>
              <w:jc w:val="center"/>
              <w:rPr>
                <w:b/>
                <w:bCs/>
                <w:i w:val="0"/>
                <w:kern w:val="0"/>
                <w:sz w:val="16"/>
                <w:szCs w:val="16"/>
              </w:rPr>
            </w:pPr>
          </w:p>
        </w:tc>
        <w:tc>
          <w:tcPr>
            <w:tcW w:w="657" w:type="pct"/>
            <w:tcBorders>
              <w:bottom w:val="single" w:sz="4" w:space="0" w:color="auto"/>
            </w:tcBorders>
            <w:shd w:val="clear" w:color="auto" w:fill="auto"/>
            <w:vAlign w:val="center"/>
            <w:hideMark/>
          </w:tcPr>
          <w:p w14:paraId="590AC5F2" w14:textId="77777777" w:rsidR="000969AA" w:rsidRPr="00E12E82" w:rsidRDefault="000969AA" w:rsidP="00E12E82">
            <w:pPr>
              <w:jc w:val="center"/>
              <w:rPr>
                <w:b/>
                <w:bCs/>
                <w:i w:val="0"/>
                <w:kern w:val="0"/>
                <w:sz w:val="16"/>
                <w:szCs w:val="16"/>
              </w:rPr>
            </w:pPr>
            <w:r w:rsidRPr="00E12E82">
              <w:rPr>
                <w:b/>
                <w:bCs/>
                <w:i w:val="0"/>
                <w:kern w:val="0"/>
                <w:sz w:val="16"/>
                <w:szCs w:val="16"/>
              </w:rPr>
              <w:t>Depreciação Acumulada</w:t>
            </w:r>
          </w:p>
        </w:tc>
        <w:tc>
          <w:tcPr>
            <w:tcW w:w="87" w:type="pct"/>
            <w:shd w:val="clear" w:color="auto" w:fill="auto"/>
            <w:vAlign w:val="center"/>
            <w:hideMark/>
          </w:tcPr>
          <w:p w14:paraId="0D58B9FF" w14:textId="77777777" w:rsidR="000969AA" w:rsidRPr="00E12E82" w:rsidRDefault="000969AA" w:rsidP="00E12E82">
            <w:pPr>
              <w:jc w:val="center"/>
              <w:rPr>
                <w:b/>
                <w:bCs/>
                <w:i w:val="0"/>
                <w:kern w:val="0"/>
                <w:sz w:val="16"/>
                <w:szCs w:val="16"/>
              </w:rPr>
            </w:pPr>
          </w:p>
        </w:tc>
        <w:tc>
          <w:tcPr>
            <w:tcW w:w="567" w:type="pct"/>
            <w:tcBorders>
              <w:bottom w:val="single" w:sz="4" w:space="0" w:color="auto"/>
            </w:tcBorders>
            <w:shd w:val="clear" w:color="auto" w:fill="auto"/>
            <w:vAlign w:val="center"/>
            <w:hideMark/>
          </w:tcPr>
          <w:p w14:paraId="1FE42063" w14:textId="77777777" w:rsidR="000969AA" w:rsidRPr="00511948" w:rsidRDefault="000969AA" w:rsidP="00E12E82">
            <w:pPr>
              <w:jc w:val="center"/>
              <w:rPr>
                <w:b/>
                <w:bCs/>
                <w:i w:val="0"/>
                <w:kern w:val="0"/>
                <w:sz w:val="16"/>
                <w:szCs w:val="16"/>
              </w:rPr>
            </w:pPr>
            <w:r w:rsidRPr="00511948">
              <w:rPr>
                <w:b/>
                <w:bCs/>
                <w:i w:val="0"/>
                <w:kern w:val="0"/>
                <w:sz w:val="16"/>
                <w:szCs w:val="16"/>
              </w:rPr>
              <w:t>Líquido</w:t>
            </w:r>
          </w:p>
        </w:tc>
        <w:tc>
          <w:tcPr>
            <w:tcW w:w="87" w:type="pct"/>
            <w:shd w:val="clear" w:color="auto" w:fill="auto"/>
            <w:vAlign w:val="center"/>
            <w:hideMark/>
          </w:tcPr>
          <w:p w14:paraId="0DBB4B03" w14:textId="77777777" w:rsidR="000969AA" w:rsidRPr="00511948" w:rsidRDefault="000969AA" w:rsidP="00E12E82">
            <w:pPr>
              <w:jc w:val="center"/>
              <w:rPr>
                <w:b/>
                <w:bCs/>
                <w:i w:val="0"/>
                <w:kern w:val="0"/>
                <w:sz w:val="16"/>
                <w:szCs w:val="16"/>
              </w:rPr>
            </w:pPr>
          </w:p>
        </w:tc>
        <w:tc>
          <w:tcPr>
            <w:tcW w:w="567" w:type="pct"/>
            <w:tcBorders>
              <w:bottom w:val="single" w:sz="4" w:space="0" w:color="auto"/>
            </w:tcBorders>
            <w:shd w:val="clear" w:color="auto" w:fill="auto"/>
            <w:vAlign w:val="center"/>
            <w:hideMark/>
          </w:tcPr>
          <w:p w14:paraId="65396BC8" w14:textId="77777777" w:rsidR="000969AA" w:rsidRPr="00511948" w:rsidRDefault="000969AA" w:rsidP="00E12E82">
            <w:pPr>
              <w:jc w:val="center"/>
              <w:rPr>
                <w:b/>
                <w:bCs/>
                <w:i w:val="0"/>
                <w:kern w:val="0"/>
                <w:sz w:val="16"/>
                <w:szCs w:val="16"/>
              </w:rPr>
            </w:pPr>
            <w:r w:rsidRPr="00511948">
              <w:rPr>
                <w:b/>
                <w:bCs/>
                <w:i w:val="0"/>
                <w:kern w:val="0"/>
                <w:sz w:val="16"/>
                <w:szCs w:val="16"/>
              </w:rPr>
              <w:t>Líquido</w:t>
            </w:r>
          </w:p>
        </w:tc>
        <w:tc>
          <w:tcPr>
            <w:tcW w:w="94" w:type="pct"/>
            <w:shd w:val="clear" w:color="auto" w:fill="auto"/>
            <w:vAlign w:val="center"/>
            <w:hideMark/>
          </w:tcPr>
          <w:p w14:paraId="66E8D29D" w14:textId="77777777" w:rsidR="000969AA" w:rsidRPr="00511948" w:rsidRDefault="000969AA" w:rsidP="00E12E82">
            <w:pPr>
              <w:jc w:val="center"/>
              <w:rPr>
                <w:b/>
                <w:bCs/>
                <w:i w:val="0"/>
                <w:kern w:val="0"/>
                <w:sz w:val="16"/>
                <w:szCs w:val="16"/>
              </w:rPr>
            </w:pPr>
          </w:p>
        </w:tc>
        <w:tc>
          <w:tcPr>
            <w:tcW w:w="636" w:type="pct"/>
            <w:tcBorders>
              <w:bottom w:val="single" w:sz="4" w:space="0" w:color="auto"/>
            </w:tcBorders>
            <w:shd w:val="clear" w:color="auto" w:fill="auto"/>
            <w:vAlign w:val="center"/>
            <w:hideMark/>
          </w:tcPr>
          <w:p w14:paraId="0CE4ADA6" w14:textId="77777777" w:rsidR="000969AA" w:rsidRPr="00E12E82" w:rsidRDefault="000969AA" w:rsidP="00E12E82">
            <w:pPr>
              <w:jc w:val="center"/>
              <w:rPr>
                <w:b/>
                <w:bCs/>
                <w:i w:val="0"/>
                <w:kern w:val="0"/>
                <w:sz w:val="16"/>
                <w:szCs w:val="16"/>
              </w:rPr>
            </w:pPr>
            <w:r w:rsidRPr="00E12E82">
              <w:rPr>
                <w:b/>
                <w:bCs/>
                <w:i w:val="0"/>
                <w:kern w:val="0"/>
                <w:sz w:val="16"/>
                <w:szCs w:val="16"/>
              </w:rPr>
              <w:t>média de depreciação</w:t>
            </w:r>
          </w:p>
        </w:tc>
      </w:tr>
      <w:tr w:rsidR="000305BF" w:rsidRPr="000969AA" w14:paraId="7F267AD1" w14:textId="77777777" w:rsidTr="00F03AAF">
        <w:trPr>
          <w:trHeight w:val="170"/>
        </w:trPr>
        <w:tc>
          <w:tcPr>
            <w:tcW w:w="1840" w:type="pct"/>
            <w:shd w:val="clear" w:color="auto" w:fill="auto"/>
            <w:vAlign w:val="center"/>
            <w:hideMark/>
          </w:tcPr>
          <w:p w14:paraId="14D364B5" w14:textId="77777777" w:rsidR="000969AA" w:rsidRPr="00511948" w:rsidRDefault="000969AA" w:rsidP="00511948">
            <w:pPr>
              <w:rPr>
                <w:i w:val="0"/>
                <w:kern w:val="0"/>
                <w:sz w:val="16"/>
                <w:szCs w:val="16"/>
              </w:rPr>
            </w:pPr>
            <w:r w:rsidRPr="00511948">
              <w:rPr>
                <w:i w:val="0"/>
                <w:kern w:val="0"/>
                <w:sz w:val="16"/>
                <w:szCs w:val="16"/>
              </w:rPr>
              <w:t>Terrenos</w:t>
            </w:r>
          </w:p>
        </w:tc>
        <w:tc>
          <w:tcPr>
            <w:tcW w:w="378" w:type="pct"/>
            <w:tcBorders>
              <w:top w:val="single" w:sz="4" w:space="0" w:color="auto"/>
            </w:tcBorders>
            <w:shd w:val="clear" w:color="auto" w:fill="auto"/>
            <w:vAlign w:val="center"/>
            <w:hideMark/>
          </w:tcPr>
          <w:p w14:paraId="0CCB297B" w14:textId="77777777" w:rsidR="000969AA" w:rsidRPr="00511948" w:rsidRDefault="000969AA" w:rsidP="00E12E82">
            <w:pPr>
              <w:jc w:val="right"/>
              <w:rPr>
                <w:b/>
                <w:bCs/>
                <w:i w:val="0"/>
                <w:kern w:val="0"/>
                <w:sz w:val="16"/>
                <w:szCs w:val="16"/>
              </w:rPr>
            </w:pPr>
            <w:r w:rsidRPr="00511948">
              <w:rPr>
                <w:b/>
                <w:bCs/>
                <w:i w:val="0"/>
                <w:kern w:val="0"/>
                <w:sz w:val="16"/>
                <w:szCs w:val="16"/>
              </w:rPr>
              <w:t>3.200</w:t>
            </w:r>
          </w:p>
        </w:tc>
        <w:tc>
          <w:tcPr>
            <w:tcW w:w="87" w:type="pct"/>
            <w:shd w:val="clear" w:color="auto" w:fill="auto"/>
            <w:vAlign w:val="center"/>
            <w:hideMark/>
          </w:tcPr>
          <w:p w14:paraId="69031039" w14:textId="77777777" w:rsidR="000969AA" w:rsidRPr="00511948" w:rsidRDefault="000969AA" w:rsidP="00E12E82">
            <w:pPr>
              <w:jc w:val="right"/>
              <w:rPr>
                <w:b/>
                <w:bCs/>
                <w:i w:val="0"/>
                <w:kern w:val="0"/>
                <w:sz w:val="16"/>
                <w:szCs w:val="16"/>
              </w:rPr>
            </w:pPr>
          </w:p>
        </w:tc>
        <w:tc>
          <w:tcPr>
            <w:tcW w:w="657" w:type="pct"/>
            <w:tcBorders>
              <w:top w:val="single" w:sz="4" w:space="0" w:color="auto"/>
            </w:tcBorders>
            <w:shd w:val="clear" w:color="auto" w:fill="auto"/>
            <w:vAlign w:val="center"/>
            <w:hideMark/>
          </w:tcPr>
          <w:p w14:paraId="359251EB" w14:textId="77777777" w:rsidR="000969AA" w:rsidRPr="00511948" w:rsidRDefault="000969AA" w:rsidP="00E12E82">
            <w:pPr>
              <w:jc w:val="right"/>
              <w:rPr>
                <w:b/>
                <w:bCs/>
                <w:i w:val="0"/>
                <w:kern w:val="0"/>
                <w:sz w:val="16"/>
                <w:szCs w:val="16"/>
              </w:rPr>
            </w:pPr>
            <w:r w:rsidRPr="00511948">
              <w:rPr>
                <w:b/>
                <w:bCs/>
                <w:i w:val="0"/>
                <w:kern w:val="0"/>
                <w:sz w:val="16"/>
                <w:szCs w:val="16"/>
              </w:rPr>
              <w:t xml:space="preserve">-   </w:t>
            </w:r>
          </w:p>
        </w:tc>
        <w:tc>
          <w:tcPr>
            <w:tcW w:w="87" w:type="pct"/>
            <w:shd w:val="clear" w:color="auto" w:fill="auto"/>
            <w:vAlign w:val="center"/>
            <w:hideMark/>
          </w:tcPr>
          <w:p w14:paraId="495D7DD6" w14:textId="77777777" w:rsidR="000969AA" w:rsidRPr="00511948" w:rsidRDefault="000969AA" w:rsidP="00E12E82">
            <w:pPr>
              <w:jc w:val="right"/>
              <w:rPr>
                <w:b/>
                <w:bCs/>
                <w:i w:val="0"/>
                <w:kern w:val="0"/>
                <w:sz w:val="16"/>
                <w:szCs w:val="16"/>
              </w:rPr>
            </w:pPr>
          </w:p>
        </w:tc>
        <w:tc>
          <w:tcPr>
            <w:tcW w:w="567" w:type="pct"/>
            <w:tcBorders>
              <w:top w:val="single" w:sz="4" w:space="0" w:color="auto"/>
            </w:tcBorders>
            <w:shd w:val="clear" w:color="auto" w:fill="auto"/>
            <w:vAlign w:val="center"/>
            <w:hideMark/>
          </w:tcPr>
          <w:p w14:paraId="22B14FF0" w14:textId="77777777" w:rsidR="000969AA" w:rsidRPr="00511948" w:rsidRDefault="000969AA" w:rsidP="00E12E82">
            <w:pPr>
              <w:jc w:val="right"/>
              <w:rPr>
                <w:b/>
                <w:bCs/>
                <w:i w:val="0"/>
                <w:kern w:val="0"/>
                <w:sz w:val="16"/>
                <w:szCs w:val="16"/>
              </w:rPr>
            </w:pPr>
            <w:r w:rsidRPr="00511948">
              <w:rPr>
                <w:b/>
                <w:bCs/>
                <w:i w:val="0"/>
                <w:kern w:val="0"/>
                <w:sz w:val="16"/>
                <w:szCs w:val="16"/>
              </w:rPr>
              <w:t>3.200</w:t>
            </w:r>
          </w:p>
        </w:tc>
        <w:tc>
          <w:tcPr>
            <w:tcW w:w="87" w:type="pct"/>
            <w:shd w:val="clear" w:color="auto" w:fill="auto"/>
            <w:vAlign w:val="center"/>
            <w:hideMark/>
          </w:tcPr>
          <w:p w14:paraId="075471D3" w14:textId="77777777" w:rsidR="000969AA" w:rsidRPr="00511948" w:rsidRDefault="000969AA" w:rsidP="00E12E82">
            <w:pPr>
              <w:jc w:val="right"/>
              <w:rPr>
                <w:i w:val="0"/>
                <w:kern w:val="0"/>
                <w:sz w:val="16"/>
                <w:szCs w:val="16"/>
              </w:rPr>
            </w:pPr>
          </w:p>
        </w:tc>
        <w:tc>
          <w:tcPr>
            <w:tcW w:w="567" w:type="pct"/>
            <w:tcBorders>
              <w:top w:val="single" w:sz="4" w:space="0" w:color="auto"/>
            </w:tcBorders>
            <w:shd w:val="clear" w:color="auto" w:fill="auto"/>
            <w:vAlign w:val="center"/>
            <w:hideMark/>
          </w:tcPr>
          <w:p w14:paraId="4D9F51A4" w14:textId="77777777" w:rsidR="000969AA" w:rsidRPr="00511948" w:rsidRDefault="000969AA" w:rsidP="00E12E82">
            <w:pPr>
              <w:jc w:val="right"/>
              <w:rPr>
                <w:i w:val="0"/>
                <w:kern w:val="0"/>
                <w:sz w:val="16"/>
                <w:szCs w:val="16"/>
              </w:rPr>
            </w:pPr>
            <w:r w:rsidRPr="00511948">
              <w:rPr>
                <w:i w:val="0"/>
                <w:kern w:val="0"/>
                <w:sz w:val="16"/>
                <w:szCs w:val="16"/>
              </w:rPr>
              <w:t>3.200</w:t>
            </w:r>
          </w:p>
        </w:tc>
        <w:tc>
          <w:tcPr>
            <w:tcW w:w="94" w:type="pct"/>
            <w:shd w:val="clear" w:color="auto" w:fill="auto"/>
            <w:vAlign w:val="center"/>
            <w:hideMark/>
          </w:tcPr>
          <w:p w14:paraId="740BDDF0" w14:textId="77777777" w:rsidR="000969AA" w:rsidRPr="00511948" w:rsidRDefault="000969AA" w:rsidP="00E12E82">
            <w:pPr>
              <w:jc w:val="right"/>
              <w:rPr>
                <w:i w:val="0"/>
                <w:kern w:val="0"/>
                <w:sz w:val="16"/>
                <w:szCs w:val="16"/>
              </w:rPr>
            </w:pPr>
          </w:p>
        </w:tc>
        <w:tc>
          <w:tcPr>
            <w:tcW w:w="636" w:type="pct"/>
            <w:tcBorders>
              <w:top w:val="single" w:sz="4" w:space="0" w:color="auto"/>
            </w:tcBorders>
            <w:shd w:val="clear" w:color="auto" w:fill="auto"/>
            <w:vAlign w:val="center"/>
            <w:hideMark/>
          </w:tcPr>
          <w:p w14:paraId="064E2678" w14:textId="77777777" w:rsidR="000969AA" w:rsidRPr="00511948" w:rsidRDefault="006B280A" w:rsidP="00E12E82">
            <w:pPr>
              <w:jc w:val="right"/>
              <w:rPr>
                <w:i w:val="0"/>
                <w:kern w:val="0"/>
                <w:sz w:val="16"/>
                <w:szCs w:val="16"/>
              </w:rPr>
            </w:pPr>
            <w:r w:rsidRPr="00511948">
              <w:rPr>
                <w:i w:val="0"/>
                <w:kern w:val="0"/>
                <w:sz w:val="16"/>
                <w:szCs w:val="16"/>
              </w:rPr>
              <w:t>-</w:t>
            </w:r>
            <w:r w:rsidR="000969AA" w:rsidRPr="00511948">
              <w:rPr>
                <w:i w:val="0"/>
                <w:kern w:val="0"/>
                <w:sz w:val="16"/>
                <w:szCs w:val="16"/>
              </w:rPr>
              <w:t xml:space="preserve">   </w:t>
            </w:r>
          </w:p>
        </w:tc>
      </w:tr>
      <w:tr w:rsidR="000305BF" w:rsidRPr="000969AA" w14:paraId="4EF7D860" w14:textId="77777777" w:rsidTr="00F03AAF">
        <w:trPr>
          <w:trHeight w:val="170"/>
        </w:trPr>
        <w:tc>
          <w:tcPr>
            <w:tcW w:w="1840" w:type="pct"/>
            <w:shd w:val="clear" w:color="auto" w:fill="auto"/>
            <w:vAlign w:val="center"/>
            <w:hideMark/>
          </w:tcPr>
          <w:p w14:paraId="0242B118" w14:textId="77777777" w:rsidR="000969AA" w:rsidRPr="00511948" w:rsidRDefault="000969AA" w:rsidP="00511948">
            <w:pPr>
              <w:rPr>
                <w:i w:val="0"/>
                <w:kern w:val="0"/>
                <w:sz w:val="16"/>
                <w:szCs w:val="16"/>
              </w:rPr>
            </w:pPr>
            <w:r w:rsidRPr="00511948">
              <w:rPr>
                <w:i w:val="0"/>
                <w:kern w:val="0"/>
                <w:sz w:val="16"/>
                <w:szCs w:val="16"/>
              </w:rPr>
              <w:t>Edificações</w:t>
            </w:r>
          </w:p>
        </w:tc>
        <w:tc>
          <w:tcPr>
            <w:tcW w:w="378" w:type="pct"/>
            <w:shd w:val="clear" w:color="auto" w:fill="auto"/>
            <w:vAlign w:val="center"/>
            <w:hideMark/>
          </w:tcPr>
          <w:p w14:paraId="5390A149" w14:textId="77777777" w:rsidR="000969AA" w:rsidRPr="00511948" w:rsidRDefault="000969AA" w:rsidP="00E12E82">
            <w:pPr>
              <w:jc w:val="right"/>
              <w:rPr>
                <w:b/>
                <w:bCs/>
                <w:i w:val="0"/>
                <w:kern w:val="0"/>
                <w:sz w:val="16"/>
                <w:szCs w:val="16"/>
              </w:rPr>
            </w:pPr>
            <w:r w:rsidRPr="00511948">
              <w:rPr>
                <w:b/>
                <w:bCs/>
                <w:i w:val="0"/>
                <w:kern w:val="0"/>
                <w:sz w:val="16"/>
                <w:szCs w:val="16"/>
              </w:rPr>
              <w:t>1.892</w:t>
            </w:r>
          </w:p>
        </w:tc>
        <w:tc>
          <w:tcPr>
            <w:tcW w:w="87" w:type="pct"/>
            <w:shd w:val="clear" w:color="auto" w:fill="auto"/>
            <w:vAlign w:val="center"/>
            <w:hideMark/>
          </w:tcPr>
          <w:p w14:paraId="6E8856DE" w14:textId="77777777" w:rsidR="000969AA" w:rsidRPr="00511948" w:rsidRDefault="000969AA" w:rsidP="00E12E82">
            <w:pPr>
              <w:jc w:val="right"/>
              <w:rPr>
                <w:b/>
                <w:bCs/>
                <w:i w:val="0"/>
                <w:kern w:val="0"/>
                <w:sz w:val="16"/>
                <w:szCs w:val="16"/>
              </w:rPr>
            </w:pPr>
          </w:p>
        </w:tc>
        <w:tc>
          <w:tcPr>
            <w:tcW w:w="657" w:type="pct"/>
            <w:shd w:val="clear" w:color="auto" w:fill="auto"/>
            <w:vAlign w:val="center"/>
            <w:hideMark/>
          </w:tcPr>
          <w:p w14:paraId="7F798253" w14:textId="77777777" w:rsidR="000969AA" w:rsidRPr="00511948" w:rsidRDefault="000969AA" w:rsidP="00E12E82">
            <w:pPr>
              <w:jc w:val="right"/>
              <w:rPr>
                <w:b/>
                <w:bCs/>
                <w:i w:val="0"/>
                <w:kern w:val="0"/>
                <w:sz w:val="16"/>
                <w:szCs w:val="16"/>
              </w:rPr>
            </w:pPr>
            <w:r w:rsidRPr="00511948">
              <w:rPr>
                <w:b/>
                <w:bCs/>
                <w:i w:val="0"/>
                <w:kern w:val="0"/>
                <w:sz w:val="16"/>
                <w:szCs w:val="16"/>
              </w:rPr>
              <w:t>(206)</w:t>
            </w:r>
          </w:p>
        </w:tc>
        <w:tc>
          <w:tcPr>
            <w:tcW w:w="87" w:type="pct"/>
            <w:shd w:val="clear" w:color="auto" w:fill="auto"/>
            <w:vAlign w:val="center"/>
            <w:hideMark/>
          </w:tcPr>
          <w:p w14:paraId="738997C5" w14:textId="77777777" w:rsidR="000969AA" w:rsidRPr="00511948" w:rsidRDefault="000969AA" w:rsidP="00E12E82">
            <w:pPr>
              <w:jc w:val="right"/>
              <w:rPr>
                <w:b/>
                <w:bCs/>
                <w:i w:val="0"/>
                <w:kern w:val="0"/>
                <w:sz w:val="16"/>
                <w:szCs w:val="16"/>
              </w:rPr>
            </w:pPr>
          </w:p>
        </w:tc>
        <w:tc>
          <w:tcPr>
            <w:tcW w:w="567" w:type="pct"/>
            <w:shd w:val="clear" w:color="auto" w:fill="auto"/>
            <w:vAlign w:val="center"/>
            <w:hideMark/>
          </w:tcPr>
          <w:p w14:paraId="009056E2" w14:textId="77777777" w:rsidR="000969AA" w:rsidRPr="00511948" w:rsidRDefault="000969AA" w:rsidP="00E12E82">
            <w:pPr>
              <w:jc w:val="right"/>
              <w:rPr>
                <w:b/>
                <w:bCs/>
                <w:i w:val="0"/>
                <w:kern w:val="0"/>
                <w:sz w:val="16"/>
                <w:szCs w:val="16"/>
              </w:rPr>
            </w:pPr>
            <w:r w:rsidRPr="00511948">
              <w:rPr>
                <w:b/>
                <w:bCs/>
                <w:i w:val="0"/>
                <w:kern w:val="0"/>
                <w:sz w:val="16"/>
                <w:szCs w:val="16"/>
              </w:rPr>
              <w:t>1.686</w:t>
            </w:r>
          </w:p>
        </w:tc>
        <w:tc>
          <w:tcPr>
            <w:tcW w:w="87" w:type="pct"/>
            <w:shd w:val="clear" w:color="auto" w:fill="auto"/>
            <w:vAlign w:val="center"/>
            <w:hideMark/>
          </w:tcPr>
          <w:p w14:paraId="3C61C862" w14:textId="77777777" w:rsidR="000969AA" w:rsidRPr="00511948" w:rsidRDefault="000969AA" w:rsidP="00E12E82">
            <w:pPr>
              <w:jc w:val="right"/>
              <w:rPr>
                <w:i w:val="0"/>
                <w:kern w:val="0"/>
                <w:sz w:val="16"/>
                <w:szCs w:val="16"/>
              </w:rPr>
            </w:pPr>
          </w:p>
        </w:tc>
        <w:tc>
          <w:tcPr>
            <w:tcW w:w="567" w:type="pct"/>
            <w:shd w:val="clear" w:color="auto" w:fill="auto"/>
            <w:vAlign w:val="center"/>
            <w:hideMark/>
          </w:tcPr>
          <w:p w14:paraId="0E513EDB" w14:textId="77777777" w:rsidR="000969AA" w:rsidRPr="00511948" w:rsidRDefault="000969AA" w:rsidP="00E12E82">
            <w:pPr>
              <w:jc w:val="right"/>
              <w:rPr>
                <w:i w:val="0"/>
                <w:kern w:val="0"/>
                <w:sz w:val="16"/>
                <w:szCs w:val="16"/>
              </w:rPr>
            </w:pPr>
            <w:r w:rsidRPr="00511948">
              <w:rPr>
                <w:i w:val="0"/>
                <w:kern w:val="0"/>
                <w:sz w:val="16"/>
                <w:szCs w:val="16"/>
              </w:rPr>
              <w:t>1.705</w:t>
            </w:r>
          </w:p>
        </w:tc>
        <w:tc>
          <w:tcPr>
            <w:tcW w:w="94" w:type="pct"/>
            <w:shd w:val="clear" w:color="auto" w:fill="auto"/>
            <w:vAlign w:val="center"/>
            <w:hideMark/>
          </w:tcPr>
          <w:p w14:paraId="5DE52209" w14:textId="77777777" w:rsidR="000969AA" w:rsidRPr="00511948" w:rsidRDefault="000969AA" w:rsidP="00E12E82">
            <w:pPr>
              <w:jc w:val="right"/>
              <w:rPr>
                <w:i w:val="0"/>
                <w:kern w:val="0"/>
                <w:sz w:val="16"/>
                <w:szCs w:val="16"/>
              </w:rPr>
            </w:pPr>
          </w:p>
        </w:tc>
        <w:tc>
          <w:tcPr>
            <w:tcW w:w="636" w:type="pct"/>
            <w:shd w:val="clear" w:color="auto" w:fill="auto"/>
            <w:vAlign w:val="center"/>
            <w:hideMark/>
          </w:tcPr>
          <w:p w14:paraId="3A57A23D" w14:textId="77777777" w:rsidR="000969AA" w:rsidRPr="00511948" w:rsidRDefault="000969AA" w:rsidP="00E12E82">
            <w:pPr>
              <w:jc w:val="right"/>
              <w:rPr>
                <w:i w:val="0"/>
                <w:kern w:val="0"/>
                <w:sz w:val="16"/>
                <w:szCs w:val="16"/>
              </w:rPr>
            </w:pPr>
            <w:r w:rsidRPr="00511948">
              <w:rPr>
                <w:i w:val="0"/>
                <w:kern w:val="0"/>
                <w:sz w:val="16"/>
                <w:szCs w:val="16"/>
              </w:rPr>
              <w:t>1,67%</w:t>
            </w:r>
          </w:p>
        </w:tc>
      </w:tr>
      <w:tr w:rsidR="000305BF" w:rsidRPr="000969AA" w14:paraId="198F24D9" w14:textId="77777777" w:rsidTr="00F03AAF">
        <w:trPr>
          <w:trHeight w:val="170"/>
        </w:trPr>
        <w:tc>
          <w:tcPr>
            <w:tcW w:w="1840" w:type="pct"/>
            <w:shd w:val="clear" w:color="auto" w:fill="auto"/>
            <w:vAlign w:val="center"/>
            <w:hideMark/>
          </w:tcPr>
          <w:p w14:paraId="1534A907" w14:textId="77777777" w:rsidR="000969AA" w:rsidRPr="00511948" w:rsidRDefault="00C25093" w:rsidP="00C25093">
            <w:pPr>
              <w:rPr>
                <w:i w:val="0"/>
                <w:kern w:val="0"/>
                <w:sz w:val="16"/>
                <w:szCs w:val="16"/>
              </w:rPr>
            </w:pPr>
            <w:r w:rsidRPr="00511948">
              <w:rPr>
                <w:i w:val="0"/>
                <w:kern w:val="0"/>
                <w:sz w:val="16"/>
                <w:szCs w:val="16"/>
              </w:rPr>
              <w:t>M</w:t>
            </w:r>
            <w:r>
              <w:rPr>
                <w:i w:val="0"/>
                <w:kern w:val="0"/>
                <w:sz w:val="16"/>
                <w:szCs w:val="16"/>
              </w:rPr>
              <w:t>á</w:t>
            </w:r>
            <w:r w:rsidRPr="00511948">
              <w:rPr>
                <w:i w:val="0"/>
                <w:kern w:val="0"/>
                <w:sz w:val="16"/>
                <w:szCs w:val="16"/>
              </w:rPr>
              <w:t xml:space="preserve">quinas </w:t>
            </w:r>
            <w:r w:rsidR="000969AA" w:rsidRPr="00511948">
              <w:rPr>
                <w:i w:val="0"/>
                <w:kern w:val="0"/>
                <w:sz w:val="16"/>
                <w:szCs w:val="16"/>
              </w:rPr>
              <w:t>e equipamentos</w:t>
            </w:r>
          </w:p>
        </w:tc>
        <w:tc>
          <w:tcPr>
            <w:tcW w:w="378" w:type="pct"/>
            <w:shd w:val="clear" w:color="auto" w:fill="auto"/>
            <w:vAlign w:val="center"/>
            <w:hideMark/>
          </w:tcPr>
          <w:p w14:paraId="20453654" w14:textId="77777777" w:rsidR="000969AA" w:rsidRPr="00511948" w:rsidRDefault="000969AA" w:rsidP="00E12E82">
            <w:pPr>
              <w:jc w:val="right"/>
              <w:rPr>
                <w:b/>
                <w:bCs/>
                <w:i w:val="0"/>
                <w:kern w:val="0"/>
                <w:sz w:val="16"/>
                <w:szCs w:val="16"/>
              </w:rPr>
            </w:pPr>
            <w:r w:rsidRPr="00511948">
              <w:rPr>
                <w:b/>
                <w:bCs/>
                <w:i w:val="0"/>
                <w:kern w:val="0"/>
                <w:sz w:val="16"/>
                <w:szCs w:val="16"/>
              </w:rPr>
              <w:t>1.814</w:t>
            </w:r>
          </w:p>
        </w:tc>
        <w:tc>
          <w:tcPr>
            <w:tcW w:w="87" w:type="pct"/>
            <w:shd w:val="clear" w:color="auto" w:fill="auto"/>
            <w:vAlign w:val="center"/>
            <w:hideMark/>
          </w:tcPr>
          <w:p w14:paraId="1A42049E" w14:textId="77777777" w:rsidR="000969AA" w:rsidRPr="00511948" w:rsidRDefault="000969AA" w:rsidP="00E12E82">
            <w:pPr>
              <w:jc w:val="right"/>
              <w:rPr>
                <w:b/>
                <w:bCs/>
                <w:i w:val="0"/>
                <w:kern w:val="0"/>
                <w:sz w:val="16"/>
                <w:szCs w:val="16"/>
              </w:rPr>
            </w:pPr>
          </w:p>
        </w:tc>
        <w:tc>
          <w:tcPr>
            <w:tcW w:w="657" w:type="pct"/>
            <w:shd w:val="clear" w:color="auto" w:fill="auto"/>
            <w:vAlign w:val="center"/>
            <w:hideMark/>
          </w:tcPr>
          <w:p w14:paraId="71B7DB8A" w14:textId="77777777" w:rsidR="000969AA" w:rsidRPr="00511948" w:rsidRDefault="000969AA" w:rsidP="00E12E82">
            <w:pPr>
              <w:jc w:val="right"/>
              <w:rPr>
                <w:b/>
                <w:bCs/>
                <w:i w:val="0"/>
                <w:kern w:val="0"/>
                <w:sz w:val="16"/>
                <w:szCs w:val="16"/>
              </w:rPr>
            </w:pPr>
            <w:r w:rsidRPr="00511948">
              <w:rPr>
                <w:b/>
                <w:bCs/>
                <w:i w:val="0"/>
                <w:kern w:val="0"/>
                <w:sz w:val="16"/>
                <w:szCs w:val="16"/>
              </w:rPr>
              <w:t>(714)</w:t>
            </w:r>
          </w:p>
        </w:tc>
        <w:tc>
          <w:tcPr>
            <w:tcW w:w="87" w:type="pct"/>
            <w:shd w:val="clear" w:color="auto" w:fill="auto"/>
            <w:vAlign w:val="center"/>
            <w:hideMark/>
          </w:tcPr>
          <w:p w14:paraId="356E3B8A" w14:textId="77777777" w:rsidR="000969AA" w:rsidRPr="00511948" w:rsidRDefault="000969AA" w:rsidP="00E12E82">
            <w:pPr>
              <w:jc w:val="right"/>
              <w:rPr>
                <w:b/>
                <w:bCs/>
                <w:i w:val="0"/>
                <w:kern w:val="0"/>
                <w:sz w:val="16"/>
                <w:szCs w:val="16"/>
              </w:rPr>
            </w:pPr>
          </w:p>
        </w:tc>
        <w:tc>
          <w:tcPr>
            <w:tcW w:w="567" w:type="pct"/>
            <w:shd w:val="clear" w:color="auto" w:fill="auto"/>
            <w:vAlign w:val="center"/>
            <w:hideMark/>
          </w:tcPr>
          <w:p w14:paraId="60EEE117" w14:textId="77777777" w:rsidR="000969AA" w:rsidRPr="00511948" w:rsidRDefault="000969AA" w:rsidP="00E12E82">
            <w:pPr>
              <w:jc w:val="right"/>
              <w:rPr>
                <w:b/>
                <w:bCs/>
                <w:i w:val="0"/>
                <w:kern w:val="0"/>
                <w:sz w:val="16"/>
                <w:szCs w:val="16"/>
              </w:rPr>
            </w:pPr>
            <w:r w:rsidRPr="00511948">
              <w:rPr>
                <w:b/>
                <w:bCs/>
                <w:i w:val="0"/>
                <w:kern w:val="0"/>
                <w:sz w:val="16"/>
                <w:szCs w:val="16"/>
              </w:rPr>
              <w:t>1.100</w:t>
            </w:r>
          </w:p>
        </w:tc>
        <w:tc>
          <w:tcPr>
            <w:tcW w:w="87" w:type="pct"/>
            <w:shd w:val="clear" w:color="auto" w:fill="auto"/>
            <w:vAlign w:val="center"/>
            <w:hideMark/>
          </w:tcPr>
          <w:p w14:paraId="473E25E4" w14:textId="77777777" w:rsidR="000969AA" w:rsidRPr="00511948" w:rsidRDefault="000969AA" w:rsidP="00E12E82">
            <w:pPr>
              <w:jc w:val="right"/>
              <w:rPr>
                <w:i w:val="0"/>
                <w:kern w:val="0"/>
                <w:sz w:val="16"/>
                <w:szCs w:val="16"/>
              </w:rPr>
            </w:pPr>
          </w:p>
        </w:tc>
        <w:tc>
          <w:tcPr>
            <w:tcW w:w="567" w:type="pct"/>
            <w:shd w:val="clear" w:color="auto" w:fill="auto"/>
            <w:vAlign w:val="center"/>
            <w:hideMark/>
          </w:tcPr>
          <w:p w14:paraId="3640834E" w14:textId="77777777" w:rsidR="000969AA" w:rsidRPr="00511948" w:rsidRDefault="000969AA" w:rsidP="00E12E82">
            <w:pPr>
              <w:jc w:val="right"/>
              <w:rPr>
                <w:i w:val="0"/>
                <w:kern w:val="0"/>
                <w:sz w:val="16"/>
                <w:szCs w:val="16"/>
              </w:rPr>
            </w:pPr>
            <w:r w:rsidRPr="00511948">
              <w:rPr>
                <w:i w:val="0"/>
                <w:kern w:val="0"/>
                <w:sz w:val="16"/>
                <w:szCs w:val="16"/>
              </w:rPr>
              <w:t>1.137</w:t>
            </w:r>
          </w:p>
        </w:tc>
        <w:tc>
          <w:tcPr>
            <w:tcW w:w="94" w:type="pct"/>
            <w:shd w:val="clear" w:color="auto" w:fill="auto"/>
            <w:vAlign w:val="center"/>
            <w:hideMark/>
          </w:tcPr>
          <w:p w14:paraId="63FA1B41" w14:textId="77777777" w:rsidR="000969AA" w:rsidRPr="00511948" w:rsidRDefault="000969AA" w:rsidP="00E12E82">
            <w:pPr>
              <w:jc w:val="right"/>
              <w:rPr>
                <w:i w:val="0"/>
                <w:kern w:val="0"/>
                <w:sz w:val="16"/>
                <w:szCs w:val="16"/>
              </w:rPr>
            </w:pPr>
          </w:p>
        </w:tc>
        <w:tc>
          <w:tcPr>
            <w:tcW w:w="636" w:type="pct"/>
            <w:shd w:val="clear" w:color="auto" w:fill="auto"/>
            <w:vAlign w:val="center"/>
            <w:hideMark/>
          </w:tcPr>
          <w:p w14:paraId="0CF4773D" w14:textId="77777777" w:rsidR="000969AA" w:rsidRPr="00511948" w:rsidRDefault="000969AA" w:rsidP="00E12E82">
            <w:pPr>
              <w:jc w:val="right"/>
              <w:rPr>
                <w:i w:val="0"/>
                <w:kern w:val="0"/>
                <w:sz w:val="16"/>
                <w:szCs w:val="16"/>
              </w:rPr>
            </w:pPr>
            <w:r w:rsidRPr="00511948">
              <w:rPr>
                <w:i w:val="0"/>
                <w:kern w:val="0"/>
                <w:sz w:val="16"/>
                <w:szCs w:val="16"/>
              </w:rPr>
              <w:t>6,67%</w:t>
            </w:r>
          </w:p>
        </w:tc>
      </w:tr>
      <w:tr w:rsidR="000305BF" w:rsidRPr="000969AA" w14:paraId="6C075E01" w14:textId="77777777" w:rsidTr="00F03AAF">
        <w:trPr>
          <w:trHeight w:val="170"/>
        </w:trPr>
        <w:tc>
          <w:tcPr>
            <w:tcW w:w="1840" w:type="pct"/>
            <w:shd w:val="clear" w:color="auto" w:fill="auto"/>
            <w:vAlign w:val="center"/>
            <w:hideMark/>
          </w:tcPr>
          <w:p w14:paraId="23854976" w14:textId="77777777" w:rsidR="000969AA" w:rsidRPr="00511948" w:rsidRDefault="000969AA" w:rsidP="00511948">
            <w:pPr>
              <w:rPr>
                <w:i w:val="0"/>
                <w:kern w:val="0"/>
                <w:sz w:val="16"/>
                <w:szCs w:val="16"/>
              </w:rPr>
            </w:pPr>
            <w:r w:rsidRPr="00511948">
              <w:rPr>
                <w:i w:val="0"/>
                <w:kern w:val="0"/>
                <w:sz w:val="16"/>
                <w:szCs w:val="16"/>
              </w:rPr>
              <w:t>Instalações</w:t>
            </w:r>
          </w:p>
        </w:tc>
        <w:tc>
          <w:tcPr>
            <w:tcW w:w="378" w:type="pct"/>
            <w:shd w:val="clear" w:color="auto" w:fill="auto"/>
            <w:vAlign w:val="center"/>
            <w:hideMark/>
          </w:tcPr>
          <w:p w14:paraId="4B600949" w14:textId="77777777" w:rsidR="000969AA" w:rsidRPr="00511948" w:rsidRDefault="000969AA" w:rsidP="00E12E82">
            <w:pPr>
              <w:jc w:val="right"/>
              <w:rPr>
                <w:b/>
                <w:bCs/>
                <w:i w:val="0"/>
                <w:kern w:val="0"/>
                <w:sz w:val="16"/>
                <w:szCs w:val="16"/>
              </w:rPr>
            </w:pPr>
            <w:r w:rsidRPr="00511948">
              <w:rPr>
                <w:b/>
                <w:bCs/>
                <w:i w:val="0"/>
                <w:kern w:val="0"/>
                <w:sz w:val="16"/>
                <w:szCs w:val="16"/>
              </w:rPr>
              <w:t>748</w:t>
            </w:r>
          </w:p>
        </w:tc>
        <w:tc>
          <w:tcPr>
            <w:tcW w:w="87" w:type="pct"/>
            <w:shd w:val="clear" w:color="auto" w:fill="auto"/>
            <w:vAlign w:val="center"/>
            <w:hideMark/>
          </w:tcPr>
          <w:p w14:paraId="3E51120E" w14:textId="77777777" w:rsidR="000969AA" w:rsidRPr="00511948" w:rsidRDefault="000969AA" w:rsidP="00E12E82">
            <w:pPr>
              <w:jc w:val="right"/>
              <w:rPr>
                <w:b/>
                <w:bCs/>
                <w:i w:val="0"/>
                <w:kern w:val="0"/>
                <w:sz w:val="16"/>
                <w:szCs w:val="16"/>
              </w:rPr>
            </w:pPr>
          </w:p>
        </w:tc>
        <w:tc>
          <w:tcPr>
            <w:tcW w:w="657" w:type="pct"/>
            <w:shd w:val="clear" w:color="auto" w:fill="auto"/>
            <w:vAlign w:val="center"/>
            <w:hideMark/>
          </w:tcPr>
          <w:p w14:paraId="472E8970" w14:textId="77777777" w:rsidR="000969AA" w:rsidRPr="00511948" w:rsidRDefault="000969AA" w:rsidP="00E12E82">
            <w:pPr>
              <w:jc w:val="right"/>
              <w:rPr>
                <w:b/>
                <w:bCs/>
                <w:i w:val="0"/>
                <w:kern w:val="0"/>
                <w:sz w:val="16"/>
                <w:szCs w:val="16"/>
              </w:rPr>
            </w:pPr>
            <w:r w:rsidRPr="00511948">
              <w:rPr>
                <w:b/>
                <w:bCs/>
                <w:i w:val="0"/>
                <w:kern w:val="0"/>
                <w:sz w:val="16"/>
                <w:szCs w:val="16"/>
              </w:rPr>
              <w:t>(80)</w:t>
            </w:r>
          </w:p>
        </w:tc>
        <w:tc>
          <w:tcPr>
            <w:tcW w:w="87" w:type="pct"/>
            <w:shd w:val="clear" w:color="auto" w:fill="auto"/>
            <w:vAlign w:val="center"/>
            <w:hideMark/>
          </w:tcPr>
          <w:p w14:paraId="5F5B6C2C" w14:textId="77777777" w:rsidR="000969AA" w:rsidRPr="00511948" w:rsidRDefault="000969AA" w:rsidP="00E12E82">
            <w:pPr>
              <w:jc w:val="right"/>
              <w:rPr>
                <w:b/>
                <w:bCs/>
                <w:i w:val="0"/>
                <w:kern w:val="0"/>
                <w:sz w:val="16"/>
                <w:szCs w:val="16"/>
              </w:rPr>
            </w:pPr>
          </w:p>
        </w:tc>
        <w:tc>
          <w:tcPr>
            <w:tcW w:w="567" w:type="pct"/>
            <w:shd w:val="clear" w:color="auto" w:fill="auto"/>
            <w:vAlign w:val="center"/>
            <w:hideMark/>
          </w:tcPr>
          <w:p w14:paraId="5151AFB2" w14:textId="77777777" w:rsidR="000969AA" w:rsidRPr="00511948" w:rsidRDefault="000969AA" w:rsidP="00E12E82">
            <w:pPr>
              <w:jc w:val="right"/>
              <w:rPr>
                <w:b/>
                <w:bCs/>
                <w:i w:val="0"/>
                <w:kern w:val="0"/>
                <w:sz w:val="16"/>
                <w:szCs w:val="16"/>
              </w:rPr>
            </w:pPr>
            <w:r w:rsidRPr="00511948">
              <w:rPr>
                <w:b/>
                <w:bCs/>
                <w:i w:val="0"/>
                <w:kern w:val="0"/>
                <w:sz w:val="16"/>
                <w:szCs w:val="16"/>
              </w:rPr>
              <w:t>668</w:t>
            </w:r>
          </w:p>
        </w:tc>
        <w:tc>
          <w:tcPr>
            <w:tcW w:w="87" w:type="pct"/>
            <w:shd w:val="clear" w:color="auto" w:fill="auto"/>
            <w:vAlign w:val="center"/>
            <w:hideMark/>
          </w:tcPr>
          <w:p w14:paraId="45CE2617" w14:textId="77777777" w:rsidR="000969AA" w:rsidRPr="00511948" w:rsidRDefault="000969AA" w:rsidP="00E12E82">
            <w:pPr>
              <w:jc w:val="right"/>
              <w:rPr>
                <w:i w:val="0"/>
                <w:kern w:val="0"/>
                <w:sz w:val="16"/>
                <w:szCs w:val="16"/>
              </w:rPr>
            </w:pPr>
          </w:p>
        </w:tc>
        <w:tc>
          <w:tcPr>
            <w:tcW w:w="567" w:type="pct"/>
            <w:shd w:val="clear" w:color="auto" w:fill="auto"/>
            <w:vAlign w:val="center"/>
            <w:hideMark/>
          </w:tcPr>
          <w:p w14:paraId="109825D0" w14:textId="77777777" w:rsidR="000969AA" w:rsidRPr="00511948" w:rsidRDefault="000969AA" w:rsidP="00E12E82">
            <w:pPr>
              <w:jc w:val="right"/>
              <w:rPr>
                <w:i w:val="0"/>
                <w:kern w:val="0"/>
                <w:sz w:val="16"/>
                <w:szCs w:val="16"/>
              </w:rPr>
            </w:pPr>
            <w:r w:rsidRPr="00511948">
              <w:rPr>
                <w:i w:val="0"/>
                <w:kern w:val="0"/>
                <w:sz w:val="16"/>
                <w:szCs w:val="16"/>
              </w:rPr>
              <w:t>657</w:t>
            </w:r>
          </w:p>
        </w:tc>
        <w:tc>
          <w:tcPr>
            <w:tcW w:w="94" w:type="pct"/>
            <w:shd w:val="clear" w:color="auto" w:fill="auto"/>
            <w:vAlign w:val="center"/>
            <w:hideMark/>
          </w:tcPr>
          <w:p w14:paraId="37EF4DCB" w14:textId="77777777" w:rsidR="000969AA" w:rsidRPr="00511948" w:rsidRDefault="000969AA" w:rsidP="00E12E82">
            <w:pPr>
              <w:jc w:val="right"/>
              <w:rPr>
                <w:i w:val="0"/>
                <w:kern w:val="0"/>
                <w:sz w:val="16"/>
                <w:szCs w:val="16"/>
              </w:rPr>
            </w:pPr>
          </w:p>
        </w:tc>
        <w:tc>
          <w:tcPr>
            <w:tcW w:w="636" w:type="pct"/>
            <w:shd w:val="clear" w:color="auto" w:fill="auto"/>
            <w:vAlign w:val="center"/>
            <w:hideMark/>
          </w:tcPr>
          <w:p w14:paraId="7288252F" w14:textId="77777777" w:rsidR="000969AA" w:rsidRPr="00511948" w:rsidRDefault="000969AA" w:rsidP="00E12E82">
            <w:pPr>
              <w:jc w:val="right"/>
              <w:rPr>
                <w:i w:val="0"/>
                <w:kern w:val="0"/>
                <w:sz w:val="16"/>
                <w:szCs w:val="16"/>
              </w:rPr>
            </w:pPr>
            <w:r w:rsidRPr="00511948">
              <w:rPr>
                <w:i w:val="0"/>
                <w:kern w:val="0"/>
                <w:sz w:val="16"/>
                <w:szCs w:val="16"/>
              </w:rPr>
              <w:t>1,67%</w:t>
            </w:r>
          </w:p>
        </w:tc>
      </w:tr>
      <w:tr w:rsidR="000305BF" w:rsidRPr="000969AA" w14:paraId="3C2555B8" w14:textId="77777777" w:rsidTr="00F03AAF">
        <w:trPr>
          <w:trHeight w:val="170"/>
        </w:trPr>
        <w:tc>
          <w:tcPr>
            <w:tcW w:w="1840" w:type="pct"/>
            <w:shd w:val="clear" w:color="auto" w:fill="auto"/>
            <w:vAlign w:val="center"/>
            <w:hideMark/>
          </w:tcPr>
          <w:p w14:paraId="71AE35C9" w14:textId="77777777" w:rsidR="000969AA" w:rsidRPr="00511948" w:rsidRDefault="000969AA" w:rsidP="00511948">
            <w:pPr>
              <w:rPr>
                <w:i w:val="0"/>
                <w:kern w:val="0"/>
                <w:sz w:val="16"/>
                <w:szCs w:val="16"/>
              </w:rPr>
            </w:pPr>
            <w:r w:rsidRPr="00511948">
              <w:rPr>
                <w:i w:val="0"/>
                <w:kern w:val="0"/>
                <w:sz w:val="16"/>
                <w:szCs w:val="16"/>
              </w:rPr>
              <w:t>Moveis e utensílios</w:t>
            </w:r>
          </w:p>
        </w:tc>
        <w:tc>
          <w:tcPr>
            <w:tcW w:w="378" w:type="pct"/>
            <w:shd w:val="clear" w:color="auto" w:fill="auto"/>
            <w:vAlign w:val="center"/>
            <w:hideMark/>
          </w:tcPr>
          <w:p w14:paraId="43524FBD" w14:textId="77777777" w:rsidR="000969AA" w:rsidRPr="00511948" w:rsidRDefault="000969AA" w:rsidP="00E12E82">
            <w:pPr>
              <w:jc w:val="right"/>
              <w:rPr>
                <w:b/>
                <w:bCs/>
                <w:i w:val="0"/>
                <w:kern w:val="0"/>
                <w:sz w:val="16"/>
                <w:szCs w:val="16"/>
              </w:rPr>
            </w:pPr>
            <w:r w:rsidRPr="00511948">
              <w:rPr>
                <w:b/>
                <w:bCs/>
                <w:i w:val="0"/>
                <w:kern w:val="0"/>
                <w:sz w:val="16"/>
                <w:szCs w:val="16"/>
              </w:rPr>
              <w:t>1.908</w:t>
            </w:r>
          </w:p>
        </w:tc>
        <w:tc>
          <w:tcPr>
            <w:tcW w:w="87" w:type="pct"/>
            <w:shd w:val="clear" w:color="auto" w:fill="auto"/>
            <w:vAlign w:val="center"/>
            <w:hideMark/>
          </w:tcPr>
          <w:p w14:paraId="47C9D8E8" w14:textId="77777777" w:rsidR="000969AA" w:rsidRPr="00511948" w:rsidRDefault="000969AA" w:rsidP="00E12E82">
            <w:pPr>
              <w:jc w:val="right"/>
              <w:rPr>
                <w:b/>
                <w:bCs/>
                <w:i w:val="0"/>
                <w:kern w:val="0"/>
                <w:sz w:val="16"/>
                <w:szCs w:val="16"/>
              </w:rPr>
            </w:pPr>
          </w:p>
        </w:tc>
        <w:tc>
          <w:tcPr>
            <w:tcW w:w="657" w:type="pct"/>
            <w:shd w:val="clear" w:color="auto" w:fill="auto"/>
            <w:vAlign w:val="center"/>
            <w:hideMark/>
          </w:tcPr>
          <w:p w14:paraId="25930E8E" w14:textId="77777777" w:rsidR="000969AA" w:rsidRPr="00511948" w:rsidRDefault="000969AA" w:rsidP="00E12E82">
            <w:pPr>
              <w:jc w:val="right"/>
              <w:rPr>
                <w:b/>
                <w:bCs/>
                <w:i w:val="0"/>
                <w:kern w:val="0"/>
                <w:sz w:val="16"/>
                <w:szCs w:val="16"/>
              </w:rPr>
            </w:pPr>
            <w:r w:rsidRPr="00511948">
              <w:rPr>
                <w:b/>
                <w:bCs/>
                <w:i w:val="0"/>
                <w:kern w:val="0"/>
                <w:sz w:val="16"/>
                <w:szCs w:val="16"/>
              </w:rPr>
              <w:t>(1.131)</w:t>
            </w:r>
          </w:p>
        </w:tc>
        <w:tc>
          <w:tcPr>
            <w:tcW w:w="87" w:type="pct"/>
            <w:shd w:val="clear" w:color="auto" w:fill="auto"/>
            <w:vAlign w:val="center"/>
            <w:hideMark/>
          </w:tcPr>
          <w:p w14:paraId="15A22200" w14:textId="77777777" w:rsidR="000969AA" w:rsidRPr="00511948" w:rsidRDefault="000969AA" w:rsidP="00E12E82">
            <w:pPr>
              <w:jc w:val="right"/>
              <w:rPr>
                <w:b/>
                <w:bCs/>
                <w:i w:val="0"/>
                <w:kern w:val="0"/>
                <w:sz w:val="16"/>
                <w:szCs w:val="16"/>
              </w:rPr>
            </w:pPr>
          </w:p>
        </w:tc>
        <w:tc>
          <w:tcPr>
            <w:tcW w:w="567" w:type="pct"/>
            <w:shd w:val="clear" w:color="auto" w:fill="auto"/>
            <w:vAlign w:val="center"/>
            <w:hideMark/>
          </w:tcPr>
          <w:p w14:paraId="07FF0743" w14:textId="77777777" w:rsidR="000969AA" w:rsidRPr="00511948" w:rsidRDefault="000969AA" w:rsidP="00E12E82">
            <w:pPr>
              <w:jc w:val="right"/>
              <w:rPr>
                <w:b/>
                <w:bCs/>
                <w:i w:val="0"/>
                <w:kern w:val="0"/>
                <w:sz w:val="16"/>
                <w:szCs w:val="16"/>
              </w:rPr>
            </w:pPr>
            <w:r w:rsidRPr="00511948">
              <w:rPr>
                <w:b/>
                <w:bCs/>
                <w:i w:val="0"/>
                <w:kern w:val="0"/>
                <w:sz w:val="16"/>
                <w:szCs w:val="16"/>
              </w:rPr>
              <w:t>777</w:t>
            </w:r>
          </w:p>
        </w:tc>
        <w:tc>
          <w:tcPr>
            <w:tcW w:w="87" w:type="pct"/>
            <w:shd w:val="clear" w:color="auto" w:fill="auto"/>
            <w:vAlign w:val="center"/>
            <w:hideMark/>
          </w:tcPr>
          <w:p w14:paraId="5DC63DBA" w14:textId="77777777" w:rsidR="000969AA" w:rsidRPr="00511948" w:rsidRDefault="000969AA" w:rsidP="00E12E82">
            <w:pPr>
              <w:jc w:val="right"/>
              <w:rPr>
                <w:i w:val="0"/>
                <w:kern w:val="0"/>
                <w:sz w:val="16"/>
                <w:szCs w:val="16"/>
              </w:rPr>
            </w:pPr>
          </w:p>
        </w:tc>
        <w:tc>
          <w:tcPr>
            <w:tcW w:w="567" w:type="pct"/>
            <w:shd w:val="clear" w:color="auto" w:fill="auto"/>
            <w:vAlign w:val="center"/>
            <w:hideMark/>
          </w:tcPr>
          <w:p w14:paraId="193ADEBE" w14:textId="77777777" w:rsidR="000969AA" w:rsidRPr="00511948" w:rsidRDefault="000969AA" w:rsidP="00E12E82">
            <w:pPr>
              <w:jc w:val="right"/>
              <w:rPr>
                <w:i w:val="0"/>
                <w:kern w:val="0"/>
                <w:sz w:val="16"/>
                <w:szCs w:val="16"/>
              </w:rPr>
            </w:pPr>
            <w:r w:rsidRPr="00511948">
              <w:rPr>
                <w:i w:val="0"/>
                <w:kern w:val="0"/>
                <w:sz w:val="16"/>
                <w:szCs w:val="16"/>
              </w:rPr>
              <w:t>751</w:t>
            </w:r>
          </w:p>
        </w:tc>
        <w:tc>
          <w:tcPr>
            <w:tcW w:w="94" w:type="pct"/>
            <w:shd w:val="clear" w:color="auto" w:fill="auto"/>
            <w:vAlign w:val="center"/>
            <w:hideMark/>
          </w:tcPr>
          <w:p w14:paraId="027FCE28" w14:textId="77777777" w:rsidR="000969AA" w:rsidRPr="00511948" w:rsidRDefault="000969AA" w:rsidP="00E12E82">
            <w:pPr>
              <w:jc w:val="right"/>
              <w:rPr>
                <w:i w:val="0"/>
                <w:kern w:val="0"/>
                <w:sz w:val="16"/>
                <w:szCs w:val="16"/>
              </w:rPr>
            </w:pPr>
          </w:p>
        </w:tc>
        <w:tc>
          <w:tcPr>
            <w:tcW w:w="636" w:type="pct"/>
            <w:shd w:val="clear" w:color="auto" w:fill="auto"/>
            <w:vAlign w:val="center"/>
            <w:hideMark/>
          </w:tcPr>
          <w:p w14:paraId="7C1491AB" w14:textId="77777777" w:rsidR="000969AA" w:rsidRPr="00511948" w:rsidRDefault="000969AA" w:rsidP="00E12E82">
            <w:pPr>
              <w:jc w:val="right"/>
              <w:rPr>
                <w:i w:val="0"/>
                <w:kern w:val="0"/>
                <w:sz w:val="16"/>
                <w:szCs w:val="16"/>
              </w:rPr>
            </w:pPr>
            <w:r w:rsidRPr="00511948">
              <w:rPr>
                <w:i w:val="0"/>
                <w:kern w:val="0"/>
                <w:sz w:val="16"/>
                <w:szCs w:val="16"/>
              </w:rPr>
              <w:t>8,33%</w:t>
            </w:r>
          </w:p>
        </w:tc>
      </w:tr>
      <w:tr w:rsidR="000305BF" w:rsidRPr="000969AA" w14:paraId="1029CA3A" w14:textId="77777777" w:rsidTr="00F03AAF">
        <w:trPr>
          <w:trHeight w:val="170"/>
        </w:trPr>
        <w:tc>
          <w:tcPr>
            <w:tcW w:w="1840" w:type="pct"/>
            <w:shd w:val="clear" w:color="auto" w:fill="auto"/>
            <w:vAlign w:val="center"/>
            <w:hideMark/>
          </w:tcPr>
          <w:p w14:paraId="7F564357" w14:textId="77777777" w:rsidR="000969AA" w:rsidRPr="00511948" w:rsidRDefault="000969AA" w:rsidP="00511948">
            <w:pPr>
              <w:rPr>
                <w:i w:val="0"/>
                <w:kern w:val="0"/>
                <w:sz w:val="16"/>
                <w:szCs w:val="16"/>
              </w:rPr>
            </w:pPr>
            <w:r w:rsidRPr="00511948">
              <w:rPr>
                <w:i w:val="0"/>
                <w:kern w:val="0"/>
                <w:sz w:val="16"/>
                <w:szCs w:val="16"/>
              </w:rPr>
              <w:t>Equipamentos de informática</w:t>
            </w:r>
          </w:p>
        </w:tc>
        <w:tc>
          <w:tcPr>
            <w:tcW w:w="378" w:type="pct"/>
            <w:shd w:val="clear" w:color="auto" w:fill="auto"/>
            <w:vAlign w:val="center"/>
            <w:hideMark/>
          </w:tcPr>
          <w:p w14:paraId="2B625618" w14:textId="77777777" w:rsidR="000969AA" w:rsidRPr="00511948" w:rsidRDefault="000969AA" w:rsidP="00E12E82">
            <w:pPr>
              <w:jc w:val="right"/>
              <w:rPr>
                <w:b/>
                <w:bCs/>
                <w:i w:val="0"/>
                <w:kern w:val="0"/>
                <w:sz w:val="16"/>
                <w:szCs w:val="16"/>
              </w:rPr>
            </w:pPr>
            <w:r w:rsidRPr="00511948">
              <w:rPr>
                <w:b/>
                <w:bCs/>
                <w:i w:val="0"/>
                <w:kern w:val="0"/>
                <w:sz w:val="16"/>
                <w:szCs w:val="16"/>
              </w:rPr>
              <w:t>4.230</w:t>
            </w:r>
          </w:p>
        </w:tc>
        <w:tc>
          <w:tcPr>
            <w:tcW w:w="87" w:type="pct"/>
            <w:shd w:val="clear" w:color="auto" w:fill="auto"/>
            <w:vAlign w:val="center"/>
            <w:hideMark/>
          </w:tcPr>
          <w:p w14:paraId="768DA95D" w14:textId="77777777" w:rsidR="000969AA" w:rsidRPr="00511948" w:rsidRDefault="000969AA" w:rsidP="00E12E82">
            <w:pPr>
              <w:jc w:val="right"/>
              <w:rPr>
                <w:b/>
                <w:bCs/>
                <w:i w:val="0"/>
                <w:kern w:val="0"/>
                <w:sz w:val="16"/>
                <w:szCs w:val="16"/>
              </w:rPr>
            </w:pPr>
          </w:p>
        </w:tc>
        <w:tc>
          <w:tcPr>
            <w:tcW w:w="657" w:type="pct"/>
            <w:shd w:val="clear" w:color="auto" w:fill="auto"/>
            <w:vAlign w:val="center"/>
            <w:hideMark/>
          </w:tcPr>
          <w:p w14:paraId="33A73C0A" w14:textId="77777777" w:rsidR="000969AA" w:rsidRPr="00511948" w:rsidRDefault="000969AA" w:rsidP="00E12E82">
            <w:pPr>
              <w:jc w:val="right"/>
              <w:rPr>
                <w:b/>
                <w:bCs/>
                <w:i w:val="0"/>
                <w:kern w:val="0"/>
                <w:sz w:val="16"/>
                <w:szCs w:val="16"/>
              </w:rPr>
            </w:pPr>
            <w:r w:rsidRPr="00511948">
              <w:rPr>
                <w:b/>
                <w:bCs/>
                <w:i w:val="0"/>
                <w:kern w:val="0"/>
                <w:sz w:val="16"/>
                <w:szCs w:val="16"/>
              </w:rPr>
              <w:t>(2.595)</w:t>
            </w:r>
          </w:p>
        </w:tc>
        <w:tc>
          <w:tcPr>
            <w:tcW w:w="87" w:type="pct"/>
            <w:shd w:val="clear" w:color="auto" w:fill="auto"/>
            <w:vAlign w:val="center"/>
            <w:hideMark/>
          </w:tcPr>
          <w:p w14:paraId="31B70ACC" w14:textId="77777777" w:rsidR="000969AA" w:rsidRPr="00511948" w:rsidRDefault="000969AA" w:rsidP="00E12E82">
            <w:pPr>
              <w:jc w:val="right"/>
              <w:rPr>
                <w:b/>
                <w:bCs/>
                <w:i w:val="0"/>
                <w:kern w:val="0"/>
                <w:sz w:val="16"/>
                <w:szCs w:val="16"/>
              </w:rPr>
            </w:pPr>
          </w:p>
        </w:tc>
        <w:tc>
          <w:tcPr>
            <w:tcW w:w="567" w:type="pct"/>
            <w:shd w:val="clear" w:color="auto" w:fill="auto"/>
            <w:vAlign w:val="center"/>
            <w:hideMark/>
          </w:tcPr>
          <w:p w14:paraId="562612AB" w14:textId="77777777" w:rsidR="000969AA" w:rsidRPr="00511948" w:rsidRDefault="000969AA" w:rsidP="00E12E82">
            <w:pPr>
              <w:jc w:val="right"/>
              <w:rPr>
                <w:b/>
                <w:bCs/>
                <w:i w:val="0"/>
                <w:kern w:val="0"/>
                <w:sz w:val="16"/>
                <w:szCs w:val="16"/>
              </w:rPr>
            </w:pPr>
            <w:r w:rsidRPr="00511948">
              <w:rPr>
                <w:b/>
                <w:bCs/>
                <w:i w:val="0"/>
                <w:kern w:val="0"/>
                <w:sz w:val="16"/>
                <w:szCs w:val="16"/>
              </w:rPr>
              <w:t>1.635</w:t>
            </w:r>
          </w:p>
        </w:tc>
        <w:tc>
          <w:tcPr>
            <w:tcW w:w="87" w:type="pct"/>
            <w:shd w:val="clear" w:color="auto" w:fill="auto"/>
            <w:vAlign w:val="center"/>
            <w:hideMark/>
          </w:tcPr>
          <w:p w14:paraId="0DA70CCE" w14:textId="77777777" w:rsidR="000969AA" w:rsidRPr="00511948" w:rsidRDefault="000969AA" w:rsidP="00E12E82">
            <w:pPr>
              <w:jc w:val="right"/>
              <w:rPr>
                <w:i w:val="0"/>
                <w:kern w:val="0"/>
                <w:sz w:val="16"/>
                <w:szCs w:val="16"/>
              </w:rPr>
            </w:pPr>
          </w:p>
        </w:tc>
        <w:tc>
          <w:tcPr>
            <w:tcW w:w="567" w:type="pct"/>
            <w:shd w:val="clear" w:color="auto" w:fill="auto"/>
            <w:vAlign w:val="center"/>
            <w:hideMark/>
          </w:tcPr>
          <w:p w14:paraId="5CA2F6C7" w14:textId="77777777" w:rsidR="000969AA" w:rsidRPr="00511948" w:rsidRDefault="000969AA" w:rsidP="00E12E82">
            <w:pPr>
              <w:jc w:val="right"/>
              <w:rPr>
                <w:i w:val="0"/>
                <w:kern w:val="0"/>
                <w:sz w:val="16"/>
                <w:szCs w:val="16"/>
              </w:rPr>
            </w:pPr>
            <w:r w:rsidRPr="00511948">
              <w:rPr>
                <w:i w:val="0"/>
                <w:kern w:val="0"/>
                <w:sz w:val="16"/>
                <w:szCs w:val="16"/>
              </w:rPr>
              <w:t>1.803</w:t>
            </w:r>
          </w:p>
        </w:tc>
        <w:tc>
          <w:tcPr>
            <w:tcW w:w="94" w:type="pct"/>
            <w:shd w:val="clear" w:color="auto" w:fill="auto"/>
            <w:vAlign w:val="center"/>
            <w:hideMark/>
          </w:tcPr>
          <w:p w14:paraId="72E2161E" w14:textId="77777777" w:rsidR="000969AA" w:rsidRPr="00511948" w:rsidRDefault="000969AA" w:rsidP="00E12E82">
            <w:pPr>
              <w:jc w:val="right"/>
              <w:rPr>
                <w:i w:val="0"/>
                <w:kern w:val="0"/>
                <w:sz w:val="16"/>
                <w:szCs w:val="16"/>
              </w:rPr>
            </w:pPr>
          </w:p>
        </w:tc>
        <w:tc>
          <w:tcPr>
            <w:tcW w:w="636" w:type="pct"/>
            <w:shd w:val="clear" w:color="auto" w:fill="auto"/>
            <w:vAlign w:val="center"/>
            <w:hideMark/>
          </w:tcPr>
          <w:p w14:paraId="66777754" w14:textId="77777777" w:rsidR="000969AA" w:rsidRPr="00511948" w:rsidRDefault="000969AA" w:rsidP="00E12E82">
            <w:pPr>
              <w:jc w:val="right"/>
              <w:rPr>
                <w:i w:val="0"/>
                <w:kern w:val="0"/>
                <w:sz w:val="16"/>
                <w:szCs w:val="16"/>
              </w:rPr>
            </w:pPr>
            <w:r w:rsidRPr="00511948">
              <w:rPr>
                <w:i w:val="0"/>
                <w:kern w:val="0"/>
                <w:sz w:val="16"/>
                <w:szCs w:val="16"/>
              </w:rPr>
              <w:t>12,50%</w:t>
            </w:r>
          </w:p>
        </w:tc>
      </w:tr>
      <w:tr w:rsidR="000305BF" w:rsidRPr="000969AA" w14:paraId="2E5E8738" w14:textId="77777777" w:rsidTr="00F03AAF">
        <w:trPr>
          <w:trHeight w:val="170"/>
        </w:trPr>
        <w:tc>
          <w:tcPr>
            <w:tcW w:w="1840" w:type="pct"/>
            <w:shd w:val="clear" w:color="auto" w:fill="auto"/>
            <w:vAlign w:val="center"/>
            <w:hideMark/>
          </w:tcPr>
          <w:p w14:paraId="2E3FDE73" w14:textId="77777777" w:rsidR="000969AA" w:rsidRPr="00511948" w:rsidRDefault="000969AA" w:rsidP="00511948">
            <w:pPr>
              <w:rPr>
                <w:i w:val="0"/>
                <w:kern w:val="0"/>
                <w:sz w:val="16"/>
                <w:szCs w:val="16"/>
              </w:rPr>
            </w:pPr>
            <w:r w:rsidRPr="00511948">
              <w:rPr>
                <w:i w:val="0"/>
                <w:kern w:val="0"/>
                <w:sz w:val="16"/>
                <w:szCs w:val="16"/>
              </w:rPr>
              <w:t>Veículos</w:t>
            </w:r>
          </w:p>
        </w:tc>
        <w:tc>
          <w:tcPr>
            <w:tcW w:w="378" w:type="pct"/>
            <w:shd w:val="clear" w:color="auto" w:fill="auto"/>
            <w:vAlign w:val="center"/>
            <w:hideMark/>
          </w:tcPr>
          <w:p w14:paraId="6345B146" w14:textId="77777777" w:rsidR="000969AA" w:rsidRPr="00511948" w:rsidRDefault="000969AA" w:rsidP="00E12E82">
            <w:pPr>
              <w:jc w:val="right"/>
              <w:rPr>
                <w:b/>
                <w:bCs/>
                <w:i w:val="0"/>
                <w:kern w:val="0"/>
                <w:sz w:val="16"/>
                <w:szCs w:val="16"/>
              </w:rPr>
            </w:pPr>
            <w:r w:rsidRPr="00511948">
              <w:rPr>
                <w:b/>
                <w:bCs/>
                <w:i w:val="0"/>
                <w:kern w:val="0"/>
                <w:sz w:val="16"/>
                <w:szCs w:val="16"/>
              </w:rPr>
              <w:t>551</w:t>
            </w:r>
          </w:p>
        </w:tc>
        <w:tc>
          <w:tcPr>
            <w:tcW w:w="87" w:type="pct"/>
            <w:shd w:val="clear" w:color="auto" w:fill="auto"/>
            <w:vAlign w:val="center"/>
            <w:hideMark/>
          </w:tcPr>
          <w:p w14:paraId="03AEBFEC" w14:textId="77777777" w:rsidR="000969AA" w:rsidRPr="00511948" w:rsidRDefault="000969AA" w:rsidP="00E12E82">
            <w:pPr>
              <w:jc w:val="right"/>
              <w:rPr>
                <w:b/>
                <w:bCs/>
                <w:i w:val="0"/>
                <w:kern w:val="0"/>
                <w:sz w:val="16"/>
                <w:szCs w:val="16"/>
              </w:rPr>
            </w:pPr>
          </w:p>
        </w:tc>
        <w:tc>
          <w:tcPr>
            <w:tcW w:w="657" w:type="pct"/>
            <w:shd w:val="clear" w:color="auto" w:fill="auto"/>
            <w:vAlign w:val="center"/>
            <w:hideMark/>
          </w:tcPr>
          <w:p w14:paraId="62056D04" w14:textId="77777777" w:rsidR="000969AA" w:rsidRPr="00511948" w:rsidRDefault="000969AA" w:rsidP="00E12E82">
            <w:pPr>
              <w:jc w:val="right"/>
              <w:rPr>
                <w:b/>
                <w:bCs/>
                <w:i w:val="0"/>
                <w:kern w:val="0"/>
                <w:sz w:val="16"/>
                <w:szCs w:val="16"/>
              </w:rPr>
            </w:pPr>
            <w:r w:rsidRPr="00511948">
              <w:rPr>
                <w:b/>
                <w:bCs/>
                <w:i w:val="0"/>
                <w:kern w:val="0"/>
                <w:sz w:val="16"/>
                <w:szCs w:val="16"/>
              </w:rPr>
              <w:t>(244)</w:t>
            </w:r>
          </w:p>
        </w:tc>
        <w:tc>
          <w:tcPr>
            <w:tcW w:w="87" w:type="pct"/>
            <w:shd w:val="clear" w:color="auto" w:fill="auto"/>
            <w:vAlign w:val="center"/>
            <w:hideMark/>
          </w:tcPr>
          <w:p w14:paraId="053419B5" w14:textId="77777777" w:rsidR="000969AA" w:rsidRPr="00511948" w:rsidRDefault="000969AA" w:rsidP="00E12E82">
            <w:pPr>
              <w:jc w:val="right"/>
              <w:rPr>
                <w:b/>
                <w:bCs/>
                <w:i w:val="0"/>
                <w:kern w:val="0"/>
                <w:sz w:val="16"/>
                <w:szCs w:val="16"/>
              </w:rPr>
            </w:pPr>
          </w:p>
        </w:tc>
        <w:tc>
          <w:tcPr>
            <w:tcW w:w="567" w:type="pct"/>
            <w:shd w:val="clear" w:color="auto" w:fill="auto"/>
            <w:vAlign w:val="center"/>
            <w:hideMark/>
          </w:tcPr>
          <w:p w14:paraId="3ACAF3C5" w14:textId="77777777" w:rsidR="000969AA" w:rsidRPr="00511948" w:rsidRDefault="000969AA" w:rsidP="00E12E82">
            <w:pPr>
              <w:jc w:val="right"/>
              <w:rPr>
                <w:b/>
                <w:bCs/>
                <w:i w:val="0"/>
                <w:kern w:val="0"/>
                <w:sz w:val="16"/>
                <w:szCs w:val="16"/>
              </w:rPr>
            </w:pPr>
            <w:r w:rsidRPr="00511948">
              <w:rPr>
                <w:b/>
                <w:bCs/>
                <w:i w:val="0"/>
                <w:kern w:val="0"/>
                <w:sz w:val="16"/>
                <w:szCs w:val="16"/>
              </w:rPr>
              <w:t>307</w:t>
            </w:r>
          </w:p>
        </w:tc>
        <w:tc>
          <w:tcPr>
            <w:tcW w:w="87" w:type="pct"/>
            <w:shd w:val="clear" w:color="auto" w:fill="auto"/>
            <w:vAlign w:val="center"/>
            <w:hideMark/>
          </w:tcPr>
          <w:p w14:paraId="16F69D31" w14:textId="77777777" w:rsidR="000969AA" w:rsidRPr="00511948" w:rsidRDefault="000969AA" w:rsidP="00E12E82">
            <w:pPr>
              <w:jc w:val="right"/>
              <w:rPr>
                <w:i w:val="0"/>
                <w:kern w:val="0"/>
                <w:sz w:val="16"/>
                <w:szCs w:val="16"/>
              </w:rPr>
            </w:pPr>
          </w:p>
        </w:tc>
        <w:tc>
          <w:tcPr>
            <w:tcW w:w="567" w:type="pct"/>
            <w:shd w:val="clear" w:color="auto" w:fill="auto"/>
            <w:vAlign w:val="center"/>
            <w:hideMark/>
          </w:tcPr>
          <w:p w14:paraId="0DF9255D" w14:textId="77777777" w:rsidR="000969AA" w:rsidRPr="00511948" w:rsidRDefault="000969AA" w:rsidP="00E12E82">
            <w:pPr>
              <w:jc w:val="right"/>
              <w:rPr>
                <w:i w:val="0"/>
                <w:kern w:val="0"/>
                <w:sz w:val="16"/>
                <w:szCs w:val="16"/>
              </w:rPr>
            </w:pPr>
            <w:r w:rsidRPr="00511948">
              <w:rPr>
                <w:i w:val="0"/>
                <w:kern w:val="0"/>
                <w:sz w:val="16"/>
                <w:szCs w:val="16"/>
              </w:rPr>
              <w:t>330</w:t>
            </w:r>
          </w:p>
        </w:tc>
        <w:tc>
          <w:tcPr>
            <w:tcW w:w="94" w:type="pct"/>
            <w:shd w:val="clear" w:color="auto" w:fill="auto"/>
            <w:vAlign w:val="center"/>
            <w:hideMark/>
          </w:tcPr>
          <w:p w14:paraId="2A1B1BFB" w14:textId="77777777" w:rsidR="000969AA" w:rsidRPr="00511948" w:rsidRDefault="000969AA" w:rsidP="00E12E82">
            <w:pPr>
              <w:jc w:val="right"/>
              <w:rPr>
                <w:i w:val="0"/>
                <w:kern w:val="0"/>
                <w:sz w:val="16"/>
                <w:szCs w:val="16"/>
              </w:rPr>
            </w:pPr>
          </w:p>
        </w:tc>
        <w:tc>
          <w:tcPr>
            <w:tcW w:w="636" w:type="pct"/>
            <w:shd w:val="clear" w:color="auto" w:fill="auto"/>
            <w:vAlign w:val="center"/>
            <w:hideMark/>
          </w:tcPr>
          <w:p w14:paraId="6D0D32B0" w14:textId="77777777" w:rsidR="000969AA" w:rsidRPr="00511948" w:rsidRDefault="000969AA" w:rsidP="00E12E82">
            <w:pPr>
              <w:jc w:val="right"/>
              <w:rPr>
                <w:i w:val="0"/>
                <w:kern w:val="0"/>
                <w:sz w:val="16"/>
                <w:szCs w:val="16"/>
              </w:rPr>
            </w:pPr>
            <w:r w:rsidRPr="00511948">
              <w:rPr>
                <w:i w:val="0"/>
                <w:kern w:val="0"/>
                <w:sz w:val="16"/>
                <w:szCs w:val="16"/>
              </w:rPr>
              <w:t>10%</w:t>
            </w:r>
          </w:p>
        </w:tc>
      </w:tr>
      <w:tr w:rsidR="000305BF" w:rsidRPr="000969AA" w14:paraId="58A64E45" w14:textId="77777777" w:rsidTr="00F03AAF">
        <w:trPr>
          <w:trHeight w:val="170"/>
        </w:trPr>
        <w:tc>
          <w:tcPr>
            <w:tcW w:w="1840" w:type="pct"/>
            <w:shd w:val="clear" w:color="auto" w:fill="auto"/>
            <w:vAlign w:val="center"/>
            <w:hideMark/>
          </w:tcPr>
          <w:p w14:paraId="7B763DCA" w14:textId="77777777" w:rsidR="000969AA" w:rsidRPr="00511948" w:rsidRDefault="000969AA" w:rsidP="00511948">
            <w:pPr>
              <w:rPr>
                <w:i w:val="0"/>
                <w:kern w:val="0"/>
                <w:sz w:val="16"/>
                <w:szCs w:val="16"/>
              </w:rPr>
            </w:pPr>
            <w:r w:rsidRPr="00511948">
              <w:rPr>
                <w:i w:val="0"/>
                <w:kern w:val="0"/>
                <w:sz w:val="16"/>
                <w:szCs w:val="16"/>
              </w:rPr>
              <w:t>Benfeitorias imóveis terceiros</w:t>
            </w:r>
          </w:p>
        </w:tc>
        <w:tc>
          <w:tcPr>
            <w:tcW w:w="378" w:type="pct"/>
            <w:shd w:val="clear" w:color="auto" w:fill="auto"/>
            <w:vAlign w:val="center"/>
            <w:hideMark/>
          </w:tcPr>
          <w:p w14:paraId="022D7568" w14:textId="77777777" w:rsidR="000969AA" w:rsidRPr="00511948" w:rsidRDefault="000969AA" w:rsidP="00E12E82">
            <w:pPr>
              <w:jc w:val="right"/>
              <w:rPr>
                <w:b/>
                <w:bCs/>
                <w:i w:val="0"/>
                <w:kern w:val="0"/>
                <w:sz w:val="16"/>
                <w:szCs w:val="16"/>
              </w:rPr>
            </w:pPr>
            <w:r w:rsidRPr="00511948">
              <w:rPr>
                <w:b/>
                <w:bCs/>
                <w:i w:val="0"/>
                <w:kern w:val="0"/>
                <w:sz w:val="16"/>
                <w:szCs w:val="16"/>
              </w:rPr>
              <w:t>295</w:t>
            </w:r>
          </w:p>
        </w:tc>
        <w:tc>
          <w:tcPr>
            <w:tcW w:w="87" w:type="pct"/>
            <w:shd w:val="clear" w:color="auto" w:fill="auto"/>
            <w:vAlign w:val="center"/>
            <w:hideMark/>
          </w:tcPr>
          <w:p w14:paraId="24FDD68C" w14:textId="77777777" w:rsidR="000969AA" w:rsidRPr="00511948" w:rsidRDefault="000969AA" w:rsidP="00E12E82">
            <w:pPr>
              <w:jc w:val="right"/>
              <w:rPr>
                <w:b/>
                <w:bCs/>
                <w:i w:val="0"/>
                <w:kern w:val="0"/>
                <w:sz w:val="16"/>
                <w:szCs w:val="16"/>
              </w:rPr>
            </w:pPr>
          </w:p>
        </w:tc>
        <w:tc>
          <w:tcPr>
            <w:tcW w:w="657" w:type="pct"/>
            <w:shd w:val="clear" w:color="auto" w:fill="auto"/>
            <w:vAlign w:val="center"/>
            <w:hideMark/>
          </w:tcPr>
          <w:p w14:paraId="391C8271" w14:textId="77777777" w:rsidR="000969AA" w:rsidRPr="00511948" w:rsidRDefault="000969AA" w:rsidP="00E12E82">
            <w:pPr>
              <w:jc w:val="right"/>
              <w:rPr>
                <w:b/>
                <w:bCs/>
                <w:i w:val="0"/>
                <w:kern w:val="0"/>
                <w:sz w:val="16"/>
                <w:szCs w:val="16"/>
              </w:rPr>
            </w:pPr>
            <w:r w:rsidRPr="00511948">
              <w:rPr>
                <w:b/>
                <w:bCs/>
                <w:i w:val="0"/>
                <w:kern w:val="0"/>
                <w:sz w:val="16"/>
                <w:szCs w:val="16"/>
              </w:rPr>
              <w:t>(45)</w:t>
            </w:r>
          </w:p>
        </w:tc>
        <w:tc>
          <w:tcPr>
            <w:tcW w:w="87" w:type="pct"/>
            <w:shd w:val="clear" w:color="auto" w:fill="auto"/>
            <w:vAlign w:val="center"/>
            <w:hideMark/>
          </w:tcPr>
          <w:p w14:paraId="15C501C5" w14:textId="77777777" w:rsidR="000969AA" w:rsidRPr="00511948" w:rsidRDefault="000969AA" w:rsidP="00E12E82">
            <w:pPr>
              <w:jc w:val="right"/>
              <w:rPr>
                <w:b/>
                <w:bCs/>
                <w:i w:val="0"/>
                <w:kern w:val="0"/>
                <w:sz w:val="16"/>
                <w:szCs w:val="16"/>
              </w:rPr>
            </w:pPr>
          </w:p>
        </w:tc>
        <w:tc>
          <w:tcPr>
            <w:tcW w:w="567" w:type="pct"/>
            <w:shd w:val="clear" w:color="auto" w:fill="auto"/>
            <w:vAlign w:val="center"/>
            <w:hideMark/>
          </w:tcPr>
          <w:p w14:paraId="41E19871" w14:textId="77777777" w:rsidR="000969AA" w:rsidRPr="00511948" w:rsidRDefault="000969AA" w:rsidP="00E12E82">
            <w:pPr>
              <w:jc w:val="right"/>
              <w:rPr>
                <w:b/>
                <w:bCs/>
                <w:i w:val="0"/>
                <w:kern w:val="0"/>
                <w:sz w:val="16"/>
                <w:szCs w:val="16"/>
              </w:rPr>
            </w:pPr>
            <w:r w:rsidRPr="00511948">
              <w:rPr>
                <w:b/>
                <w:bCs/>
                <w:i w:val="0"/>
                <w:kern w:val="0"/>
                <w:sz w:val="16"/>
                <w:szCs w:val="16"/>
              </w:rPr>
              <w:t>250</w:t>
            </w:r>
          </w:p>
        </w:tc>
        <w:tc>
          <w:tcPr>
            <w:tcW w:w="87" w:type="pct"/>
            <w:shd w:val="clear" w:color="auto" w:fill="auto"/>
            <w:vAlign w:val="center"/>
            <w:hideMark/>
          </w:tcPr>
          <w:p w14:paraId="06A1F189" w14:textId="77777777" w:rsidR="000969AA" w:rsidRPr="00511948" w:rsidRDefault="000969AA" w:rsidP="00E12E82">
            <w:pPr>
              <w:jc w:val="right"/>
              <w:rPr>
                <w:i w:val="0"/>
                <w:kern w:val="0"/>
                <w:sz w:val="16"/>
                <w:szCs w:val="16"/>
              </w:rPr>
            </w:pPr>
          </w:p>
        </w:tc>
        <w:tc>
          <w:tcPr>
            <w:tcW w:w="567" w:type="pct"/>
            <w:shd w:val="clear" w:color="auto" w:fill="auto"/>
            <w:vAlign w:val="center"/>
            <w:hideMark/>
          </w:tcPr>
          <w:p w14:paraId="0DBBB704" w14:textId="77777777" w:rsidR="000969AA" w:rsidRPr="00511948" w:rsidRDefault="000969AA" w:rsidP="00E12E82">
            <w:pPr>
              <w:jc w:val="right"/>
              <w:rPr>
                <w:i w:val="0"/>
                <w:kern w:val="0"/>
                <w:sz w:val="16"/>
                <w:szCs w:val="16"/>
              </w:rPr>
            </w:pPr>
            <w:r w:rsidRPr="00511948">
              <w:rPr>
                <w:i w:val="0"/>
                <w:kern w:val="0"/>
                <w:sz w:val="16"/>
                <w:szCs w:val="16"/>
              </w:rPr>
              <w:t>254</w:t>
            </w:r>
          </w:p>
        </w:tc>
        <w:tc>
          <w:tcPr>
            <w:tcW w:w="94" w:type="pct"/>
            <w:shd w:val="clear" w:color="auto" w:fill="auto"/>
            <w:vAlign w:val="center"/>
            <w:hideMark/>
          </w:tcPr>
          <w:p w14:paraId="7568C84D" w14:textId="77777777" w:rsidR="000969AA" w:rsidRPr="00511948" w:rsidRDefault="000969AA" w:rsidP="00E12E82">
            <w:pPr>
              <w:jc w:val="right"/>
              <w:rPr>
                <w:i w:val="0"/>
                <w:kern w:val="0"/>
                <w:sz w:val="16"/>
                <w:szCs w:val="16"/>
              </w:rPr>
            </w:pPr>
          </w:p>
        </w:tc>
        <w:tc>
          <w:tcPr>
            <w:tcW w:w="636" w:type="pct"/>
            <w:shd w:val="clear" w:color="auto" w:fill="auto"/>
            <w:vAlign w:val="center"/>
            <w:hideMark/>
          </w:tcPr>
          <w:p w14:paraId="4FD9267C" w14:textId="77777777" w:rsidR="000969AA" w:rsidRPr="00511948" w:rsidRDefault="000969AA" w:rsidP="00E12E82">
            <w:pPr>
              <w:jc w:val="right"/>
              <w:rPr>
                <w:i w:val="0"/>
                <w:kern w:val="0"/>
                <w:sz w:val="16"/>
                <w:szCs w:val="16"/>
              </w:rPr>
            </w:pPr>
            <w:r w:rsidRPr="00511948">
              <w:rPr>
                <w:i w:val="0"/>
                <w:kern w:val="0"/>
                <w:sz w:val="16"/>
                <w:szCs w:val="16"/>
              </w:rPr>
              <w:t>1,67%</w:t>
            </w:r>
          </w:p>
        </w:tc>
      </w:tr>
      <w:tr w:rsidR="00F03AAF" w:rsidRPr="000969AA" w14:paraId="16468D7D" w14:textId="77777777" w:rsidTr="00E94240">
        <w:trPr>
          <w:trHeight w:val="170"/>
        </w:trPr>
        <w:tc>
          <w:tcPr>
            <w:tcW w:w="1840" w:type="pct"/>
            <w:shd w:val="clear" w:color="auto" w:fill="auto"/>
            <w:vAlign w:val="center"/>
          </w:tcPr>
          <w:p w14:paraId="7F158421" w14:textId="77777777" w:rsidR="00F03AAF" w:rsidRPr="00511948" w:rsidRDefault="00F03AAF" w:rsidP="00511948">
            <w:pPr>
              <w:rPr>
                <w:i w:val="0"/>
                <w:kern w:val="0"/>
                <w:sz w:val="16"/>
                <w:szCs w:val="16"/>
              </w:rPr>
            </w:pPr>
            <w:r w:rsidRPr="00511948">
              <w:rPr>
                <w:i w:val="0"/>
                <w:kern w:val="0"/>
                <w:sz w:val="16"/>
                <w:szCs w:val="16"/>
              </w:rPr>
              <w:t>Outros</w:t>
            </w:r>
          </w:p>
        </w:tc>
        <w:tc>
          <w:tcPr>
            <w:tcW w:w="378" w:type="pct"/>
            <w:shd w:val="clear" w:color="auto" w:fill="auto"/>
            <w:vAlign w:val="center"/>
          </w:tcPr>
          <w:p w14:paraId="777AE8BC" w14:textId="77777777" w:rsidR="00F03AAF" w:rsidRPr="00511948" w:rsidRDefault="00F03AAF" w:rsidP="00E12E82">
            <w:pPr>
              <w:jc w:val="right"/>
              <w:rPr>
                <w:b/>
                <w:bCs/>
                <w:i w:val="0"/>
                <w:kern w:val="0"/>
                <w:sz w:val="16"/>
                <w:szCs w:val="16"/>
              </w:rPr>
            </w:pPr>
            <w:r w:rsidRPr="00511948">
              <w:rPr>
                <w:b/>
                <w:bCs/>
                <w:i w:val="0"/>
                <w:kern w:val="0"/>
                <w:sz w:val="16"/>
                <w:szCs w:val="16"/>
              </w:rPr>
              <w:t>35</w:t>
            </w:r>
          </w:p>
        </w:tc>
        <w:tc>
          <w:tcPr>
            <w:tcW w:w="87" w:type="pct"/>
            <w:shd w:val="clear" w:color="auto" w:fill="auto"/>
            <w:vAlign w:val="center"/>
          </w:tcPr>
          <w:p w14:paraId="413F7327" w14:textId="77777777" w:rsidR="00F03AAF" w:rsidRPr="00511948" w:rsidRDefault="00F03AAF" w:rsidP="00E12E82">
            <w:pPr>
              <w:jc w:val="right"/>
              <w:rPr>
                <w:b/>
                <w:bCs/>
                <w:i w:val="0"/>
                <w:kern w:val="0"/>
                <w:sz w:val="16"/>
                <w:szCs w:val="16"/>
              </w:rPr>
            </w:pPr>
          </w:p>
        </w:tc>
        <w:tc>
          <w:tcPr>
            <w:tcW w:w="657" w:type="pct"/>
            <w:shd w:val="clear" w:color="auto" w:fill="auto"/>
            <w:vAlign w:val="center"/>
          </w:tcPr>
          <w:p w14:paraId="3A316693" w14:textId="77777777" w:rsidR="00F03AAF" w:rsidRPr="00511948" w:rsidRDefault="00F03AAF" w:rsidP="00E12E82">
            <w:pPr>
              <w:jc w:val="right"/>
              <w:rPr>
                <w:b/>
                <w:bCs/>
                <w:i w:val="0"/>
                <w:kern w:val="0"/>
                <w:sz w:val="16"/>
                <w:szCs w:val="16"/>
              </w:rPr>
            </w:pPr>
            <w:r w:rsidRPr="00511948">
              <w:rPr>
                <w:b/>
                <w:bCs/>
                <w:i w:val="0"/>
                <w:kern w:val="0"/>
                <w:sz w:val="16"/>
                <w:szCs w:val="16"/>
              </w:rPr>
              <w:t>(20)</w:t>
            </w:r>
          </w:p>
        </w:tc>
        <w:tc>
          <w:tcPr>
            <w:tcW w:w="87" w:type="pct"/>
            <w:shd w:val="clear" w:color="auto" w:fill="auto"/>
            <w:vAlign w:val="center"/>
          </w:tcPr>
          <w:p w14:paraId="1438F337" w14:textId="77777777" w:rsidR="00F03AAF" w:rsidRPr="00511948" w:rsidRDefault="00F03AAF" w:rsidP="00E12E82">
            <w:pPr>
              <w:jc w:val="right"/>
              <w:rPr>
                <w:b/>
                <w:bCs/>
                <w:i w:val="0"/>
                <w:kern w:val="0"/>
                <w:sz w:val="16"/>
                <w:szCs w:val="16"/>
              </w:rPr>
            </w:pPr>
          </w:p>
        </w:tc>
        <w:tc>
          <w:tcPr>
            <w:tcW w:w="567" w:type="pct"/>
            <w:shd w:val="clear" w:color="auto" w:fill="auto"/>
            <w:vAlign w:val="center"/>
          </w:tcPr>
          <w:p w14:paraId="67D74857" w14:textId="77777777" w:rsidR="00F03AAF" w:rsidRPr="00511948" w:rsidRDefault="00F03AAF" w:rsidP="00E12E82">
            <w:pPr>
              <w:jc w:val="right"/>
              <w:rPr>
                <w:b/>
                <w:bCs/>
                <w:i w:val="0"/>
                <w:kern w:val="0"/>
                <w:sz w:val="16"/>
                <w:szCs w:val="16"/>
              </w:rPr>
            </w:pPr>
            <w:r w:rsidRPr="00511948">
              <w:rPr>
                <w:b/>
                <w:bCs/>
                <w:i w:val="0"/>
                <w:kern w:val="0"/>
                <w:sz w:val="16"/>
                <w:szCs w:val="16"/>
              </w:rPr>
              <w:t>15</w:t>
            </w:r>
          </w:p>
        </w:tc>
        <w:tc>
          <w:tcPr>
            <w:tcW w:w="87" w:type="pct"/>
            <w:shd w:val="clear" w:color="auto" w:fill="auto"/>
            <w:vAlign w:val="center"/>
          </w:tcPr>
          <w:p w14:paraId="48FF16C2" w14:textId="77777777" w:rsidR="00F03AAF" w:rsidRPr="00511948" w:rsidRDefault="00F03AAF" w:rsidP="00E12E82">
            <w:pPr>
              <w:jc w:val="right"/>
              <w:rPr>
                <w:i w:val="0"/>
                <w:kern w:val="0"/>
                <w:sz w:val="16"/>
                <w:szCs w:val="16"/>
              </w:rPr>
            </w:pPr>
          </w:p>
        </w:tc>
        <w:tc>
          <w:tcPr>
            <w:tcW w:w="567" w:type="pct"/>
            <w:shd w:val="clear" w:color="auto" w:fill="auto"/>
            <w:vAlign w:val="center"/>
          </w:tcPr>
          <w:p w14:paraId="7D18F28E" w14:textId="77777777" w:rsidR="00F03AAF" w:rsidRPr="00511948" w:rsidRDefault="00F03AAF" w:rsidP="00E12E82">
            <w:pPr>
              <w:jc w:val="right"/>
              <w:rPr>
                <w:i w:val="0"/>
                <w:kern w:val="0"/>
                <w:sz w:val="16"/>
                <w:szCs w:val="16"/>
              </w:rPr>
            </w:pPr>
            <w:r w:rsidRPr="00511948">
              <w:rPr>
                <w:i w:val="0"/>
                <w:kern w:val="0"/>
                <w:sz w:val="16"/>
                <w:szCs w:val="16"/>
              </w:rPr>
              <w:t>18</w:t>
            </w:r>
          </w:p>
        </w:tc>
        <w:tc>
          <w:tcPr>
            <w:tcW w:w="94" w:type="pct"/>
            <w:shd w:val="clear" w:color="auto" w:fill="auto"/>
            <w:vAlign w:val="center"/>
          </w:tcPr>
          <w:p w14:paraId="411E28DF" w14:textId="77777777" w:rsidR="00F03AAF" w:rsidRPr="00511948" w:rsidRDefault="00F03AAF" w:rsidP="00E12E82">
            <w:pPr>
              <w:jc w:val="right"/>
              <w:rPr>
                <w:i w:val="0"/>
                <w:kern w:val="0"/>
                <w:sz w:val="16"/>
                <w:szCs w:val="16"/>
              </w:rPr>
            </w:pPr>
          </w:p>
        </w:tc>
        <w:tc>
          <w:tcPr>
            <w:tcW w:w="636" w:type="pct"/>
            <w:shd w:val="clear" w:color="auto" w:fill="auto"/>
            <w:vAlign w:val="center"/>
          </w:tcPr>
          <w:p w14:paraId="3D12D372" w14:textId="77777777" w:rsidR="00F03AAF" w:rsidRPr="00511948" w:rsidRDefault="00F03AAF" w:rsidP="00E12E82">
            <w:pPr>
              <w:jc w:val="right"/>
              <w:rPr>
                <w:i w:val="0"/>
                <w:kern w:val="0"/>
                <w:sz w:val="16"/>
                <w:szCs w:val="16"/>
              </w:rPr>
            </w:pPr>
            <w:r w:rsidRPr="00511948">
              <w:rPr>
                <w:i w:val="0"/>
                <w:kern w:val="0"/>
                <w:sz w:val="16"/>
                <w:szCs w:val="16"/>
              </w:rPr>
              <w:t>16,67%</w:t>
            </w:r>
          </w:p>
        </w:tc>
      </w:tr>
      <w:tr w:rsidR="00F03AAF" w:rsidRPr="000969AA" w14:paraId="7962C37E" w14:textId="77777777" w:rsidTr="00E94240">
        <w:trPr>
          <w:trHeight w:val="170"/>
        </w:trPr>
        <w:tc>
          <w:tcPr>
            <w:tcW w:w="1840" w:type="pct"/>
            <w:shd w:val="clear" w:color="auto" w:fill="auto"/>
            <w:vAlign w:val="center"/>
          </w:tcPr>
          <w:p w14:paraId="2BAEBC6B" w14:textId="77777777" w:rsidR="00F03AAF" w:rsidRPr="00511948" w:rsidRDefault="00F03AAF" w:rsidP="00511948">
            <w:pPr>
              <w:rPr>
                <w:i w:val="0"/>
                <w:kern w:val="0"/>
                <w:sz w:val="16"/>
                <w:szCs w:val="16"/>
              </w:rPr>
            </w:pPr>
            <w:r w:rsidRPr="00511948">
              <w:rPr>
                <w:i w:val="0"/>
                <w:kern w:val="0"/>
                <w:sz w:val="16"/>
                <w:szCs w:val="16"/>
              </w:rPr>
              <w:t>Obras em andamento</w:t>
            </w:r>
          </w:p>
        </w:tc>
        <w:tc>
          <w:tcPr>
            <w:tcW w:w="378" w:type="pct"/>
            <w:tcBorders>
              <w:bottom w:val="single" w:sz="4" w:space="0" w:color="auto"/>
            </w:tcBorders>
            <w:shd w:val="clear" w:color="auto" w:fill="auto"/>
            <w:vAlign w:val="center"/>
          </w:tcPr>
          <w:p w14:paraId="697F1DB3" w14:textId="77777777" w:rsidR="00F03AAF" w:rsidRPr="00511948" w:rsidRDefault="00F03AAF" w:rsidP="00E12E82">
            <w:pPr>
              <w:jc w:val="right"/>
              <w:rPr>
                <w:b/>
                <w:bCs/>
                <w:i w:val="0"/>
                <w:kern w:val="0"/>
                <w:sz w:val="16"/>
                <w:szCs w:val="16"/>
              </w:rPr>
            </w:pPr>
            <w:r w:rsidRPr="00511948">
              <w:rPr>
                <w:b/>
                <w:bCs/>
                <w:i w:val="0"/>
                <w:kern w:val="0"/>
                <w:sz w:val="16"/>
                <w:szCs w:val="16"/>
              </w:rPr>
              <w:t>96</w:t>
            </w:r>
          </w:p>
        </w:tc>
        <w:tc>
          <w:tcPr>
            <w:tcW w:w="87" w:type="pct"/>
            <w:shd w:val="clear" w:color="auto" w:fill="auto"/>
            <w:vAlign w:val="center"/>
          </w:tcPr>
          <w:p w14:paraId="4CA34B25" w14:textId="77777777" w:rsidR="00F03AAF" w:rsidRPr="00511948" w:rsidRDefault="00F03AAF" w:rsidP="00E12E82">
            <w:pPr>
              <w:jc w:val="right"/>
              <w:rPr>
                <w:b/>
                <w:bCs/>
                <w:i w:val="0"/>
                <w:kern w:val="0"/>
                <w:sz w:val="16"/>
                <w:szCs w:val="16"/>
              </w:rPr>
            </w:pPr>
          </w:p>
        </w:tc>
        <w:tc>
          <w:tcPr>
            <w:tcW w:w="657" w:type="pct"/>
            <w:tcBorders>
              <w:bottom w:val="single" w:sz="4" w:space="0" w:color="auto"/>
            </w:tcBorders>
            <w:shd w:val="clear" w:color="auto" w:fill="auto"/>
            <w:vAlign w:val="center"/>
          </w:tcPr>
          <w:p w14:paraId="2F86B298" w14:textId="77777777" w:rsidR="00F03AAF" w:rsidRPr="00511948" w:rsidRDefault="00F03AAF" w:rsidP="00E12E82">
            <w:pPr>
              <w:jc w:val="right"/>
              <w:rPr>
                <w:b/>
                <w:bCs/>
                <w:i w:val="0"/>
                <w:kern w:val="0"/>
                <w:sz w:val="16"/>
                <w:szCs w:val="16"/>
              </w:rPr>
            </w:pPr>
            <w:r w:rsidRPr="00511948">
              <w:rPr>
                <w:b/>
                <w:bCs/>
                <w:i w:val="0"/>
                <w:kern w:val="0"/>
                <w:sz w:val="16"/>
                <w:szCs w:val="16"/>
              </w:rPr>
              <w:t xml:space="preserve">                   -   </w:t>
            </w:r>
          </w:p>
        </w:tc>
        <w:tc>
          <w:tcPr>
            <w:tcW w:w="87" w:type="pct"/>
            <w:shd w:val="clear" w:color="auto" w:fill="auto"/>
            <w:vAlign w:val="center"/>
          </w:tcPr>
          <w:p w14:paraId="5D7E3720" w14:textId="77777777" w:rsidR="00F03AAF" w:rsidRPr="00511948" w:rsidRDefault="00F03AAF" w:rsidP="00E12E82">
            <w:pPr>
              <w:jc w:val="right"/>
              <w:rPr>
                <w:b/>
                <w:bCs/>
                <w:i w:val="0"/>
                <w:kern w:val="0"/>
                <w:sz w:val="16"/>
                <w:szCs w:val="16"/>
              </w:rPr>
            </w:pPr>
          </w:p>
        </w:tc>
        <w:tc>
          <w:tcPr>
            <w:tcW w:w="567" w:type="pct"/>
            <w:tcBorders>
              <w:bottom w:val="single" w:sz="4" w:space="0" w:color="auto"/>
            </w:tcBorders>
            <w:shd w:val="clear" w:color="auto" w:fill="auto"/>
            <w:vAlign w:val="center"/>
          </w:tcPr>
          <w:p w14:paraId="4E15B285" w14:textId="77777777" w:rsidR="00F03AAF" w:rsidRPr="00511948" w:rsidRDefault="00F03AAF" w:rsidP="00E12E82">
            <w:pPr>
              <w:jc w:val="right"/>
              <w:rPr>
                <w:b/>
                <w:bCs/>
                <w:i w:val="0"/>
                <w:kern w:val="0"/>
                <w:sz w:val="16"/>
                <w:szCs w:val="16"/>
              </w:rPr>
            </w:pPr>
            <w:r w:rsidRPr="00511948">
              <w:rPr>
                <w:b/>
                <w:bCs/>
                <w:i w:val="0"/>
                <w:kern w:val="0"/>
                <w:sz w:val="16"/>
                <w:szCs w:val="16"/>
              </w:rPr>
              <w:t>96</w:t>
            </w:r>
          </w:p>
        </w:tc>
        <w:tc>
          <w:tcPr>
            <w:tcW w:w="87" w:type="pct"/>
            <w:shd w:val="clear" w:color="auto" w:fill="auto"/>
            <w:vAlign w:val="center"/>
          </w:tcPr>
          <w:p w14:paraId="316E87BC" w14:textId="77777777" w:rsidR="00F03AAF" w:rsidRPr="00511948" w:rsidRDefault="00F03AAF" w:rsidP="00E12E82">
            <w:pPr>
              <w:jc w:val="right"/>
              <w:rPr>
                <w:i w:val="0"/>
                <w:kern w:val="0"/>
                <w:sz w:val="16"/>
                <w:szCs w:val="16"/>
              </w:rPr>
            </w:pPr>
          </w:p>
        </w:tc>
        <w:tc>
          <w:tcPr>
            <w:tcW w:w="567" w:type="pct"/>
            <w:tcBorders>
              <w:bottom w:val="single" w:sz="4" w:space="0" w:color="auto"/>
            </w:tcBorders>
            <w:shd w:val="clear" w:color="auto" w:fill="auto"/>
            <w:vAlign w:val="center"/>
          </w:tcPr>
          <w:p w14:paraId="785A14F4" w14:textId="77777777" w:rsidR="00F03AAF" w:rsidRPr="00511948" w:rsidRDefault="00F03AAF" w:rsidP="00E12E82">
            <w:pPr>
              <w:jc w:val="right"/>
              <w:rPr>
                <w:i w:val="0"/>
                <w:kern w:val="0"/>
                <w:sz w:val="16"/>
                <w:szCs w:val="16"/>
              </w:rPr>
            </w:pPr>
            <w:r w:rsidRPr="00511948">
              <w:rPr>
                <w:i w:val="0"/>
                <w:kern w:val="0"/>
                <w:sz w:val="16"/>
                <w:szCs w:val="16"/>
              </w:rPr>
              <w:t>93</w:t>
            </w:r>
          </w:p>
        </w:tc>
        <w:tc>
          <w:tcPr>
            <w:tcW w:w="94" w:type="pct"/>
            <w:shd w:val="clear" w:color="auto" w:fill="auto"/>
            <w:vAlign w:val="center"/>
          </w:tcPr>
          <w:p w14:paraId="32E2D6CB" w14:textId="77777777" w:rsidR="00F03AAF" w:rsidRPr="00511948" w:rsidRDefault="00F03AAF" w:rsidP="00E12E82">
            <w:pPr>
              <w:jc w:val="right"/>
              <w:rPr>
                <w:i w:val="0"/>
                <w:kern w:val="0"/>
                <w:sz w:val="16"/>
                <w:szCs w:val="16"/>
              </w:rPr>
            </w:pPr>
          </w:p>
        </w:tc>
        <w:tc>
          <w:tcPr>
            <w:tcW w:w="636" w:type="pct"/>
            <w:shd w:val="clear" w:color="auto" w:fill="auto"/>
            <w:vAlign w:val="center"/>
          </w:tcPr>
          <w:p w14:paraId="4356F0DA" w14:textId="77777777" w:rsidR="00F03AAF" w:rsidRPr="00511948" w:rsidRDefault="00F03AAF" w:rsidP="00E12E82">
            <w:pPr>
              <w:jc w:val="right"/>
              <w:rPr>
                <w:i w:val="0"/>
                <w:kern w:val="0"/>
                <w:sz w:val="16"/>
                <w:szCs w:val="16"/>
              </w:rPr>
            </w:pPr>
            <w:r w:rsidRPr="00511948">
              <w:rPr>
                <w:i w:val="0"/>
                <w:kern w:val="0"/>
                <w:sz w:val="16"/>
                <w:szCs w:val="16"/>
              </w:rPr>
              <w:t xml:space="preserve">    </w:t>
            </w:r>
            <w:r>
              <w:rPr>
                <w:i w:val="0"/>
                <w:kern w:val="0"/>
                <w:sz w:val="16"/>
                <w:szCs w:val="16"/>
              </w:rPr>
              <w:t>-</w:t>
            </w:r>
            <w:r w:rsidRPr="00511948">
              <w:rPr>
                <w:i w:val="0"/>
                <w:kern w:val="0"/>
                <w:sz w:val="16"/>
                <w:szCs w:val="16"/>
              </w:rPr>
              <w:t xml:space="preserve">                </w:t>
            </w:r>
          </w:p>
        </w:tc>
      </w:tr>
      <w:tr w:rsidR="00F03AAF" w:rsidRPr="000969AA" w14:paraId="4B1E1376" w14:textId="77777777" w:rsidTr="00E94240">
        <w:trPr>
          <w:trHeight w:val="170"/>
        </w:trPr>
        <w:tc>
          <w:tcPr>
            <w:tcW w:w="1840" w:type="pct"/>
            <w:shd w:val="clear" w:color="auto" w:fill="auto"/>
            <w:vAlign w:val="center"/>
          </w:tcPr>
          <w:p w14:paraId="5CF2B2FB" w14:textId="77777777" w:rsidR="00F03AAF" w:rsidRPr="00CD44E2" w:rsidRDefault="00F03AAF" w:rsidP="00511948">
            <w:pPr>
              <w:rPr>
                <w:b/>
                <w:i w:val="0"/>
                <w:kern w:val="0"/>
                <w:sz w:val="16"/>
                <w:szCs w:val="16"/>
              </w:rPr>
            </w:pPr>
            <w:proofErr w:type="spellStart"/>
            <w:r w:rsidRPr="00CD44E2">
              <w:rPr>
                <w:b/>
                <w:i w:val="0"/>
                <w:kern w:val="0"/>
                <w:sz w:val="16"/>
                <w:szCs w:val="16"/>
              </w:rPr>
              <w:t>Sub-Total</w:t>
            </w:r>
            <w:proofErr w:type="spellEnd"/>
          </w:p>
        </w:tc>
        <w:tc>
          <w:tcPr>
            <w:tcW w:w="378" w:type="pct"/>
            <w:tcBorders>
              <w:top w:val="single" w:sz="4" w:space="0" w:color="auto"/>
            </w:tcBorders>
            <w:shd w:val="clear" w:color="auto" w:fill="auto"/>
            <w:vAlign w:val="center"/>
          </w:tcPr>
          <w:p w14:paraId="65C92AE9" w14:textId="77777777" w:rsidR="00F03AAF" w:rsidRPr="00511948" w:rsidRDefault="00F03AAF" w:rsidP="00E12E82">
            <w:pPr>
              <w:jc w:val="right"/>
              <w:rPr>
                <w:b/>
                <w:bCs/>
                <w:i w:val="0"/>
                <w:kern w:val="0"/>
                <w:sz w:val="16"/>
                <w:szCs w:val="16"/>
              </w:rPr>
            </w:pPr>
            <w:r>
              <w:rPr>
                <w:b/>
                <w:bCs/>
                <w:i w:val="0"/>
                <w:kern w:val="0"/>
                <w:sz w:val="16"/>
                <w:szCs w:val="16"/>
              </w:rPr>
              <w:t>14.769</w:t>
            </w:r>
          </w:p>
        </w:tc>
        <w:tc>
          <w:tcPr>
            <w:tcW w:w="87" w:type="pct"/>
            <w:shd w:val="clear" w:color="auto" w:fill="auto"/>
            <w:vAlign w:val="center"/>
          </w:tcPr>
          <w:p w14:paraId="718023C7" w14:textId="77777777" w:rsidR="00F03AAF" w:rsidRPr="00511948" w:rsidRDefault="00F03AAF" w:rsidP="00E12E82">
            <w:pPr>
              <w:jc w:val="right"/>
              <w:rPr>
                <w:b/>
                <w:bCs/>
                <w:i w:val="0"/>
                <w:kern w:val="0"/>
                <w:sz w:val="16"/>
                <w:szCs w:val="16"/>
              </w:rPr>
            </w:pPr>
          </w:p>
        </w:tc>
        <w:tc>
          <w:tcPr>
            <w:tcW w:w="657" w:type="pct"/>
            <w:tcBorders>
              <w:top w:val="single" w:sz="4" w:space="0" w:color="auto"/>
            </w:tcBorders>
            <w:shd w:val="clear" w:color="auto" w:fill="auto"/>
            <w:vAlign w:val="center"/>
          </w:tcPr>
          <w:p w14:paraId="5BE98227" w14:textId="77777777" w:rsidR="00F03AAF" w:rsidRPr="00511948" w:rsidRDefault="00F03AAF" w:rsidP="00E12E82">
            <w:pPr>
              <w:jc w:val="right"/>
              <w:rPr>
                <w:b/>
                <w:bCs/>
                <w:i w:val="0"/>
                <w:kern w:val="0"/>
                <w:sz w:val="16"/>
                <w:szCs w:val="16"/>
              </w:rPr>
            </w:pPr>
            <w:r>
              <w:rPr>
                <w:b/>
                <w:bCs/>
                <w:i w:val="0"/>
                <w:kern w:val="0"/>
                <w:sz w:val="16"/>
                <w:szCs w:val="16"/>
              </w:rPr>
              <w:t>(5.035)</w:t>
            </w:r>
          </w:p>
        </w:tc>
        <w:tc>
          <w:tcPr>
            <w:tcW w:w="87" w:type="pct"/>
            <w:shd w:val="clear" w:color="auto" w:fill="auto"/>
            <w:vAlign w:val="center"/>
          </w:tcPr>
          <w:p w14:paraId="2832EB8F" w14:textId="77777777" w:rsidR="00F03AAF" w:rsidRPr="00511948" w:rsidRDefault="00F03AAF" w:rsidP="00E12E82">
            <w:pPr>
              <w:jc w:val="right"/>
              <w:rPr>
                <w:b/>
                <w:bCs/>
                <w:i w:val="0"/>
                <w:kern w:val="0"/>
                <w:sz w:val="16"/>
                <w:szCs w:val="16"/>
              </w:rPr>
            </w:pPr>
          </w:p>
        </w:tc>
        <w:tc>
          <w:tcPr>
            <w:tcW w:w="567" w:type="pct"/>
            <w:tcBorders>
              <w:top w:val="single" w:sz="4" w:space="0" w:color="auto"/>
            </w:tcBorders>
            <w:shd w:val="clear" w:color="auto" w:fill="auto"/>
            <w:vAlign w:val="center"/>
          </w:tcPr>
          <w:p w14:paraId="44839B2D" w14:textId="77777777" w:rsidR="00F03AAF" w:rsidRPr="00511948" w:rsidRDefault="00F03AAF" w:rsidP="00E12E82">
            <w:pPr>
              <w:jc w:val="right"/>
              <w:rPr>
                <w:b/>
                <w:bCs/>
                <w:i w:val="0"/>
                <w:kern w:val="0"/>
                <w:sz w:val="16"/>
                <w:szCs w:val="16"/>
              </w:rPr>
            </w:pPr>
            <w:r>
              <w:rPr>
                <w:b/>
                <w:bCs/>
                <w:i w:val="0"/>
                <w:kern w:val="0"/>
                <w:sz w:val="16"/>
                <w:szCs w:val="16"/>
              </w:rPr>
              <w:t>9.734</w:t>
            </w:r>
          </w:p>
        </w:tc>
        <w:tc>
          <w:tcPr>
            <w:tcW w:w="87" w:type="pct"/>
            <w:shd w:val="clear" w:color="auto" w:fill="auto"/>
            <w:vAlign w:val="center"/>
          </w:tcPr>
          <w:p w14:paraId="07E4D91B" w14:textId="77777777" w:rsidR="00F03AAF" w:rsidRPr="00511948" w:rsidRDefault="00F03AAF" w:rsidP="00E12E82">
            <w:pPr>
              <w:jc w:val="right"/>
              <w:rPr>
                <w:i w:val="0"/>
                <w:kern w:val="0"/>
                <w:sz w:val="16"/>
                <w:szCs w:val="16"/>
              </w:rPr>
            </w:pPr>
          </w:p>
        </w:tc>
        <w:tc>
          <w:tcPr>
            <w:tcW w:w="567" w:type="pct"/>
            <w:tcBorders>
              <w:top w:val="single" w:sz="4" w:space="0" w:color="auto"/>
            </w:tcBorders>
            <w:shd w:val="clear" w:color="auto" w:fill="auto"/>
            <w:vAlign w:val="center"/>
          </w:tcPr>
          <w:p w14:paraId="7169866B" w14:textId="77777777" w:rsidR="00F03AAF" w:rsidRPr="00511948" w:rsidRDefault="00F03AAF" w:rsidP="00E12E82">
            <w:pPr>
              <w:jc w:val="right"/>
              <w:rPr>
                <w:i w:val="0"/>
                <w:kern w:val="0"/>
                <w:sz w:val="16"/>
                <w:szCs w:val="16"/>
              </w:rPr>
            </w:pPr>
            <w:r>
              <w:rPr>
                <w:i w:val="0"/>
                <w:kern w:val="0"/>
                <w:sz w:val="16"/>
                <w:szCs w:val="16"/>
              </w:rPr>
              <w:t>9.948</w:t>
            </w:r>
          </w:p>
        </w:tc>
        <w:tc>
          <w:tcPr>
            <w:tcW w:w="94" w:type="pct"/>
            <w:shd w:val="clear" w:color="auto" w:fill="auto"/>
            <w:vAlign w:val="center"/>
          </w:tcPr>
          <w:p w14:paraId="7856BE1D" w14:textId="77777777" w:rsidR="00F03AAF" w:rsidRPr="00511948" w:rsidRDefault="00F03AAF" w:rsidP="00E12E82">
            <w:pPr>
              <w:jc w:val="right"/>
              <w:rPr>
                <w:i w:val="0"/>
                <w:kern w:val="0"/>
                <w:sz w:val="16"/>
                <w:szCs w:val="16"/>
              </w:rPr>
            </w:pPr>
          </w:p>
        </w:tc>
        <w:tc>
          <w:tcPr>
            <w:tcW w:w="636" w:type="pct"/>
            <w:shd w:val="clear" w:color="auto" w:fill="auto"/>
            <w:vAlign w:val="center"/>
          </w:tcPr>
          <w:p w14:paraId="32C8597E" w14:textId="77777777" w:rsidR="00F03AAF" w:rsidRPr="00511948" w:rsidRDefault="00F03AAF" w:rsidP="00E12E82">
            <w:pPr>
              <w:jc w:val="right"/>
              <w:rPr>
                <w:i w:val="0"/>
                <w:kern w:val="0"/>
                <w:sz w:val="16"/>
                <w:szCs w:val="16"/>
              </w:rPr>
            </w:pPr>
          </w:p>
        </w:tc>
      </w:tr>
      <w:tr w:rsidR="00F03AAF" w:rsidRPr="000969AA" w14:paraId="1FB1033F" w14:textId="77777777" w:rsidTr="006F1A26">
        <w:trPr>
          <w:trHeight w:val="170"/>
        </w:trPr>
        <w:tc>
          <w:tcPr>
            <w:tcW w:w="1840" w:type="pct"/>
            <w:shd w:val="clear" w:color="auto" w:fill="auto"/>
            <w:vAlign w:val="center"/>
          </w:tcPr>
          <w:p w14:paraId="5BDD63CB" w14:textId="77777777" w:rsidR="00F03AAF" w:rsidRPr="00511948" w:rsidRDefault="00F03AAF" w:rsidP="00511948">
            <w:pPr>
              <w:rPr>
                <w:i w:val="0"/>
                <w:kern w:val="0"/>
                <w:sz w:val="16"/>
                <w:szCs w:val="16"/>
              </w:rPr>
            </w:pPr>
            <w:r w:rsidRPr="00511948">
              <w:rPr>
                <w:i w:val="0"/>
                <w:kern w:val="0"/>
                <w:sz w:val="16"/>
                <w:szCs w:val="16"/>
              </w:rPr>
              <w:t>Direito uso contrato arrendamento</w:t>
            </w:r>
          </w:p>
        </w:tc>
        <w:tc>
          <w:tcPr>
            <w:tcW w:w="378" w:type="pct"/>
            <w:tcBorders>
              <w:bottom w:val="single" w:sz="4" w:space="0" w:color="auto"/>
            </w:tcBorders>
            <w:shd w:val="clear" w:color="auto" w:fill="auto"/>
            <w:vAlign w:val="center"/>
          </w:tcPr>
          <w:p w14:paraId="574A38FD" w14:textId="77777777" w:rsidR="00F03AAF" w:rsidRPr="00511948" w:rsidRDefault="00F03AAF" w:rsidP="00E12E82">
            <w:pPr>
              <w:jc w:val="right"/>
              <w:rPr>
                <w:b/>
                <w:bCs/>
                <w:i w:val="0"/>
                <w:kern w:val="0"/>
                <w:sz w:val="16"/>
                <w:szCs w:val="16"/>
              </w:rPr>
            </w:pPr>
            <w:r w:rsidRPr="00511948">
              <w:rPr>
                <w:b/>
                <w:bCs/>
                <w:i w:val="0"/>
                <w:kern w:val="0"/>
                <w:sz w:val="16"/>
                <w:szCs w:val="16"/>
              </w:rPr>
              <w:t>5.446</w:t>
            </w:r>
          </w:p>
        </w:tc>
        <w:tc>
          <w:tcPr>
            <w:tcW w:w="87" w:type="pct"/>
            <w:shd w:val="clear" w:color="auto" w:fill="auto"/>
            <w:vAlign w:val="center"/>
          </w:tcPr>
          <w:p w14:paraId="55791E5F" w14:textId="77777777" w:rsidR="00F03AAF" w:rsidRPr="00511948" w:rsidRDefault="00F03AAF" w:rsidP="00E12E82">
            <w:pPr>
              <w:jc w:val="right"/>
              <w:rPr>
                <w:b/>
                <w:bCs/>
                <w:i w:val="0"/>
                <w:kern w:val="0"/>
                <w:sz w:val="16"/>
                <w:szCs w:val="16"/>
              </w:rPr>
            </w:pPr>
          </w:p>
        </w:tc>
        <w:tc>
          <w:tcPr>
            <w:tcW w:w="657" w:type="pct"/>
            <w:tcBorders>
              <w:bottom w:val="single" w:sz="4" w:space="0" w:color="auto"/>
            </w:tcBorders>
            <w:shd w:val="clear" w:color="auto" w:fill="auto"/>
            <w:vAlign w:val="center"/>
          </w:tcPr>
          <w:p w14:paraId="228F01E6" w14:textId="77777777" w:rsidR="00F03AAF" w:rsidRPr="00511948" w:rsidRDefault="00F03AAF" w:rsidP="00E12E82">
            <w:pPr>
              <w:jc w:val="right"/>
              <w:rPr>
                <w:b/>
                <w:bCs/>
                <w:i w:val="0"/>
                <w:kern w:val="0"/>
                <w:sz w:val="16"/>
                <w:szCs w:val="16"/>
              </w:rPr>
            </w:pPr>
            <w:r w:rsidRPr="00511948">
              <w:rPr>
                <w:b/>
                <w:bCs/>
                <w:i w:val="0"/>
                <w:kern w:val="0"/>
                <w:sz w:val="16"/>
                <w:szCs w:val="16"/>
              </w:rPr>
              <w:t>(4.029)</w:t>
            </w:r>
          </w:p>
        </w:tc>
        <w:tc>
          <w:tcPr>
            <w:tcW w:w="87" w:type="pct"/>
            <w:shd w:val="clear" w:color="auto" w:fill="auto"/>
            <w:vAlign w:val="center"/>
          </w:tcPr>
          <w:p w14:paraId="634890CC" w14:textId="77777777" w:rsidR="00F03AAF" w:rsidRPr="00511948" w:rsidRDefault="00F03AAF" w:rsidP="00E12E82">
            <w:pPr>
              <w:jc w:val="right"/>
              <w:rPr>
                <w:b/>
                <w:bCs/>
                <w:i w:val="0"/>
                <w:kern w:val="0"/>
                <w:sz w:val="16"/>
                <w:szCs w:val="16"/>
              </w:rPr>
            </w:pPr>
          </w:p>
        </w:tc>
        <w:tc>
          <w:tcPr>
            <w:tcW w:w="567" w:type="pct"/>
            <w:tcBorders>
              <w:bottom w:val="single" w:sz="4" w:space="0" w:color="auto"/>
            </w:tcBorders>
            <w:shd w:val="clear" w:color="auto" w:fill="auto"/>
            <w:vAlign w:val="center"/>
          </w:tcPr>
          <w:p w14:paraId="71E7BD72" w14:textId="77777777" w:rsidR="00F03AAF" w:rsidRPr="00511948" w:rsidRDefault="00F03AAF" w:rsidP="00E12E82">
            <w:pPr>
              <w:jc w:val="right"/>
              <w:rPr>
                <w:b/>
                <w:bCs/>
                <w:i w:val="0"/>
                <w:kern w:val="0"/>
                <w:sz w:val="16"/>
                <w:szCs w:val="16"/>
              </w:rPr>
            </w:pPr>
            <w:r w:rsidRPr="00511948">
              <w:rPr>
                <w:b/>
                <w:bCs/>
                <w:i w:val="0"/>
                <w:kern w:val="0"/>
                <w:sz w:val="16"/>
                <w:szCs w:val="16"/>
              </w:rPr>
              <w:t>1.417</w:t>
            </w:r>
          </w:p>
        </w:tc>
        <w:tc>
          <w:tcPr>
            <w:tcW w:w="87" w:type="pct"/>
            <w:shd w:val="clear" w:color="auto" w:fill="auto"/>
            <w:vAlign w:val="center"/>
          </w:tcPr>
          <w:p w14:paraId="625BA85C" w14:textId="77777777" w:rsidR="00F03AAF" w:rsidRPr="00511948" w:rsidRDefault="00F03AAF" w:rsidP="00E12E82">
            <w:pPr>
              <w:jc w:val="right"/>
              <w:rPr>
                <w:i w:val="0"/>
                <w:kern w:val="0"/>
                <w:sz w:val="16"/>
                <w:szCs w:val="16"/>
              </w:rPr>
            </w:pPr>
          </w:p>
        </w:tc>
        <w:tc>
          <w:tcPr>
            <w:tcW w:w="567" w:type="pct"/>
            <w:tcBorders>
              <w:bottom w:val="single" w:sz="4" w:space="0" w:color="auto"/>
            </w:tcBorders>
            <w:shd w:val="clear" w:color="auto" w:fill="auto"/>
            <w:vAlign w:val="center"/>
          </w:tcPr>
          <w:p w14:paraId="7156CBA1" w14:textId="77777777" w:rsidR="00F03AAF" w:rsidRPr="00511948" w:rsidRDefault="00F03AAF" w:rsidP="00E12E82">
            <w:pPr>
              <w:jc w:val="right"/>
              <w:rPr>
                <w:i w:val="0"/>
                <w:kern w:val="0"/>
                <w:sz w:val="16"/>
                <w:szCs w:val="16"/>
              </w:rPr>
            </w:pPr>
            <w:r w:rsidRPr="00511948">
              <w:rPr>
                <w:i w:val="0"/>
                <w:kern w:val="0"/>
                <w:sz w:val="16"/>
                <w:szCs w:val="16"/>
              </w:rPr>
              <w:t>2.991</w:t>
            </w:r>
          </w:p>
        </w:tc>
        <w:tc>
          <w:tcPr>
            <w:tcW w:w="94" w:type="pct"/>
            <w:shd w:val="clear" w:color="auto" w:fill="auto"/>
            <w:vAlign w:val="center"/>
          </w:tcPr>
          <w:p w14:paraId="29CEC325" w14:textId="77777777" w:rsidR="00F03AAF" w:rsidRPr="00511948" w:rsidRDefault="00F03AAF" w:rsidP="00E12E82">
            <w:pPr>
              <w:jc w:val="right"/>
              <w:rPr>
                <w:i w:val="0"/>
                <w:kern w:val="0"/>
                <w:sz w:val="16"/>
                <w:szCs w:val="16"/>
              </w:rPr>
            </w:pPr>
          </w:p>
        </w:tc>
        <w:tc>
          <w:tcPr>
            <w:tcW w:w="636" w:type="pct"/>
            <w:shd w:val="clear" w:color="auto" w:fill="auto"/>
            <w:vAlign w:val="center"/>
          </w:tcPr>
          <w:p w14:paraId="7C212C64" w14:textId="77777777" w:rsidR="00F03AAF" w:rsidRPr="00511948" w:rsidRDefault="00F03AAF" w:rsidP="00E12E82">
            <w:pPr>
              <w:jc w:val="right"/>
              <w:rPr>
                <w:i w:val="0"/>
                <w:kern w:val="0"/>
                <w:sz w:val="16"/>
                <w:szCs w:val="16"/>
              </w:rPr>
            </w:pPr>
            <w:r w:rsidRPr="00511948">
              <w:rPr>
                <w:i w:val="0"/>
                <w:kern w:val="0"/>
                <w:sz w:val="16"/>
                <w:szCs w:val="16"/>
              </w:rPr>
              <w:t>20% a</w:t>
            </w:r>
            <w:r>
              <w:rPr>
                <w:i w:val="0"/>
                <w:kern w:val="0"/>
                <w:sz w:val="16"/>
                <w:szCs w:val="16"/>
              </w:rPr>
              <w:t xml:space="preserve"> 100% </w:t>
            </w:r>
            <w:r w:rsidRPr="00511948">
              <w:rPr>
                <w:i w:val="0"/>
                <w:kern w:val="0"/>
                <w:sz w:val="16"/>
                <w:szCs w:val="16"/>
              </w:rPr>
              <w:t xml:space="preserve"> </w:t>
            </w:r>
          </w:p>
        </w:tc>
      </w:tr>
      <w:tr w:rsidR="00F03AAF" w:rsidRPr="000969AA" w14:paraId="48A0A422" w14:textId="77777777" w:rsidTr="006F1A26">
        <w:trPr>
          <w:trHeight w:val="170"/>
        </w:trPr>
        <w:tc>
          <w:tcPr>
            <w:tcW w:w="1840" w:type="pct"/>
            <w:shd w:val="clear" w:color="auto" w:fill="auto"/>
            <w:vAlign w:val="center"/>
            <w:hideMark/>
          </w:tcPr>
          <w:p w14:paraId="64D658BC" w14:textId="77777777" w:rsidR="00F03AAF" w:rsidRPr="00957054" w:rsidRDefault="00F03AAF" w:rsidP="008051CB">
            <w:pPr>
              <w:rPr>
                <w:b/>
                <w:bCs/>
                <w:i w:val="0"/>
                <w:kern w:val="0"/>
                <w:sz w:val="16"/>
                <w:szCs w:val="16"/>
              </w:rPr>
            </w:pPr>
            <w:r w:rsidRPr="00957054">
              <w:rPr>
                <w:b/>
                <w:bCs/>
                <w:i w:val="0"/>
                <w:kern w:val="0"/>
                <w:sz w:val="16"/>
                <w:szCs w:val="16"/>
              </w:rPr>
              <w:t>Tota</w:t>
            </w:r>
            <w:r>
              <w:rPr>
                <w:b/>
                <w:bCs/>
                <w:i w:val="0"/>
                <w:kern w:val="0"/>
                <w:sz w:val="16"/>
                <w:szCs w:val="16"/>
              </w:rPr>
              <w:t>is</w:t>
            </w:r>
          </w:p>
        </w:tc>
        <w:tc>
          <w:tcPr>
            <w:tcW w:w="378" w:type="pct"/>
            <w:tcBorders>
              <w:top w:val="single" w:sz="4" w:space="0" w:color="auto"/>
              <w:bottom w:val="double" w:sz="4" w:space="0" w:color="auto"/>
            </w:tcBorders>
            <w:shd w:val="clear" w:color="auto" w:fill="auto"/>
            <w:vAlign w:val="center"/>
            <w:hideMark/>
          </w:tcPr>
          <w:p w14:paraId="0E16FDC4" w14:textId="77777777" w:rsidR="00F03AAF" w:rsidRPr="00957054" w:rsidRDefault="00F03AAF" w:rsidP="00E12E82">
            <w:pPr>
              <w:jc w:val="right"/>
              <w:rPr>
                <w:b/>
                <w:bCs/>
                <w:i w:val="0"/>
                <w:kern w:val="0"/>
                <w:sz w:val="16"/>
                <w:szCs w:val="16"/>
              </w:rPr>
            </w:pPr>
            <w:r w:rsidRPr="00957054">
              <w:rPr>
                <w:b/>
                <w:bCs/>
                <w:i w:val="0"/>
                <w:kern w:val="0"/>
                <w:sz w:val="16"/>
                <w:szCs w:val="16"/>
              </w:rPr>
              <w:t>20.215</w:t>
            </w:r>
          </w:p>
        </w:tc>
        <w:tc>
          <w:tcPr>
            <w:tcW w:w="87" w:type="pct"/>
            <w:shd w:val="clear" w:color="auto" w:fill="auto"/>
            <w:vAlign w:val="center"/>
            <w:hideMark/>
          </w:tcPr>
          <w:p w14:paraId="2311F709" w14:textId="77777777" w:rsidR="00F03AAF" w:rsidRPr="00957054" w:rsidRDefault="00F03AAF" w:rsidP="00E12E82">
            <w:pPr>
              <w:jc w:val="right"/>
              <w:rPr>
                <w:b/>
                <w:bCs/>
                <w:i w:val="0"/>
                <w:kern w:val="0"/>
                <w:sz w:val="16"/>
                <w:szCs w:val="16"/>
              </w:rPr>
            </w:pPr>
          </w:p>
        </w:tc>
        <w:tc>
          <w:tcPr>
            <w:tcW w:w="657" w:type="pct"/>
            <w:tcBorders>
              <w:top w:val="single" w:sz="4" w:space="0" w:color="auto"/>
              <w:bottom w:val="double" w:sz="4" w:space="0" w:color="auto"/>
            </w:tcBorders>
            <w:shd w:val="clear" w:color="auto" w:fill="auto"/>
            <w:vAlign w:val="center"/>
            <w:hideMark/>
          </w:tcPr>
          <w:p w14:paraId="033EDBE8" w14:textId="77777777" w:rsidR="00F03AAF" w:rsidRPr="00957054" w:rsidRDefault="00F03AAF" w:rsidP="00E12E82">
            <w:pPr>
              <w:jc w:val="right"/>
              <w:rPr>
                <w:b/>
                <w:bCs/>
                <w:i w:val="0"/>
                <w:kern w:val="0"/>
                <w:sz w:val="16"/>
                <w:szCs w:val="16"/>
              </w:rPr>
            </w:pPr>
            <w:r w:rsidRPr="00957054">
              <w:rPr>
                <w:b/>
                <w:bCs/>
                <w:i w:val="0"/>
                <w:kern w:val="0"/>
                <w:sz w:val="16"/>
                <w:szCs w:val="16"/>
              </w:rPr>
              <w:t>(9.064)</w:t>
            </w:r>
          </w:p>
        </w:tc>
        <w:tc>
          <w:tcPr>
            <w:tcW w:w="87" w:type="pct"/>
            <w:shd w:val="clear" w:color="auto" w:fill="auto"/>
            <w:vAlign w:val="center"/>
            <w:hideMark/>
          </w:tcPr>
          <w:p w14:paraId="1D86F946" w14:textId="77777777" w:rsidR="00F03AAF" w:rsidRPr="00957054" w:rsidRDefault="00F03AAF" w:rsidP="00E12E82">
            <w:pPr>
              <w:jc w:val="right"/>
              <w:rPr>
                <w:b/>
                <w:bCs/>
                <w:i w:val="0"/>
                <w:kern w:val="0"/>
                <w:sz w:val="16"/>
                <w:szCs w:val="16"/>
              </w:rPr>
            </w:pPr>
          </w:p>
        </w:tc>
        <w:tc>
          <w:tcPr>
            <w:tcW w:w="567" w:type="pct"/>
            <w:tcBorders>
              <w:top w:val="single" w:sz="4" w:space="0" w:color="auto"/>
              <w:bottom w:val="double" w:sz="4" w:space="0" w:color="auto"/>
            </w:tcBorders>
            <w:shd w:val="clear" w:color="auto" w:fill="auto"/>
            <w:vAlign w:val="center"/>
            <w:hideMark/>
          </w:tcPr>
          <w:p w14:paraId="5E15A96E" w14:textId="77777777" w:rsidR="00F03AAF" w:rsidRPr="00957054" w:rsidRDefault="00F03AAF" w:rsidP="00E12E82">
            <w:pPr>
              <w:jc w:val="right"/>
              <w:rPr>
                <w:b/>
                <w:bCs/>
                <w:i w:val="0"/>
                <w:kern w:val="0"/>
                <w:sz w:val="16"/>
                <w:szCs w:val="16"/>
              </w:rPr>
            </w:pPr>
            <w:r w:rsidRPr="00957054">
              <w:rPr>
                <w:b/>
                <w:bCs/>
                <w:i w:val="0"/>
                <w:kern w:val="0"/>
                <w:sz w:val="16"/>
                <w:szCs w:val="16"/>
              </w:rPr>
              <w:t>11.151</w:t>
            </w:r>
          </w:p>
        </w:tc>
        <w:tc>
          <w:tcPr>
            <w:tcW w:w="87" w:type="pct"/>
            <w:shd w:val="clear" w:color="auto" w:fill="auto"/>
            <w:vAlign w:val="center"/>
            <w:hideMark/>
          </w:tcPr>
          <w:p w14:paraId="0011B7E2" w14:textId="77777777" w:rsidR="00F03AAF" w:rsidRPr="00957054" w:rsidRDefault="00F03AAF" w:rsidP="00E12E82">
            <w:pPr>
              <w:jc w:val="right"/>
              <w:rPr>
                <w:b/>
                <w:bCs/>
                <w:i w:val="0"/>
                <w:kern w:val="0"/>
                <w:sz w:val="16"/>
                <w:szCs w:val="16"/>
              </w:rPr>
            </w:pPr>
          </w:p>
        </w:tc>
        <w:tc>
          <w:tcPr>
            <w:tcW w:w="567" w:type="pct"/>
            <w:tcBorders>
              <w:top w:val="single" w:sz="4" w:space="0" w:color="auto"/>
              <w:bottom w:val="double" w:sz="4" w:space="0" w:color="auto"/>
            </w:tcBorders>
            <w:shd w:val="clear" w:color="auto" w:fill="auto"/>
            <w:vAlign w:val="center"/>
            <w:hideMark/>
          </w:tcPr>
          <w:p w14:paraId="42C80130" w14:textId="77777777" w:rsidR="00F03AAF" w:rsidRPr="00D12280" w:rsidRDefault="00F03AAF" w:rsidP="00E12E82">
            <w:pPr>
              <w:jc w:val="right"/>
              <w:rPr>
                <w:i w:val="0"/>
                <w:kern w:val="0"/>
                <w:sz w:val="16"/>
                <w:szCs w:val="16"/>
              </w:rPr>
            </w:pPr>
            <w:r w:rsidRPr="00D12280">
              <w:rPr>
                <w:i w:val="0"/>
                <w:kern w:val="0"/>
                <w:sz w:val="16"/>
                <w:szCs w:val="16"/>
              </w:rPr>
              <w:t>12.939</w:t>
            </w:r>
          </w:p>
        </w:tc>
        <w:tc>
          <w:tcPr>
            <w:tcW w:w="94" w:type="pct"/>
            <w:shd w:val="clear" w:color="auto" w:fill="auto"/>
            <w:vAlign w:val="center"/>
            <w:hideMark/>
          </w:tcPr>
          <w:p w14:paraId="0DE26F1A" w14:textId="77777777" w:rsidR="00F03AAF" w:rsidRPr="00D12280" w:rsidRDefault="00F03AAF" w:rsidP="00E12E82">
            <w:pPr>
              <w:jc w:val="right"/>
              <w:rPr>
                <w:b/>
                <w:bCs/>
                <w:i w:val="0"/>
                <w:kern w:val="0"/>
                <w:sz w:val="16"/>
                <w:szCs w:val="16"/>
              </w:rPr>
            </w:pPr>
          </w:p>
        </w:tc>
        <w:tc>
          <w:tcPr>
            <w:tcW w:w="636" w:type="pct"/>
            <w:shd w:val="clear" w:color="auto" w:fill="auto"/>
            <w:vAlign w:val="center"/>
            <w:hideMark/>
          </w:tcPr>
          <w:p w14:paraId="42CCDF55" w14:textId="77777777" w:rsidR="00F03AAF" w:rsidRPr="00D12280" w:rsidRDefault="00F03AAF" w:rsidP="00E12E82">
            <w:pPr>
              <w:jc w:val="right"/>
              <w:rPr>
                <w:i w:val="0"/>
                <w:kern w:val="0"/>
                <w:sz w:val="16"/>
                <w:szCs w:val="16"/>
              </w:rPr>
            </w:pPr>
          </w:p>
        </w:tc>
      </w:tr>
    </w:tbl>
    <w:p w14:paraId="55C5878A" w14:textId="77777777" w:rsidR="005B1727" w:rsidRPr="007C4513" w:rsidRDefault="005B1727" w:rsidP="00957054">
      <w:pPr>
        <w:pStyle w:val="PargrafodaLista"/>
        <w:tabs>
          <w:tab w:val="left" w:pos="1134"/>
        </w:tabs>
        <w:jc w:val="both"/>
        <w:rPr>
          <w:rFonts w:cs="Arial"/>
          <w:bCs/>
          <w:i w:val="0"/>
          <w:sz w:val="20"/>
        </w:rPr>
      </w:pPr>
    </w:p>
    <w:p w14:paraId="15ED9526" w14:textId="77777777" w:rsidR="00670093" w:rsidRDefault="00670093" w:rsidP="00957054">
      <w:pPr>
        <w:pStyle w:val="PargrafodaLista"/>
        <w:tabs>
          <w:tab w:val="left" w:pos="1134"/>
        </w:tabs>
        <w:jc w:val="both"/>
        <w:rPr>
          <w:rFonts w:cs="Arial"/>
          <w:bCs/>
          <w:i w:val="0"/>
          <w:sz w:val="16"/>
          <w:szCs w:val="16"/>
        </w:rPr>
      </w:pPr>
    </w:p>
    <w:p w14:paraId="567F8861" w14:textId="77777777" w:rsidR="000305BF" w:rsidRPr="00957054" w:rsidRDefault="000305BF" w:rsidP="00957054">
      <w:pPr>
        <w:pStyle w:val="PargrafodaLista"/>
        <w:numPr>
          <w:ilvl w:val="0"/>
          <w:numId w:val="33"/>
        </w:numPr>
        <w:tabs>
          <w:tab w:val="left" w:pos="1134"/>
        </w:tabs>
        <w:jc w:val="both"/>
        <w:rPr>
          <w:rFonts w:cs="Arial"/>
          <w:bCs/>
          <w:i w:val="0"/>
          <w:sz w:val="20"/>
        </w:rPr>
      </w:pPr>
      <w:r w:rsidRPr="00957054">
        <w:rPr>
          <w:rFonts w:cs="Arial"/>
          <w:bCs/>
          <w:i w:val="0"/>
          <w:sz w:val="20"/>
        </w:rPr>
        <w:t>Movimentação do custo histórico</w:t>
      </w:r>
    </w:p>
    <w:p w14:paraId="759FC634" w14:textId="77777777" w:rsidR="0079619B" w:rsidRPr="007C4513" w:rsidRDefault="0079619B" w:rsidP="00E12E82">
      <w:pPr>
        <w:ind w:left="426"/>
        <w:rPr>
          <w:i w:val="0"/>
          <w:sz w:val="20"/>
          <w:szCs w:val="20"/>
        </w:rPr>
      </w:pPr>
    </w:p>
    <w:tbl>
      <w:tblPr>
        <w:tblW w:w="8560" w:type="dxa"/>
        <w:tblInd w:w="709" w:type="dxa"/>
        <w:tblLayout w:type="fixed"/>
        <w:tblCellMar>
          <w:left w:w="70" w:type="dxa"/>
          <w:right w:w="70" w:type="dxa"/>
        </w:tblCellMar>
        <w:tblLook w:val="04A0" w:firstRow="1" w:lastRow="0" w:firstColumn="1" w:lastColumn="0" w:noHBand="0" w:noVBand="1"/>
      </w:tblPr>
      <w:tblGrid>
        <w:gridCol w:w="2268"/>
        <w:gridCol w:w="1118"/>
        <w:gridCol w:w="226"/>
        <w:gridCol w:w="1117"/>
        <w:gridCol w:w="160"/>
        <w:gridCol w:w="1117"/>
        <w:gridCol w:w="160"/>
        <w:gridCol w:w="1117"/>
        <w:gridCol w:w="160"/>
        <w:gridCol w:w="1117"/>
      </w:tblGrid>
      <w:tr w:rsidR="000305BF" w:rsidRPr="00E12E82" w14:paraId="5DF15327" w14:textId="77777777" w:rsidTr="00957054">
        <w:trPr>
          <w:trHeight w:val="170"/>
        </w:trPr>
        <w:tc>
          <w:tcPr>
            <w:tcW w:w="2268" w:type="dxa"/>
            <w:tcBorders>
              <w:top w:val="nil"/>
              <w:left w:val="nil"/>
              <w:bottom w:val="nil"/>
              <w:right w:val="nil"/>
            </w:tcBorders>
            <w:shd w:val="clear" w:color="auto" w:fill="auto"/>
            <w:noWrap/>
            <w:vAlign w:val="center"/>
            <w:hideMark/>
          </w:tcPr>
          <w:p w14:paraId="0D83B859" w14:textId="77777777" w:rsidR="000969AA" w:rsidRPr="005141A9" w:rsidRDefault="000969AA" w:rsidP="00E12E82">
            <w:pPr>
              <w:rPr>
                <w:kern w:val="0"/>
                <w:sz w:val="16"/>
                <w:szCs w:val="16"/>
              </w:rPr>
            </w:pPr>
          </w:p>
        </w:tc>
        <w:tc>
          <w:tcPr>
            <w:tcW w:w="1118" w:type="dxa"/>
            <w:tcBorders>
              <w:left w:val="nil"/>
              <w:bottom w:val="single" w:sz="4" w:space="0" w:color="auto"/>
              <w:right w:val="nil"/>
            </w:tcBorders>
            <w:shd w:val="clear" w:color="auto" w:fill="auto"/>
            <w:noWrap/>
            <w:vAlign w:val="center"/>
            <w:hideMark/>
          </w:tcPr>
          <w:p w14:paraId="1143E0C3" w14:textId="77777777" w:rsidR="000969AA" w:rsidRPr="00E12E82" w:rsidRDefault="000969AA" w:rsidP="00E12E82">
            <w:pPr>
              <w:jc w:val="center"/>
              <w:rPr>
                <w:b/>
                <w:bCs/>
                <w:i w:val="0"/>
                <w:kern w:val="0"/>
                <w:sz w:val="16"/>
                <w:szCs w:val="16"/>
              </w:rPr>
            </w:pPr>
            <w:r w:rsidRPr="00E12E82">
              <w:rPr>
                <w:b/>
                <w:bCs/>
                <w:i w:val="0"/>
                <w:kern w:val="0"/>
                <w:sz w:val="16"/>
                <w:szCs w:val="16"/>
              </w:rPr>
              <w:t>2019</w:t>
            </w:r>
          </w:p>
        </w:tc>
        <w:tc>
          <w:tcPr>
            <w:tcW w:w="226" w:type="dxa"/>
            <w:tcBorders>
              <w:left w:val="nil"/>
              <w:right w:val="nil"/>
            </w:tcBorders>
            <w:shd w:val="clear" w:color="auto" w:fill="auto"/>
            <w:noWrap/>
            <w:vAlign w:val="center"/>
            <w:hideMark/>
          </w:tcPr>
          <w:p w14:paraId="741255AE" w14:textId="77777777" w:rsidR="000969AA" w:rsidRPr="00E12E82" w:rsidRDefault="000969AA"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7E6DE0EE" w14:textId="77777777" w:rsidR="000969AA" w:rsidRPr="00957054" w:rsidRDefault="000969AA" w:rsidP="00E12E82">
            <w:pPr>
              <w:jc w:val="center"/>
              <w:rPr>
                <w:b/>
                <w:bCs/>
                <w:i w:val="0"/>
                <w:kern w:val="0"/>
                <w:sz w:val="16"/>
                <w:szCs w:val="16"/>
              </w:rPr>
            </w:pPr>
            <w:r w:rsidRPr="00957054">
              <w:rPr>
                <w:b/>
                <w:bCs/>
                <w:i w:val="0"/>
                <w:kern w:val="0"/>
                <w:sz w:val="16"/>
                <w:szCs w:val="16"/>
              </w:rPr>
              <w:t xml:space="preserve"> Adições </w:t>
            </w:r>
          </w:p>
        </w:tc>
        <w:tc>
          <w:tcPr>
            <w:tcW w:w="160" w:type="dxa"/>
            <w:tcBorders>
              <w:left w:val="nil"/>
              <w:right w:val="nil"/>
            </w:tcBorders>
            <w:shd w:val="clear" w:color="auto" w:fill="auto"/>
            <w:noWrap/>
            <w:vAlign w:val="center"/>
            <w:hideMark/>
          </w:tcPr>
          <w:p w14:paraId="585AF9E1" w14:textId="77777777" w:rsidR="000969AA" w:rsidRPr="00957054" w:rsidRDefault="000969AA"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35310A79" w14:textId="77777777" w:rsidR="000969AA" w:rsidRPr="00957054" w:rsidRDefault="000969AA" w:rsidP="00E12E82">
            <w:pPr>
              <w:jc w:val="center"/>
              <w:rPr>
                <w:b/>
                <w:bCs/>
                <w:i w:val="0"/>
                <w:kern w:val="0"/>
                <w:sz w:val="16"/>
                <w:szCs w:val="16"/>
              </w:rPr>
            </w:pPr>
            <w:proofErr w:type="spellStart"/>
            <w:r w:rsidRPr="00957054">
              <w:rPr>
                <w:b/>
                <w:bCs/>
                <w:i w:val="0"/>
                <w:kern w:val="0"/>
                <w:sz w:val="16"/>
                <w:szCs w:val="16"/>
              </w:rPr>
              <w:t>Transferên</w:t>
            </w:r>
            <w:r w:rsidR="0074241F">
              <w:rPr>
                <w:b/>
                <w:bCs/>
                <w:i w:val="0"/>
                <w:kern w:val="0"/>
                <w:sz w:val="16"/>
                <w:szCs w:val="16"/>
              </w:rPr>
              <w:t>-</w:t>
            </w:r>
            <w:r w:rsidRPr="00957054">
              <w:rPr>
                <w:b/>
                <w:bCs/>
                <w:i w:val="0"/>
                <w:kern w:val="0"/>
                <w:sz w:val="16"/>
                <w:szCs w:val="16"/>
              </w:rPr>
              <w:t>cias</w:t>
            </w:r>
            <w:proofErr w:type="spellEnd"/>
            <w:r w:rsidRPr="00957054">
              <w:rPr>
                <w:b/>
                <w:bCs/>
                <w:i w:val="0"/>
                <w:kern w:val="0"/>
                <w:sz w:val="16"/>
                <w:szCs w:val="16"/>
              </w:rPr>
              <w:t xml:space="preserve"> </w:t>
            </w:r>
            <w:r w:rsidR="004A0D6D">
              <w:rPr>
                <w:b/>
                <w:bCs/>
                <w:i w:val="0"/>
                <w:kern w:val="0"/>
                <w:sz w:val="16"/>
                <w:szCs w:val="16"/>
              </w:rPr>
              <w:t>(*)</w:t>
            </w:r>
          </w:p>
        </w:tc>
        <w:tc>
          <w:tcPr>
            <w:tcW w:w="160" w:type="dxa"/>
            <w:tcBorders>
              <w:left w:val="nil"/>
              <w:right w:val="nil"/>
            </w:tcBorders>
            <w:shd w:val="clear" w:color="auto" w:fill="auto"/>
            <w:noWrap/>
            <w:vAlign w:val="center"/>
            <w:hideMark/>
          </w:tcPr>
          <w:p w14:paraId="356BA6B7" w14:textId="77777777" w:rsidR="000969AA" w:rsidRPr="00957054" w:rsidRDefault="000969AA"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7DE77D63" w14:textId="77777777" w:rsidR="000969AA" w:rsidRPr="00957054" w:rsidRDefault="000969AA" w:rsidP="00E12E82">
            <w:pPr>
              <w:jc w:val="center"/>
              <w:rPr>
                <w:b/>
                <w:bCs/>
                <w:i w:val="0"/>
                <w:kern w:val="0"/>
                <w:sz w:val="16"/>
                <w:szCs w:val="16"/>
              </w:rPr>
            </w:pPr>
            <w:r w:rsidRPr="00957054">
              <w:rPr>
                <w:b/>
                <w:bCs/>
                <w:i w:val="0"/>
                <w:kern w:val="0"/>
                <w:sz w:val="16"/>
                <w:szCs w:val="16"/>
              </w:rPr>
              <w:t xml:space="preserve"> Baixas </w:t>
            </w:r>
          </w:p>
        </w:tc>
        <w:tc>
          <w:tcPr>
            <w:tcW w:w="160" w:type="dxa"/>
            <w:tcBorders>
              <w:left w:val="nil"/>
              <w:right w:val="nil"/>
            </w:tcBorders>
            <w:shd w:val="clear" w:color="auto" w:fill="auto"/>
            <w:noWrap/>
            <w:vAlign w:val="center"/>
            <w:hideMark/>
          </w:tcPr>
          <w:p w14:paraId="34C24709" w14:textId="77777777" w:rsidR="000969AA" w:rsidRPr="00957054" w:rsidRDefault="000969AA"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1C2BF8B7" w14:textId="77777777" w:rsidR="000969AA" w:rsidRPr="00E12E82" w:rsidRDefault="000969AA" w:rsidP="00E12E82">
            <w:pPr>
              <w:jc w:val="center"/>
              <w:rPr>
                <w:b/>
                <w:bCs/>
                <w:i w:val="0"/>
                <w:kern w:val="0"/>
                <w:sz w:val="16"/>
                <w:szCs w:val="16"/>
              </w:rPr>
            </w:pPr>
            <w:r w:rsidRPr="00E12E82">
              <w:rPr>
                <w:b/>
                <w:bCs/>
                <w:i w:val="0"/>
                <w:kern w:val="0"/>
                <w:sz w:val="16"/>
                <w:szCs w:val="16"/>
              </w:rPr>
              <w:t>2020</w:t>
            </w:r>
          </w:p>
        </w:tc>
      </w:tr>
      <w:tr w:rsidR="000305BF" w:rsidRPr="00E12E82" w14:paraId="1B86D6EF" w14:textId="77777777" w:rsidTr="00957054">
        <w:trPr>
          <w:trHeight w:val="170"/>
        </w:trPr>
        <w:tc>
          <w:tcPr>
            <w:tcW w:w="2268" w:type="dxa"/>
            <w:tcBorders>
              <w:top w:val="nil"/>
              <w:left w:val="nil"/>
              <w:bottom w:val="nil"/>
              <w:right w:val="nil"/>
            </w:tcBorders>
            <w:shd w:val="clear" w:color="auto" w:fill="auto"/>
            <w:noWrap/>
            <w:vAlign w:val="center"/>
            <w:hideMark/>
          </w:tcPr>
          <w:p w14:paraId="0E0FF4BC" w14:textId="77777777" w:rsidR="000305BF" w:rsidRPr="00AC6146" w:rsidRDefault="000305BF" w:rsidP="00AC6146">
            <w:pPr>
              <w:rPr>
                <w:i w:val="0"/>
                <w:kern w:val="0"/>
                <w:sz w:val="16"/>
                <w:szCs w:val="16"/>
              </w:rPr>
            </w:pPr>
            <w:r w:rsidRPr="00AC6146">
              <w:rPr>
                <w:i w:val="0"/>
                <w:kern w:val="0"/>
                <w:sz w:val="16"/>
                <w:szCs w:val="16"/>
              </w:rPr>
              <w:t>Terrenos</w:t>
            </w:r>
          </w:p>
        </w:tc>
        <w:tc>
          <w:tcPr>
            <w:tcW w:w="1118" w:type="dxa"/>
            <w:tcBorders>
              <w:top w:val="single" w:sz="4" w:space="0" w:color="auto"/>
              <w:left w:val="nil"/>
              <w:bottom w:val="nil"/>
              <w:right w:val="nil"/>
            </w:tcBorders>
            <w:shd w:val="clear" w:color="auto" w:fill="auto"/>
            <w:vAlign w:val="center"/>
            <w:hideMark/>
          </w:tcPr>
          <w:p w14:paraId="152C838D" w14:textId="77777777" w:rsidR="000305BF" w:rsidRPr="00AC6146" w:rsidRDefault="000305BF" w:rsidP="00E12E82">
            <w:pPr>
              <w:jc w:val="right"/>
              <w:rPr>
                <w:i w:val="0"/>
                <w:kern w:val="0"/>
                <w:sz w:val="16"/>
                <w:szCs w:val="16"/>
              </w:rPr>
            </w:pPr>
            <w:r w:rsidRPr="00AC6146">
              <w:rPr>
                <w:i w:val="0"/>
                <w:kern w:val="0"/>
                <w:sz w:val="16"/>
                <w:szCs w:val="16"/>
              </w:rPr>
              <w:t>3.200</w:t>
            </w:r>
          </w:p>
        </w:tc>
        <w:tc>
          <w:tcPr>
            <w:tcW w:w="226" w:type="dxa"/>
            <w:tcBorders>
              <w:left w:val="nil"/>
              <w:bottom w:val="nil"/>
              <w:right w:val="nil"/>
            </w:tcBorders>
            <w:shd w:val="clear" w:color="auto" w:fill="auto"/>
            <w:vAlign w:val="center"/>
            <w:hideMark/>
          </w:tcPr>
          <w:p w14:paraId="67BF74FD" w14:textId="77777777" w:rsidR="000305BF" w:rsidRPr="00AC6146" w:rsidRDefault="000305BF" w:rsidP="00E12E82">
            <w:pPr>
              <w:jc w:val="right"/>
              <w:rPr>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36F7F3AA"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left w:val="nil"/>
              <w:bottom w:val="nil"/>
              <w:right w:val="nil"/>
            </w:tcBorders>
            <w:shd w:val="clear" w:color="auto" w:fill="auto"/>
            <w:vAlign w:val="center"/>
            <w:hideMark/>
          </w:tcPr>
          <w:p w14:paraId="614B8DDB" w14:textId="77777777" w:rsidR="000305BF" w:rsidRPr="00AC6146" w:rsidRDefault="000305BF"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2A8E073E"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left w:val="nil"/>
              <w:bottom w:val="nil"/>
              <w:right w:val="nil"/>
            </w:tcBorders>
            <w:shd w:val="clear" w:color="auto" w:fill="auto"/>
            <w:vAlign w:val="center"/>
            <w:hideMark/>
          </w:tcPr>
          <w:p w14:paraId="25B89298" w14:textId="77777777" w:rsidR="000305BF" w:rsidRPr="00AC6146" w:rsidRDefault="000305BF"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34DC861E"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left w:val="nil"/>
              <w:bottom w:val="nil"/>
              <w:right w:val="nil"/>
            </w:tcBorders>
            <w:shd w:val="clear" w:color="auto" w:fill="auto"/>
            <w:vAlign w:val="center"/>
            <w:hideMark/>
          </w:tcPr>
          <w:p w14:paraId="0B120FE2" w14:textId="77777777" w:rsidR="000305BF" w:rsidRPr="00AC6146" w:rsidRDefault="000305BF"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4EF8028E" w14:textId="77777777" w:rsidR="000305BF" w:rsidRPr="00AC6146" w:rsidRDefault="000305BF" w:rsidP="00E12E82">
            <w:pPr>
              <w:jc w:val="right"/>
              <w:rPr>
                <w:b/>
                <w:bCs/>
                <w:i w:val="0"/>
                <w:kern w:val="0"/>
                <w:sz w:val="16"/>
                <w:szCs w:val="16"/>
              </w:rPr>
            </w:pPr>
            <w:r w:rsidRPr="00AC6146">
              <w:rPr>
                <w:b/>
                <w:bCs/>
                <w:i w:val="0"/>
                <w:kern w:val="0"/>
                <w:sz w:val="16"/>
                <w:szCs w:val="16"/>
              </w:rPr>
              <w:t>3.200</w:t>
            </w:r>
          </w:p>
        </w:tc>
      </w:tr>
      <w:tr w:rsidR="000305BF" w:rsidRPr="00E12E82" w14:paraId="53436A36" w14:textId="77777777" w:rsidTr="00957054">
        <w:trPr>
          <w:trHeight w:val="170"/>
        </w:trPr>
        <w:tc>
          <w:tcPr>
            <w:tcW w:w="2268" w:type="dxa"/>
            <w:tcBorders>
              <w:top w:val="nil"/>
              <w:left w:val="nil"/>
              <w:bottom w:val="nil"/>
              <w:right w:val="nil"/>
            </w:tcBorders>
            <w:shd w:val="clear" w:color="auto" w:fill="auto"/>
            <w:noWrap/>
            <w:vAlign w:val="center"/>
            <w:hideMark/>
          </w:tcPr>
          <w:p w14:paraId="1EF03E08" w14:textId="77777777" w:rsidR="000305BF" w:rsidRPr="00AC6146" w:rsidRDefault="000305BF" w:rsidP="00AC6146">
            <w:pPr>
              <w:rPr>
                <w:i w:val="0"/>
                <w:kern w:val="0"/>
                <w:sz w:val="16"/>
                <w:szCs w:val="16"/>
              </w:rPr>
            </w:pPr>
            <w:r w:rsidRPr="00AC6146">
              <w:rPr>
                <w:i w:val="0"/>
                <w:kern w:val="0"/>
                <w:sz w:val="16"/>
                <w:szCs w:val="16"/>
              </w:rPr>
              <w:t>Edificações</w:t>
            </w:r>
          </w:p>
        </w:tc>
        <w:tc>
          <w:tcPr>
            <w:tcW w:w="1118" w:type="dxa"/>
            <w:tcBorders>
              <w:top w:val="nil"/>
              <w:left w:val="nil"/>
              <w:bottom w:val="nil"/>
              <w:right w:val="nil"/>
            </w:tcBorders>
            <w:shd w:val="clear" w:color="auto" w:fill="auto"/>
            <w:vAlign w:val="center"/>
            <w:hideMark/>
          </w:tcPr>
          <w:p w14:paraId="01887D05" w14:textId="77777777" w:rsidR="000305BF" w:rsidRPr="00AC6146" w:rsidRDefault="000305BF" w:rsidP="00E12E82">
            <w:pPr>
              <w:jc w:val="right"/>
              <w:rPr>
                <w:i w:val="0"/>
                <w:kern w:val="0"/>
                <w:sz w:val="16"/>
                <w:szCs w:val="16"/>
              </w:rPr>
            </w:pPr>
            <w:r w:rsidRPr="00AC6146">
              <w:rPr>
                <w:i w:val="0"/>
                <w:kern w:val="0"/>
                <w:sz w:val="16"/>
                <w:szCs w:val="16"/>
              </w:rPr>
              <w:t>1.892</w:t>
            </w:r>
          </w:p>
        </w:tc>
        <w:tc>
          <w:tcPr>
            <w:tcW w:w="226" w:type="dxa"/>
            <w:tcBorders>
              <w:top w:val="nil"/>
              <w:left w:val="nil"/>
              <w:bottom w:val="nil"/>
              <w:right w:val="nil"/>
            </w:tcBorders>
            <w:shd w:val="clear" w:color="auto" w:fill="auto"/>
            <w:vAlign w:val="center"/>
            <w:hideMark/>
          </w:tcPr>
          <w:p w14:paraId="6C30E090" w14:textId="77777777" w:rsidR="000305BF" w:rsidRPr="00AC6146" w:rsidRDefault="000305BF"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2A23D38D"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3B778225"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2C88893" w14:textId="77777777" w:rsidR="000305BF" w:rsidRPr="00957054" w:rsidRDefault="000305BF" w:rsidP="00E12E82">
            <w:pPr>
              <w:jc w:val="right"/>
              <w:rPr>
                <w:b/>
                <w:bCs/>
                <w:i w:val="0"/>
                <w:kern w:val="0"/>
                <w:sz w:val="16"/>
                <w:szCs w:val="16"/>
              </w:rPr>
            </w:pPr>
            <w:r w:rsidRPr="00957054">
              <w:rPr>
                <w:b/>
                <w:bCs/>
                <w:i w:val="0"/>
                <w:kern w:val="0"/>
                <w:sz w:val="16"/>
                <w:szCs w:val="16"/>
              </w:rPr>
              <w:t>-</w:t>
            </w:r>
          </w:p>
        </w:tc>
        <w:tc>
          <w:tcPr>
            <w:tcW w:w="160" w:type="dxa"/>
            <w:tcBorders>
              <w:top w:val="nil"/>
              <w:left w:val="nil"/>
              <w:bottom w:val="nil"/>
              <w:right w:val="nil"/>
            </w:tcBorders>
            <w:shd w:val="clear" w:color="auto" w:fill="auto"/>
            <w:vAlign w:val="center"/>
            <w:hideMark/>
          </w:tcPr>
          <w:p w14:paraId="122C6604"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C526F9C" w14:textId="77777777" w:rsidR="000305BF" w:rsidRPr="00957054"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11908A71"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11BD190" w14:textId="77777777" w:rsidR="000305BF" w:rsidRPr="00957054" w:rsidRDefault="000305BF" w:rsidP="00E12E82">
            <w:pPr>
              <w:jc w:val="right"/>
              <w:rPr>
                <w:b/>
                <w:bCs/>
                <w:i w:val="0"/>
                <w:kern w:val="0"/>
                <w:sz w:val="16"/>
                <w:szCs w:val="16"/>
              </w:rPr>
            </w:pPr>
            <w:r w:rsidRPr="00957054">
              <w:rPr>
                <w:b/>
                <w:bCs/>
                <w:i w:val="0"/>
                <w:kern w:val="0"/>
                <w:sz w:val="16"/>
                <w:szCs w:val="16"/>
              </w:rPr>
              <w:t>1.892</w:t>
            </w:r>
          </w:p>
        </w:tc>
      </w:tr>
      <w:tr w:rsidR="000305BF" w:rsidRPr="00E12E82" w14:paraId="275D8DE9" w14:textId="77777777" w:rsidTr="00957054">
        <w:trPr>
          <w:trHeight w:val="170"/>
        </w:trPr>
        <w:tc>
          <w:tcPr>
            <w:tcW w:w="2268" w:type="dxa"/>
            <w:tcBorders>
              <w:top w:val="nil"/>
              <w:left w:val="nil"/>
              <w:bottom w:val="nil"/>
              <w:right w:val="nil"/>
            </w:tcBorders>
            <w:shd w:val="clear" w:color="auto" w:fill="auto"/>
            <w:noWrap/>
            <w:vAlign w:val="center"/>
            <w:hideMark/>
          </w:tcPr>
          <w:p w14:paraId="5C4E7ED8" w14:textId="77777777" w:rsidR="000305BF" w:rsidRPr="00957054" w:rsidRDefault="005141A9" w:rsidP="005141A9">
            <w:pPr>
              <w:rPr>
                <w:i w:val="0"/>
                <w:kern w:val="0"/>
                <w:sz w:val="16"/>
                <w:szCs w:val="16"/>
              </w:rPr>
            </w:pPr>
            <w:r w:rsidRPr="00957054">
              <w:rPr>
                <w:i w:val="0"/>
                <w:kern w:val="0"/>
                <w:sz w:val="16"/>
                <w:szCs w:val="16"/>
              </w:rPr>
              <w:t>M</w:t>
            </w:r>
            <w:r>
              <w:rPr>
                <w:i w:val="0"/>
                <w:kern w:val="0"/>
                <w:sz w:val="16"/>
                <w:szCs w:val="16"/>
              </w:rPr>
              <w:t>á</w:t>
            </w:r>
            <w:r w:rsidRPr="00957054">
              <w:rPr>
                <w:i w:val="0"/>
                <w:kern w:val="0"/>
                <w:sz w:val="16"/>
                <w:szCs w:val="16"/>
              </w:rPr>
              <w:t xml:space="preserve">quinas </w:t>
            </w:r>
            <w:r w:rsidR="000305BF" w:rsidRPr="00957054">
              <w:rPr>
                <w:i w:val="0"/>
                <w:kern w:val="0"/>
                <w:sz w:val="16"/>
                <w:szCs w:val="16"/>
              </w:rPr>
              <w:t>e equipamentos</w:t>
            </w:r>
          </w:p>
        </w:tc>
        <w:tc>
          <w:tcPr>
            <w:tcW w:w="1118" w:type="dxa"/>
            <w:tcBorders>
              <w:top w:val="nil"/>
              <w:left w:val="nil"/>
              <w:bottom w:val="nil"/>
              <w:right w:val="nil"/>
            </w:tcBorders>
            <w:shd w:val="clear" w:color="auto" w:fill="auto"/>
            <w:vAlign w:val="center"/>
            <w:hideMark/>
          </w:tcPr>
          <w:p w14:paraId="4A650D85" w14:textId="77777777" w:rsidR="000305BF" w:rsidRPr="00957054" w:rsidRDefault="000305BF" w:rsidP="00E12E82">
            <w:pPr>
              <w:jc w:val="right"/>
              <w:rPr>
                <w:i w:val="0"/>
                <w:kern w:val="0"/>
                <w:sz w:val="16"/>
                <w:szCs w:val="16"/>
              </w:rPr>
            </w:pPr>
            <w:r w:rsidRPr="00957054">
              <w:rPr>
                <w:i w:val="0"/>
                <w:kern w:val="0"/>
                <w:sz w:val="16"/>
                <w:szCs w:val="16"/>
              </w:rPr>
              <w:t>1.733</w:t>
            </w:r>
          </w:p>
        </w:tc>
        <w:tc>
          <w:tcPr>
            <w:tcW w:w="226" w:type="dxa"/>
            <w:tcBorders>
              <w:top w:val="nil"/>
              <w:left w:val="nil"/>
              <w:bottom w:val="nil"/>
              <w:right w:val="nil"/>
            </w:tcBorders>
            <w:shd w:val="clear" w:color="auto" w:fill="auto"/>
            <w:vAlign w:val="center"/>
            <w:hideMark/>
          </w:tcPr>
          <w:p w14:paraId="21C4741F" w14:textId="77777777" w:rsidR="000305BF" w:rsidRPr="00957054" w:rsidRDefault="000305BF"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08A783B6" w14:textId="095A6B87" w:rsidR="000305BF" w:rsidRPr="00957054" w:rsidRDefault="000305BF" w:rsidP="00E12E82">
            <w:pPr>
              <w:jc w:val="right"/>
              <w:rPr>
                <w:b/>
                <w:bCs/>
                <w:i w:val="0"/>
                <w:kern w:val="0"/>
                <w:sz w:val="16"/>
                <w:szCs w:val="16"/>
              </w:rPr>
            </w:pPr>
            <w:r w:rsidRPr="00957054">
              <w:rPr>
                <w:b/>
                <w:bCs/>
                <w:i w:val="0"/>
                <w:kern w:val="0"/>
                <w:sz w:val="16"/>
                <w:szCs w:val="16"/>
              </w:rPr>
              <w:t>63</w:t>
            </w:r>
          </w:p>
        </w:tc>
        <w:tc>
          <w:tcPr>
            <w:tcW w:w="160" w:type="dxa"/>
            <w:tcBorders>
              <w:top w:val="nil"/>
              <w:left w:val="nil"/>
              <w:bottom w:val="nil"/>
              <w:right w:val="nil"/>
            </w:tcBorders>
            <w:shd w:val="clear" w:color="auto" w:fill="auto"/>
            <w:vAlign w:val="center"/>
            <w:hideMark/>
          </w:tcPr>
          <w:p w14:paraId="1D74844F"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1A047E1A" w14:textId="6CDBDE13" w:rsidR="000305BF" w:rsidRPr="00957054" w:rsidRDefault="000305BF" w:rsidP="00E12E82">
            <w:pPr>
              <w:jc w:val="right"/>
              <w:rPr>
                <w:b/>
                <w:bCs/>
                <w:i w:val="0"/>
                <w:kern w:val="0"/>
                <w:sz w:val="16"/>
                <w:szCs w:val="16"/>
              </w:rPr>
            </w:pPr>
            <w:r w:rsidRPr="00957054">
              <w:rPr>
                <w:b/>
                <w:bCs/>
                <w:i w:val="0"/>
                <w:kern w:val="0"/>
                <w:sz w:val="16"/>
                <w:szCs w:val="16"/>
              </w:rPr>
              <w:t>47</w:t>
            </w:r>
          </w:p>
        </w:tc>
        <w:tc>
          <w:tcPr>
            <w:tcW w:w="160" w:type="dxa"/>
            <w:tcBorders>
              <w:top w:val="nil"/>
              <w:left w:val="nil"/>
              <w:bottom w:val="nil"/>
              <w:right w:val="nil"/>
            </w:tcBorders>
            <w:shd w:val="clear" w:color="auto" w:fill="auto"/>
            <w:vAlign w:val="center"/>
            <w:hideMark/>
          </w:tcPr>
          <w:p w14:paraId="39667626"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ACF6D51" w14:textId="77777777" w:rsidR="000305BF" w:rsidRPr="00957054" w:rsidRDefault="000305BF" w:rsidP="00E12E82">
            <w:pPr>
              <w:jc w:val="right"/>
              <w:rPr>
                <w:b/>
                <w:bCs/>
                <w:i w:val="0"/>
                <w:kern w:val="0"/>
                <w:sz w:val="16"/>
                <w:szCs w:val="16"/>
              </w:rPr>
            </w:pPr>
            <w:r w:rsidRPr="00957054">
              <w:rPr>
                <w:b/>
                <w:bCs/>
                <w:i w:val="0"/>
                <w:kern w:val="0"/>
                <w:sz w:val="16"/>
                <w:szCs w:val="16"/>
              </w:rPr>
              <w:t>(29)</w:t>
            </w:r>
          </w:p>
        </w:tc>
        <w:tc>
          <w:tcPr>
            <w:tcW w:w="160" w:type="dxa"/>
            <w:tcBorders>
              <w:top w:val="nil"/>
              <w:left w:val="nil"/>
              <w:bottom w:val="nil"/>
              <w:right w:val="nil"/>
            </w:tcBorders>
            <w:shd w:val="clear" w:color="auto" w:fill="auto"/>
            <w:vAlign w:val="center"/>
            <w:hideMark/>
          </w:tcPr>
          <w:p w14:paraId="72A18A46"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A429511" w14:textId="77777777" w:rsidR="000305BF" w:rsidRPr="00957054" w:rsidRDefault="000305BF" w:rsidP="00E12E82">
            <w:pPr>
              <w:jc w:val="right"/>
              <w:rPr>
                <w:b/>
                <w:bCs/>
                <w:i w:val="0"/>
                <w:kern w:val="0"/>
                <w:sz w:val="16"/>
                <w:szCs w:val="16"/>
              </w:rPr>
            </w:pPr>
            <w:r w:rsidRPr="00957054">
              <w:rPr>
                <w:b/>
                <w:bCs/>
                <w:i w:val="0"/>
                <w:kern w:val="0"/>
                <w:sz w:val="16"/>
                <w:szCs w:val="16"/>
              </w:rPr>
              <w:t>1.814</w:t>
            </w:r>
          </w:p>
        </w:tc>
      </w:tr>
      <w:tr w:rsidR="000305BF" w:rsidRPr="00E12E82" w14:paraId="20FC9C1F" w14:textId="77777777" w:rsidTr="00957054">
        <w:trPr>
          <w:trHeight w:val="170"/>
        </w:trPr>
        <w:tc>
          <w:tcPr>
            <w:tcW w:w="2268" w:type="dxa"/>
            <w:tcBorders>
              <w:top w:val="nil"/>
              <w:left w:val="nil"/>
              <w:bottom w:val="nil"/>
              <w:right w:val="nil"/>
            </w:tcBorders>
            <w:shd w:val="clear" w:color="auto" w:fill="auto"/>
            <w:noWrap/>
            <w:vAlign w:val="center"/>
            <w:hideMark/>
          </w:tcPr>
          <w:p w14:paraId="4B19EA3A" w14:textId="77777777" w:rsidR="000305BF" w:rsidRPr="00957054" w:rsidRDefault="000305BF" w:rsidP="00957054">
            <w:pPr>
              <w:rPr>
                <w:i w:val="0"/>
                <w:kern w:val="0"/>
                <w:sz w:val="16"/>
                <w:szCs w:val="16"/>
              </w:rPr>
            </w:pPr>
            <w:r w:rsidRPr="00957054">
              <w:rPr>
                <w:i w:val="0"/>
                <w:kern w:val="0"/>
                <w:sz w:val="16"/>
                <w:szCs w:val="16"/>
              </w:rPr>
              <w:t>Instalações</w:t>
            </w:r>
          </w:p>
        </w:tc>
        <w:tc>
          <w:tcPr>
            <w:tcW w:w="1118" w:type="dxa"/>
            <w:tcBorders>
              <w:top w:val="nil"/>
              <w:left w:val="nil"/>
              <w:bottom w:val="nil"/>
              <w:right w:val="nil"/>
            </w:tcBorders>
            <w:shd w:val="clear" w:color="auto" w:fill="auto"/>
            <w:vAlign w:val="center"/>
            <w:hideMark/>
          </w:tcPr>
          <w:p w14:paraId="3C3B90F5" w14:textId="77777777" w:rsidR="000305BF" w:rsidRPr="00957054" w:rsidRDefault="000305BF" w:rsidP="00E12E82">
            <w:pPr>
              <w:jc w:val="right"/>
              <w:rPr>
                <w:i w:val="0"/>
                <w:kern w:val="0"/>
                <w:sz w:val="16"/>
                <w:szCs w:val="16"/>
              </w:rPr>
            </w:pPr>
            <w:r w:rsidRPr="00957054">
              <w:rPr>
                <w:i w:val="0"/>
                <w:kern w:val="0"/>
                <w:sz w:val="16"/>
                <w:szCs w:val="16"/>
              </w:rPr>
              <w:t>726</w:t>
            </w:r>
          </w:p>
        </w:tc>
        <w:tc>
          <w:tcPr>
            <w:tcW w:w="226" w:type="dxa"/>
            <w:tcBorders>
              <w:top w:val="nil"/>
              <w:left w:val="nil"/>
              <w:bottom w:val="nil"/>
              <w:right w:val="nil"/>
            </w:tcBorders>
            <w:shd w:val="clear" w:color="auto" w:fill="auto"/>
            <w:vAlign w:val="center"/>
            <w:hideMark/>
          </w:tcPr>
          <w:p w14:paraId="5434D155" w14:textId="77777777" w:rsidR="000305BF" w:rsidRPr="00957054" w:rsidRDefault="000305BF"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094F8AEA" w14:textId="49E37C68" w:rsidR="000305BF" w:rsidRPr="00957054" w:rsidRDefault="000305BF" w:rsidP="00E12E82">
            <w:pPr>
              <w:jc w:val="right"/>
              <w:rPr>
                <w:b/>
                <w:bCs/>
                <w:i w:val="0"/>
                <w:kern w:val="0"/>
                <w:sz w:val="16"/>
                <w:szCs w:val="16"/>
              </w:rPr>
            </w:pPr>
            <w:r w:rsidRPr="00957054">
              <w:rPr>
                <w:b/>
                <w:bCs/>
                <w:i w:val="0"/>
                <w:kern w:val="0"/>
                <w:sz w:val="16"/>
                <w:szCs w:val="16"/>
              </w:rPr>
              <w:t>22</w:t>
            </w:r>
          </w:p>
        </w:tc>
        <w:tc>
          <w:tcPr>
            <w:tcW w:w="160" w:type="dxa"/>
            <w:tcBorders>
              <w:top w:val="nil"/>
              <w:left w:val="nil"/>
              <w:bottom w:val="nil"/>
              <w:right w:val="nil"/>
            </w:tcBorders>
            <w:shd w:val="clear" w:color="auto" w:fill="auto"/>
            <w:vAlign w:val="center"/>
            <w:hideMark/>
          </w:tcPr>
          <w:p w14:paraId="4B90EF1A"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123185D9"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10E8A1AA"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78EA357" w14:textId="77777777" w:rsidR="000305BF" w:rsidRPr="00957054" w:rsidRDefault="000305BF" w:rsidP="00E12E82">
            <w:pPr>
              <w:jc w:val="right"/>
              <w:rPr>
                <w:b/>
                <w:bCs/>
                <w:i w:val="0"/>
                <w:kern w:val="0"/>
                <w:sz w:val="16"/>
                <w:szCs w:val="16"/>
              </w:rPr>
            </w:pPr>
            <w:r w:rsidRPr="00957054">
              <w:rPr>
                <w:b/>
                <w:bCs/>
                <w:i w:val="0"/>
                <w:kern w:val="0"/>
                <w:sz w:val="16"/>
                <w:szCs w:val="16"/>
              </w:rPr>
              <w:t>-</w:t>
            </w:r>
          </w:p>
        </w:tc>
        <w:tc>
          <w:tcPr>
            <w:tcW w:w="160" w:type="dxa"/>
            <w:tcBorders>
              <w:top w:val="nil"/>
              <w:left w:val="nil"/>
              <w:bottom w:val="nil"/>
              <w:right w:val="nil"/>
            </w:tcBorders>
            <w:shd w:val="clear" w:color="auto" w:fill="auto"/>
            <w:vAlign w:val="center"/>
            <w:hideMark/>
          </w:tcPr>
          <w:p w14:paraId="461D1D5E"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5FC740A" w14:textId="77777777" w:rsidR="000305BF" w:rsidRPr="00957054" w:rsidRDefault="000305BF" w:rsidP="00E12E82">
            <w:pPr>
              <w:jc w:val="right"/>
              <w:rPr>
                <w:b/>
                <w:bCs/>
                <w:i w:val="0"/>
                <w:kern w:val="0"/>
                <w:sz w:val="16"/>
                <w:szCs w:val="16"/>
              </w:rPr>
            </w:pPr>
            <w:r w:rsidRPr="00957054">
              <w:rPr>
                <w:b/>
                <w:bCs/>
                <w:i w:val="0"/>
                <w:kern w:val="0"/>
                <w:sz w:val="16"/>
                <w:szCs w:val="16"/>
              </w:rPr>
              <w:t>748</w:t>
            </w:r>
          </w:p>
        </w:tc>
      </w:tr>
      <w:tr w:rsidR="000305BF" w:rsidRPr="00E12E82" w14:paraId="5E0A1E2C" w14:textId="77777777" w:rsidTr="00957054">
        <w:trPr>
          <w:trHeight w:val="170"/>
        </w:trPr>
        <w:tc>
          <w:tcPr>
            <w:tcW w:w="2268" w:type="dxa"/>
            <w:tcBorders>
              <w:top w:val="nil"/>
              <w:left w:val="nil"/>
              <w:bottom w:val="nil"/>
              <w:right w:val="nil"/>
            </w:tcBorders>
            <w:shd w:val="clear" w:color="auto" w:fill="auto"/>
            <w:noWrap/>
            <w:vAlign w:val="center"/>
            <w:hideMark/>
          </w:tcPr>
          <w:p w14:paraId="15FE07BD" w14:textId="77777777" w:rsidR="000305BF" w:rsidRPr="00957054" w:rsidRDefault="000305BF" w:rsidP="00957054">
            <w:pPr>
              <w:rPr>
                <w:i w:val="0"/>
                <w:kern w:val="0"/>
                <w:sz w:val="16"/>
                <w:szCs w:val="16"/>
              </w:rPr>
            </w:pPr>
            <w:r w:rsidRPr="00957054">
              <w:rPr>
                <w:i w:val="0"/>
                <w:kern w:val="0"/>
                <w:sz w:val="16"/>
                <w:szCs w:val="16"/>
              </w:rPr>
              <w:t>Moveis e utensílios</w:t>
            </w:r>
          </w:p>
        </w:tc>
        <w:tc>
          <w:tcPr>
            <w:tcW w:w="1118" w:type="dxa"/>
            <w:tcBorders>
              <w:top w:val="nil"/>
              <w:left w:val="nil"/>
              <w:bottom w:val="nil"/>
              <w:right w:val="nil"/>
            </w:tcBorders>
            <w:shd w:val="clear" w:color="auto" w:fill="auto"/>
            <w:vAlign w:val="center"/>
            <w:hideMark/>
          </w:tcPr>
          <w:p w14:paraId="4D7B9329" w14:textId="77777777" w:rsidR="000305BF" w:rsidRPr="00957054" w:rsidRDefault="000305BF" w:rsidP="00E12E82">
            <w:pPr>
              <w:jc w:val="right"/>
              <w:rPr>
                <w:i w:val="0"/>
                <w:kern w:val="0"/>
                <w:sz w:val="16"/>
                <w:szCs w:val="16"/>
              </w:rPr>
            </w:pPr>
            <w:r w:rsidRPr="00957054">
              <w:rPr>
                <w:i w:val="0"/>
                <w:kern w:val="0"/>
                <w:sz w:val="16"/>
                <w:szCs w:val="16"/>
              </w:rPr>
              <w:t>1.772</w:t>
            </w:r>
          </w:p>
        </w:tc>
        <w:tc>
          <w:tcPr>
            <w:tcW w:w="226" w:type="dxa"/>
            <w:tcBorders>
              <w:top w:val="nil"/>
              <w:left w:val="nil"/>
              <w:bottom w:val="nil"/>
              <w:right w:val="nil"/>
            </w:tcBorders>
            <w:shd w:val="clear" w:color="auto" w:fill="auto"/>
            <w:vAlign w:val="center"/>
            <w:hideMark/>
          </w:tcPr>
          <w:p w14:paraId="18C959E6" w14:textId="77777777" w:rsidR="000305BF" w:rsidRPr="00957054" w:rsidRDefault="000305BF"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7F8A8366" w14:textId="37288536" w:rsidR="000305BF" w:rsidRPr="00957054" w:rsidRDefault="000305BF" w:rsidP="00E12E82">
            <w:pPr>
              <w:jc w:val="right"/>
              <w:rPr>
                <w:b/>
                <w:bCs/>
                <w:i w:val="0"/>
                <w:kern w:val="0"/>
                <w:sz w:val="16"/>
                <w:szCs w:val="16"/>
              </w:rPr>
            </w:pPr>
            <w:r w:rsidRPr="00957054">
              <w:rPr>
                <w:b/>
                <w:bCs/>
                <w:i w:val="0"/>
                <w:kern w:val="0"/>
                <w:sz w:val="16"/>
                <w:szCs w:val="16"/>
              </w:rPr>
              <w:t>136</w:t>
            </w:r>
          </w:p>
        </w:tc>
        <w:tc>
          <w:tcPr>
            <w:tcW w:w="160" w:type="dxa"/>
            <w:tcBorders>
              <w:top w:val="nil"/>
              <w:left w:val="nil"/>
              <w:bottom w:val="nil"/>
              <w:right w:val="nil"/>
            </w:tcBorders>
            <w:shd w:val="clear" w:color="auto" w:fill="auto"/>
            <w:vAlign w:val="center"/>
            <w:hideMark/>
          </w:tcPr>
          <w:p w14:paraId="7FDFDEC1"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A71984F"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02ECF4D5"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7793298" w14:textId="77777777" w:rsidR="000305BF" w:rsidRPr="00957054" w:rsidRDefault="000305BF" w:rsidP="00E12E82">
            <w:pPr>
              <w:jc w:val="right"/>
              <w:rPr>
                <w:b/>
                <w:bCs/>
                <w:i w:val="0"/>
                <w:kern w:val="0"/>
                <w:sz w:val="16"/>
                <w:szCs w:val="16"/>
              </w:rPr>
            </w:pPr>
            <w:r w:rsidRPr="00957054">
              <w:rPr>
                <w:b/>
                <w:bCs/>
                <w:i w:val="0"/>
                <w:kern w:val="0"/>
                <w:sz w:val="16"/>
                <w:szCs w:val="16"/>
              </w:rPr>
              <w:t>-</w:t>
            </w:r>
          </w:p>
        </w:tc>
        <w:tc>
          <w:tcPr>
            <w:tcW w:w="160" w:type="dxa"/>
            <w:tcBorders>
              <w:top w:val="nil"/>
              <w:left w:val="nil"/>
              <w:bottom w:val="nil"/>
              <w:right w:val="nil"/>
            </w:tcBorders>
            <w:shd w:val="clear" w:color="auto" w:fill="auto"/>
            <w:vAlign w:val="center"/>
            <w:hideMark/>
          </w:tcPr>
          <w:p w14:paraId="5F96D94B"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91B0E8E" w14:textId="77777777" w:rsidR="000305BF" w:rsidRPr="00957054" w:rsidRDefault="000305BF" w:rsidP="00E12E82">
            <w:pPr>
              <w:jc w:val="right"/>
              <w:rPr>
                <w:b/>
                <w:bCs/>
                <w:i w:val="0"/>
                <w:kern w:val="0"/>
                <w:sz w:val="16"/>
                <w:szCs w:val="16"/>
              </w:rPr>
            </w:pPr>
            <w:r w:rsidRPr="00957054">
              <w:rPr>
                <w:b/>
                <w:bCs/>
                <w:i w:val="0"/>
                <w:kern w:val="0"/>
                <w:sz w:val="16"/>
                <w:szCs w:val="16"/>
              </w:rPr>
              <w:t>1.908</w:t>
            </w:r>
          </w:p>
        </w:tc>
      </w:tr>
      <w:tr w:rsidR="000305BF" w:rsidRPr="00E12E82" w14:paraId="6DB8D12F" w14:textId="77777777" w:rsidTr="00957054">
        <w:trPr>
          <w:trHeight w:val="170"/>
        </w:trPr>
        <w:tc>
          <w:tcPr>
            <w:tcW w:w="2268" w:type="dxa"/>
            <w:tcBorders>
              <w:top w:val="nil"/>
              <w:left w:val="nil"/>
              <w:bottom w:val="nil"/>
              <w:right w:val="nil"/>
            </w:tcBorders>
            <w:shd w:val="clear" w:color="auto" w:fill="auto"/>
            <w:noWrap/>
            <w:vAlign w:val="center"/>
            <w:hideMark/>
          </w:tcPr>
          <w:p w14:paraId="45346DDA" w14:textId="77777777" w:rsidR="000305BF" w:rsidRPr="00957054" w:rsidRDefault="000305BF" w:rsidP="00957054">
            <w:pPr>
              <w:rPr>
                <w:i w:val="0"/>
                <w:kern w:val="0"/>
                <w:sz w:val="16"/>
                <w:szCs w:val="16"/>
              </w:rPr>
            </w:pPr>
            <w:r w:rsidRPr="00957054">
              <w:rPr>
                <w:i w:val="0"/>
                <w:kern w:val="0"/>
                <w:sz w:val="16"/>
                <w:szCs w:val="16"/>
              </w:rPr>
              <w:t>Equipamentos de informática</w:t>
            </w:r>
          </w:p>
        </w:tc>
        <w:tc>
          <w:tcPr>
            <w:tcW w:w="1118" w:type="dxa"/>
            <w:tcBorders>
              <w:top w:val="nil"/>
              <w:left w:val="nil"/>
              <w:bottom w:val="nil"/>
              <w:right w:val="nil"/>
            </w:tcBorders>
            <w:shd w:val="clear" w:color="auto" w:fill="auto"/>
            <w:vAlign w:val="center"/>
            <w:hideMark/>
          </w:tcPr>
          <w:p w14:paraId="0767254E" w14:textId="77777777" w:rsidR="000305BF" w:rsidRPr="00957054" w:rsidRDefault="000305BF" w:rsidP="00E12E82">
            <w:pPr>
              <w:jc w:val="right"/>
              <w:rPr>
                <w:i w:val="0"/>
                <w:kern w:val="0"/>
                <w:sz w:val="16"/>
                <w:szCs w:val="16"/>
              </w:rPr>
            </w:pPr>
            <w:r w:rsidRPr="00957054">
              <w:rPr>
                <w:i w:val="0"/>
                <w:kern w:val="0"/>
                <w:sz w:val="16"/>
                <w:szCs w:val="16"/>
              </w:rPr>
              <w:t>4.069</w:t>
            </w:r>
          </w:p>
        </w:tc>
        <w:tc>
          <w:tcPr>
            <w:tcW w:w="226" w:type="dxa"/>
            <w:tcBorders>
              <w:top w:val="nil"/>
              <w:left w:val="nil"/>
              <w:bottom w:val="nil"/>
              <w:right w:val="nil"/>
            </w:tcBorders>
            <w:shd w:val="clear" w:color="auto" w:fill="auto"/>
            <w:vAlign w:val="center"/>
            <w:hideMark/>
          </w:tcPr>
          <w:p w14:paraId="1B0EE466" w14:textId="77777777" w:rsidR="000305BF" w:rsidRPr="00957054" w:rsidRDefault="000305BF"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255CE656" w14:textId="288B43E2" w:rsidR="000305BF" w:rsidRPr="00AC6146" w:rsidRDefault="000305BF" w:rsidP="00E12E82">
            <w:pPr>
              <w:jc w:val="right"/>
              <w:rPr>
                <w:b/>
                <w:bCs/>
                <w:i w:val="0"/>
                <w:kern w:val="0"/>
                <w:sz w:val="16"/>
                <w:szCs w:val="16"/>
              </w:rPr>
            </w:pPr>
            <w:r w:rsidRPr="00AC6146">
              <w:rPr>
                <w:b/>
                <w:bCs/>
                <w:i w:val="0"/>
                <w:kern w:val="0"/>
                <w:sz w:val="16"/>
                <w:szCs w:val="16"/>
              </w:rPr>
              <w:t>161</w:t>
            </w:r>
          </w:p>
        </w:tc>
        <w:tc>
          <w:tcPr>
            <w:tcW w:w="160" w:type="dxa"/>
            <w:tcBorders>
              <w:top w:val="nil"/>
              <w:left w:val="nil"/>
              <w:bottom w:val="nil"/>
              <w:right w:val="nil"/>
            </w:tcBorders>
            <w:shd w:val="clear" w:color="auto" w:fill="auto"/>
            <w:vAlign w:val="center"/>
            <w:hideMark/>
          </w:tcPr>
          <w:p w14:paraId="77FD3D71"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92B0DD6" w14:textId="77777777" w:rsidR="000305BF" w:rsidRPr="00957054"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13BEB944"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16D6161C"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2E1AF0B0"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A905279" w14:textId="77777777" w:rsidR="000305BF" w:rsidRPr="00957054" w:rsidRDefault="000305BF" w:rsidP="00E12E82">
            <w:pPr>
              <w:jc w:val="right"/>
              <w:rPr>
                <w:b/>
                <w:bCs/>
                <w:i w:val="0"/>
                <w:kern w:val="0"/>
                <w:sz w:val="16"/>
                <w:szCs w:val="16"/>
              </w:rPr>
            </w:pPr>
            <w:r w:rsidRPr="00957054">
              <w:rPr>
                <w:b/>
                <w:bCs/>
                <w:i w:val="0"/>
                <w:kern w:val="0"/>
                <w:sz w:val="16"/>
                <w:szCs w:val="16"/>
              </w:rPr>
              <w:t>4.230</w:t>
            </w:r>
          </w:p>
        </w:tc>
      </w:tr>
      <w:tr w:rsidR="000305BF" w:rsidRPr="00E12E82" w14:paraId="56BE08DB" w14:textId="77777777" w:rsidTr="00957054">
        <w:trPr>
          <w:trHeight w:val="170"/>
        </w:trPr>
        <w:tc>
          <w:tcPr>
            <w:tcW w:w="2268" w:type="dxa"/>
            <w:tcBorders>
              <w:top w:val="nil"/>
              <w:left w:val="nil"/>
              <w:bottom w:val="nil"/>
              <w:right w:val="nil"/>
            </w:tcBorders>
            <w:shd w:val="clear" w:color="auto" w:fill="auto"/>
            <w:noWrap/>
            <w:vAlign w:val="center"/>
            <w:hideMark/>
          </w:tcPr>
          <w:p w14:paraId="663DE11F" w14:textId="77777777" w:rsidR="000305BF" w:rsidRPr="00957054" w:rsidRDefault="000305BF" w:rsidP="00AC6146">
            <w:pPr>
              <w:rPr>
                <w:i w:val="0"/>
                <w:kern w:val="0"/>
                <w:sz w:val="16"/>
                <w:szCs w:val="16"/>
              </w:rPr>
            </w:pPr>
            <w:r w:rsidRPr="00957054">
              <w:rPr>
                <w:i w:val="0"/>
                <w:kern w:val="0"/>
                <w:sz w:val="16"/>
                <w:szCs w:val="16"/>
              </w:rPr>
              <w:t>Veículos</w:t>
            </w:r>
          </w:p>
        </w:tc>
        <w:tc>
          <w:tcPr>
            <w:tcW w:w="1118" w:type="dxa"/>
            <w:tcBorders>
              <w:top w:val="nil"/>
              <w:left w:val="nil"/>
              <w:bottom w:val="nil"/>
              <w:right w:val="nil"/>
            </w:tcBorders>
            <w:shd w:val="clear" w:color="auto" w:fill="auto"/>
            <w:vAlign w:val="center"/>
            <w:hideMark/>
          </w:tcPr>
          <w:p w14:paraId="6EF25593" w14:textId="77777777" w:rsidR="000305BF" w:rsidRPr="00957054" w:rsidRDefault="000305BF" w:rsidP="00E12E82">
            <w:pPr>
              <w:jc w:val="right"/>
              <w:rPr>
                <w:i w:val="0"/>
                <w:kern w:val="0"/>
                <w:sz w:val="16"/>
                <w:szCs w:val="16"/>
              </w:rPr>
            </w:pPr>
            <w:r w:rsidRPr="00957054">
              <w:rPr>
                <w:i w:val="0"/>
                <w:kern w:val="0"/>
                <w:sz w:val="16"/>
                <w:szCs w:val="16"/>
              </w:rPr>
              <w:t>551</w:t>
            </w:r>
          </w:p>
        </w:tc>
        <w:tc>
          <w:tcPr>
            <w:tcW w:w="226" w:type="dxa"/>
            <w:tcBorders>
              <w:top w:val="nil"/>
              <w:left w:val="nil"/>
              <w:bottom w:val="nil"/>
              <w:right w:val="nil"/>
            </w:tcBorders>
            <w:shd w:val="clear" w:color="auto" w:fill="auto"/>
            <w:vAlign w:val="center"/>
            <w:hideMark/>
          </w:tcPr>
          <w:p w14:paraId="61C9D725" w14:textId="77777777" w:rsidR="000305BF" w:rsidRPr="00957054" w:rsidRDefault="000305BF"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174F9244" w14:textId="77777777" w:rsidR="000305BF" w:rsidRPr="00957054"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62AAFCCA" w14:textId="77777777" w:rsidR="000305BF" w:rsidRPr="00957054"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4B0B32A"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19D62DAC"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8A2EA0A"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2CF95135"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3AD3458" w14:textId="77777777" w:rsidR="000305BF" w:rsidRPr="00AC6146" w:rsidRDefault="000305BF" w:rsidP="00E12E82">
            <w:pPr>
              <w:jc w:val="right"/>
              <w:rPr>
                <w:b/>
                <w:bCs/>
                <w:i w:val="0"/>
                <w:kern w:val="0"/>
                <w:sz w:val="16"/>
                <w:szCs w:val="16"/>
              </w:rPr>
            </w:pPr>
            <w:r w:rsidRPr="00AC6146">
              <w:rPr>
                <w:b/>
                <w:bCs/>
                <w:i w:val="0"/>
                <w:kern w:val="0"/>
                <w:sz w:val="16"/>
                <w:szCs w:val="16"/>
              </w:rPr>
              <w:t>551</w:t>
            </w:r>
          </w:p>
        </w:tc>
      </w:tr>
      <w:tr w:rsidR="000305BF" w:rsidRPr="00E12E82" w14:paraId="74E60D52" w14:textId="77777777" w:rsidTr="00957054">
        <w:trPr>
          <w:trHeight w:val="170"/>
        </w:trPr>
        <w:tc>
          <w:tcPr>
            <w:tcW w:w="2268" w:type="dxa"/>
            <w:tcBorders>
              <w:top w:val="nil"/>
              <w:left w:val="nil"/>
              <w:bottom w:val="nil"/>
              <w:right w:val="nil"/>
            </w:tcBorders>
            <w:shd w:val="clear" w:color="auto" w:fill="auto"/>
            <w:noWrap/>
            <w:vAlign w:val="center"/>
            <w:hideMark/>
          </w:tcPr>
          <w:p w14:paraId="5366A12F" w14:textId="77777777" w:rsidR="000305BF" w:rsidRPr="00AC6146" w:rsidRDefault="000305BF" w:rsidP="00AC6146">
            <w:pPr>
              <w:rPr>
                <w:i w:val="0"/>
                <w:kern w:val="0"/>
                <w:sz w:val="16"/>
                <w:szCs w:val="16"/>
              </w:rPr>
            </w:pPr>
            <w:r w:rsidRPr="00AC6146">
              <w:rPr>
                <w:i w:val="0"/>
                <w:kern w:val="0"/>
                <w:sz w:val="16"/>
                <w:szCs w:val="16"/>
              </w:rPr>
              <w:t>Benfeitorias imóveis terceiros</w:t>
            </w:r>
          </w:p>
        </w:tc>
        <w:tc>
          <w:tcPr>
            <w:tcW w:w="1118" w:type="dxa"/>
            <w:tcBorders>
              <w:top w:val="nil"/>
              <w:left w:val="nil"/>
              <w:bottom w:val="nil"/>
              <w:right w:val="nil"/>
            </w:tcBorders>
            <w:shd w:val="clear" w:color="auto" w:fill="auto"/>
            <w:vAlign w:val="center"/>
            <w:hideMark/>
          </w:tcPr>
          <w:p w14:paraId="234269EF" w14:textId="77777777" w:rsidR="000305BF" w:rsidRPr="00AC6146" w:rsidRDefault="000305BF" w:rsidP="00E12E82">
            <w:pPr>
              <w:jc w:val="right"/>
              <w:rPr>
                <w:i w:val="0"/>
                <w:kern w:val="0"/>
                <w:sz w:val="16"/>
                <w:szCs w:val="16"/>
              </w:rPr>
            </w:pPr>
            <w:r w:rsidRPr="00AC6146">
              <w:rPr>
                <w:i w:val="0"/>
                <w:kern w:val="0"/>
                <w:sz w:val="16"/>
                <w:szCs w:val="16"/>
              </w:rPr>
              <w:t>295</w:t>
            </w:r>
          </w:p>
        </w:tc>
        <w:tc>
          <w:tcPr>
            <w:tcW w:w="226" w:type="dxa"/>
            <w:tcBorders>
              <w:top w:val="nil"/>
              <w:left w:val="nil"/>
              <w:bottom w:val="nil"/>
              <w:right w:val="nil"/>
            </w:tcBorders>
            <w:shd w:val="clear" w:color="auto" w:fill="auto"/>
            <w:vAlign w:val="center"/>
            <w:hideMark/>
          </w:tcPr>
          <w:p w14:paraId="45E6B1D7" w14:textId="77777777" w:rsidR="000305BF" w:rsidRPr="00AC6146" w:rsidRDefault="000305BF"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3E4171E7"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6FBB7ADD"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06656939"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7B8269C6"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520C85D"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65B3864D" w14:textId="77777777" w:rsidR="000305BF" w:rsidRPr="00AC6146" w:rsidRDefault="000305BF"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334351B" w14:textId="77777777" w:rsidR="000305BF" w:rsidRPr="00AC6146" w:rsidRDefault="000305BF" w:rsidP="00E12E82">
            <w:pPr>
              <w:jc w:val="right"/>
              <w:rPr>
                <w:b/>
                <w:bCs/>
                <w:i w:val="0"/>
                <w:kern w:val="0"/>
                <w:sz w:val="16"/>
                <w:szCs w:val="16"/>
              </w:rPr>
            </w:pPr>
            <w:r w:rsidRPr="00AC6146">
              <w:rPr>
                <w:b/>
                <w:bCs/>
                <w:i w:val="0"/>
                <w:kern w:val="0"/>
                <w:sz w:val="16"/>
                <w:szCs w:val="16"/>
              </w:rPr>
              <w:t>295</w:t>
            </w:r>
          </w:p>
        </w:tc>
      </w:tr>
      <w:tr w:rsidR="000305BF" w:rsidRPr="00E12E82" w14:paraId="0801BCAF" w14:textId="77777777" w:rsidTr="00E94240">
        <w:trPr>
          <w:trHeight w:val="170"/>
        </w:trPr>
        <w:tc>
          <w:tcPr>
            <w:tcW w:w="2268" w:type="dxa"/>
            <w:tcBorders>
              <w:top w:val="nil"/>
              <w:left w:val="nil"/>
              <w:bottom w:val="nil"/>
              <w:right w:val="nil"/>
            </w:tcBorders>
            <w:shd w:val="clear" w:color="auto" w:fill="auto"/>
            <w:noWrap/>
            <w:vAlign w:val="center"/>
            <w:hideMark/>
          </w:tcPr>
          <w:p w14:paraId="3899EBB0" w14:textId="77777777" w:rsidR="000305BF" w:rsidRPr="00AC6146" w:rsidRDefault="000305BF" w:rsidP="00AC6146">
            <w:pPr>
              <w:rPr>
                <w:i w:val="0"/>
                <w:kern w:val="0"/>
                <w:sz w:val="16"/>
                <w:szCs w:val="16"/>
              </w:rPr>
            </w:pPr>
            <w:r w:rsidRPr="00AC6146">
              <w:rPr>
                <w:i w:val="0"/>
                <w:kern w:val="0"/>
                <w:sz w:val="16"/>
                <w:szCs w:val="16"/>
              </w:rPr>
              <w:t>Outros</w:t>
            </w:r>
          </w:p>
        </w:tc>
        <w:tc>
          <w:tcPr>
            <w:tcW w:w="1118" w:type="dxa"/>
            <w:tcBorders>
              <w:top w:val="nil"/>
              <w:left w:val="nil"/>
              <w:right w:val="nil"/>
            </w:tcBorders>
            <w:shd w:val="clear" w:color="auto" w:fill="auto"/>
            <w:vAlign w:val="center"/>
            <w:hideMark/>
          </w:tcPr>
          <w:p w14:paraId="03F3A42B" w14:textId="77777777" w:rsidR="000305BF" w:rsidRPr="00AC6146" w:rsidRDefault="000305BF" w:rsidP="00E12E82">
            <w:pPr>
              <w:jc w:val="right"/>
              <w:rPr>
                <w:i w:val="0"/>
                <w:kern w:val="0"/>
                <w:sz w:val="16"/>
                <w:szCs w:val="16"/>
              </w:rPr>
            </w:pPr>
            <w:r w:rsidRPr="00AC6146">
              <w:rPr>
                <w:i w:val="0"/>
                <w:kern w:val="0"/>
                <w:sz w:val="16"/>
                <w:szCs w:val="16"/>
              </w:rPr>
              <w:t>35</w:t>
            </w:r>
          </w:p>
        </w:tc>
        <w:tc>
          <w:tcPr>
            <w:tcW w:w="226" w:type="dxa"/>
            <w:tcBorders>
              <w:top w:val="nil"/>
              <w:left w:val="nil"/>
              <w:bottom w:val="nil"/>
              <w:right w:val="nil"/>
            </w:tcBorders>
            <w:shd w:val="clear" w:color="auto" w:fill="auto"/>
            <w:vAlign w:val="center"/>
            <w:hideMark/>
          </w:tcPr>
          <w:p w14:paraId="34EDC84F" w14:textId="77777777" w:rsidR="000305BF" w:rsidRPr="00AC6146" w:rsidRDefault="000305BF" w:rsidP="00E12E82">
            <w:pPr>
              <w:jc w:val="right"/>
              <w:rPr>
                <w:i w:val="0"/>
                <w:kern w:val="0"/>
                <w:sz w:val="16"/>
                <w:szCs w:val="16"/>
              </w:rPr>
            </w:pPr>
          </w:p>
        </w:tc>
        <w:tc>
          <w:tcPr>
            <w:tcW w:w="1117" w:type="dxa"/>
            <w:tcBorders>
              <w:top w:val="nil"/>
              <w:left w:val="nil"/>
              <w:right w:val="nil"/>
            </w:tcBorders>
            <w:shd w:val="clear" w:color="auto" w:fill="auto"/>
            <w:vAlign w:val="center"/>
            <w:hideMark/>
          </w:tcPr>
          <w:p w14:paraId="212A4B81"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6E9F4E4E" w14:textId="77777777" w:rsidR="000305BF" w:rsidRPr="00AC6146" w:rsidRDefault="000305BF" w:rsidP="00E12E82">
            <w:pPr>
              <w:jc w:val="right"/>
              <w:rPr>
                <w:b/>
                <w:bCs/>
                <w:i w:val="0"/>
                <w:kern w:val="0"/>
                <w:sz w:val="16"/>
                <w:szCs w:val="16"/>
              </w:rPr>
            </w:pPr>
          </w:p>
        </w:tc>
        <w:tc>
          <w:tcPr>
            <w:tcW w:w="1117" w:type="dxa"/>
            <w:tcBorders>
              <w:top w:val="nil"/>
              <w:left w:val="nil"/>
              <w:right w:val="nil"/>
            </w:tcBorders>
            <w:shd w:val="clear" w:color="auto" w:fill="auto"/>
            <w:vAlign w:val="center"/>
            <w:hideMark/>
          </w:tcPr>
          <w:p w14:paraId="708BFA3F"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450C4317" w14:textId="77777777" w:rsidR="000305BF" w:rsidRPr="00AC6146" w:rsidRDefault="000305BF" w:rsidP="00E12E82">
            <w:pPr>
              <w:jc w:val="right"/>
              <w:rPr>
                <w:b/>
                <w:bCs/>
                <w:i w:val="0"/>
                <w:kern w:val="0"/>
                <w:sz w:val="16"/>
                <w:szCs w:val="16"/>
              </w:rPr>
            </w:pPr>
          </w:p>
        </w:tc>
        <w:tc>
          <w:tcPr>
            <w:tcW w:w="1117" w:type="dxa"/>
            <w:tcBorders>
              <w:top w:val="nil"/>
              <w:left w:val="nil"/>
              <w:right w:val="nil"/>
            </w:tcBorders>
            <w:shd w:val="clear" w:color="auto" w:fill="auto"/>
            <w:vAlign w:val="center"/>
            <w:hideMark/>
          </w:tcPr>
          <w:p w14:paraId="02769B1B" w14:textId="77777777" w:rsidR="000305BF" w:rsidRPr="00AC6146" w:rsidRDefault="000305BF"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hideMark/>
          </w:tcPr>
          <w:p w14:paraId="1B2914CE" w14:textId="77777777" w:rsidR="000305BF" w:rsidRPr="00AC6146" w:rsidRDefault="000305BF" w:rsidP="00E12E82">
            <w:pPr>
              <w:jc w:val="right"/>
              <w:rPr>
                <w:b/>
                <w:bCs/>
                <w:i w:val="0"/>
                <w:kern w:val="0"/>
                <w:sz w:val="16"/>
                <w:szCs w:val="16"/>
              </w:rPr>
            </w:pPr>
          </w:p>
        </w:tc>
        <w:tc>
          <w:tcPr>
            <w:tcW w:w="1117" w:type="dxa"/>
            <w:tcBorders>
              <w:top w:val="nil"/>
              <w:left w:val="nil"/>
              <w:right w:val="nil"/>
            </w:tcBorders>
            <w:shd w:val="clear" w:color="auto" w:fill="auto"/>
            <w:vAlign w:val="center"/>
            <w:hideMark/>
          </w:tcPr>
          <w:p w14:paraId="120FECF2" w14:textId="77777777" w:rsidR="000305BF" w:rsidRPr="00AC6146" w:rsidRDefault="000305BF" w:rsidP="00E12E82">
            <w:pPr>
              <w:jc w:val="right"/>
              <w:rPr>
                <w:b/>
                <w:bCs/>
                <w:i w:val="0"/>
                <w:kern w:val="0"/>
                <w:sz w:val="16"/>
                <w:szCs w:val="16"/>
              </w:rPr>
            </w:pPr>
            <w:r w:rsidRPr="00AC6146">
              <w:rPr>
                <w:b/>
                <w:bCs/>
                <w:i w:val="0"/>
                <w:kern w:val="0"/>
                <w:sz w:val="16"/>
                <w:szCs w:val="16"/>
              </w:rPr>
              <w:t>35</w:t>
            </w:r>
          </w:p>
        </w:tc>
      </w:tr>
      <w:tr w:rsidR="002804C3" w:rsidRPr="00E12E82" w14:paraId="36C3104E" w14:textId="77777777" w:rsidTr="00E94240">
        <w:trPr>
          <w:trHeight w:val="170"/>
        </w:trPr>
        <w:tc>
          <w:tcPr>
            <w:tcW w:w="2268" w:type="dxa"/>
            <w:tcBorders>
              <w:top w:val="nil"/>
              <w:left w:val="nil"/>
              <w:bottom w:val="nil"/>
              <w:right w:val="nil"/>
            </w:tcBorders>
            <w:shd w:val="clear" w:color="auto" w:fill="auto"/>
            <w:noWrap/>
            <w:vAlign w:val="center"/>
          </w:tcPr>
          <w:p w14:paraId="45B044F7" w14:textId="77777777" w:rsidR="002804C3" w:rsidRPr="00AC6146" w:rsidRDefault="002804C3" w:rsidP="00AC6146">
            <w:pPr>
              <w:rPr>
                <w:i w:val="0"/>
                <w:kern w:val="0"/>
                <w:sz w:val="16"/>
                <w:szCs w:val="16"/>
              </w:rPr>
            </w:pPr>
            <w:r w:rsidRPr="00AC6146">
              <w:rPr>
                <w:i w:val="0"/>
                <w:kern w:val="0"/>
                <w:sz w:val="16"/>
                <w:szCs w:val="16"/>
              </w:rPr>
              <w:t>Obras em andamento</w:t>
            </w:r>
          </w:p>
        </w:tc>
        <w:tc>
          <w:tcPr>
            <w:tcW w:w="1118" w:type="dxa"/>
            <w:tcBorders>
              <w:top w:val="nil"/>
              <w:left w:val="nil"/>
              <w:bottom w:val="single" w:sz="4" w:space="0" w:color="auto"/>
              <w:right w:val="nil"/>
            </w:tcBorders>
            <w:shd w:val="clear" w:color="auto" w:fill="auto"/>
            <w:vAlign w:val="center"/>
          </w:tcPr>
          <w:p w14:paraId="165284D6" w14:textId="77777777" w:rsidR="002804C3" w:rsidRPr="00AC6146" w:rsidRDefault="002804C3" w:rsidP="00E12E82">
            <w:pPr>
              <w:jc w:val="right"/>
              <w:rPr>
                <w:i w:val="0"/>
                <w:kern w:val="0"/>
                <w:sz w:val="16"/>
                <w:szCs w:val="16"/>
              </w:rPr>
            </w:pPr>
            <w:r w:rsidRPr="00AC6146">
              <w:rPr>
                <w:i w:val="0"/>
                <w:kern w:val="0"/>
                <w:sz w:val="16"/>
                <w:szCs w:val="16"/>
              </w:rPr>
              <w:t>93</w:t>
            </w:r>
          </w:p>
        </w:tc>
        <w:tc>
          <w:tcPr>
            <w:tcW w:w="226" w:type="dxa"/>
            <w:tcBorders>
              <w:top w:val="nil"/>
              <w:left w:val="nil"/>
              <w:bottom w:val="nil"/>
              <w:right w:val="nil"/>
            </w:tcBorders>
            <w:shd w:val="clear" w:color="auto" w:fill="auto"/>
            <w:vAlign w:val="center"/>
          </w:tcPr>
          <w:p w14:paraId="76BEB5B1" w14:textId="77777777" w:rsidR="002804C3" w:rsidRPr="00AC6146" w:rsidRDefault="002804C3" w:rsidP="00E12E82">
            <w:pPr>
              <w:jc w:val="right"/>
              <w:rPr>
                <w:i w:val="0"/>
                <w:kern w:val="0"/>
                <w:sz w:val="16"/>
                <w:szCs w:val="16"/>
              </w:rPr>
            </w:pPr>
          </w:p>
        </w:tc>
        <w:tc>
          <w:tcPr>
            <w:tcW w:w="1117" w:type="dxa"/>
            <w:tcBorders>
              <w:top w:val="nil"/>
              <w:left w:val="nil"/>
              <w:bottom w:val="single" w:sz="4" w:space="0" w:color="auto"/>
              <w:right w:val="nil"/>
            </w:tcBorders>
            <w:shd w:val="clear" w:color="auto" w:fill="auto"/>
            <w:vAlign w:val="center"/>
          </w:tcPr>
          <w:p w14:paraId="0D4D5119" w14:textId="77777777" w:rsidR="002804C3" w:rsidRPr="00AC6146" w:rsidRDefault="002804C3" w:rsidP="00E12E82">
            <w:pPr>
              <w:jc w:val="right"/>
              <w:rPr>
                <w:b/>
                <w:bCs/>
                <w:i w:val="0"/>
                <w:kern w:val="0"/>
                <w:sz w:val="16"/>
                <w:szCs w:val="16"/>
              </w:rPr>
            </w:pPr>
            <w:r w:rsidRPr="00AC6146">
              <w:rPr>
                <w:b/>
                <w:bCs/>
                <w:i w:val="0"/>
                <w:kern w:val="0"/>
                <w:sz w:val="16"/>
                <w:szCs w:val="16"/>
              </w:rPr>
              <w:t>3</w:t>
            </w:r>
          </w:p>
        </w:tc>
        <w:tc>
          <w:tcPr>
            <w:tcW w:w="160" w:type="dxa"/>
            <w:tcBorders>
              <w:top w:val="nil"/>
              <w:left w:val="nil"/>
              <w:bottom w:val="nil"/>
              <w:right w:val="nil"/>
            </w:tcBorders>
            <w:shd w:val="clear" w:color="auto" w:fill="auto"/>
            <w:vAlign w:val="center"/>
          </w:tcPr>
          <w:p w14:paraId="6A2CE10E" w14:textId="77777777" w:rsidR="002804C3" w:rsidRPr="00AC6146" w:rsidRDefault="002804C3" w:rsidP="00E12E82">
            <w:pPr>
              <w:jc w:val="right"/>
              <w:rPr>
                <w:b/>
                <w:bCs/>
                <w:i w:val="0"/>
                <w:kern w:val="0"/>
                <w:sz w:val="16"/>
                <w:szCs w:val="16"/>
              </w:rPr>
            </w:pPr>
          </w:p>
        </w:tc>
        <w:tc>
          <w:tcPr>
            <w:tcW w:w="1117" w:type="dxa"/>
            <w:tcBorders>
              <w:top w:val="nil"/>
              <w:left w:val="nil"/>
              <w:bottom w:val="single" w:sz="4" w:space="0" w:color="auto"/>
              <w:right w:val="nil"/>
            </w:tcBorders>
            <w:shd w:val="clear" w:color="auto" w:fill="auto"/>
            <w:vAlign w:val="center"/>
          </w:tcPr>
          <w:p w14:paraId="56C2C009" w14:textId="77777777" w:rsidR="002804C3" w:rsidRPr="00AC6146" w:rsidRDefault="002804C3"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084DECF8" w14:textId="77777777" w:rsidR="002804C3" w:rsidRPr="00AC6146" w:rsidRDefault="002804C3" w:rsidP="00E12E82">
            <w:pPr>
              <w:jc w:val="right"/>
              <w:rPr>
                <w:b/>
                <w:bCs/>
                <w:i w:val="0"/>
                <w:kern w:val="0"/>
                <w:sz w:val="16"/>
                <w:szCs w:val="16"/>
              </w:rPr>
            </w:pPr>
          </w:p>
        </w:tc>
        <w:tc>
          <w:tcPr>
            <w:tcW w:w="1117" w:type="dxa"/>
            <w:tcBorders>
              <w:top w:val="nil"/>
              <w:left w:val="nil"/>
              <w:bottom w:val="single" w:sz="4" w:space="0" w:color="auto"/>
              <w:right w:val="nil"/>
            </w:tcBorders>
            <w:shd w:val="clear" w:color="auto" w:fill="auto"/>
            <w:vAlign w:val="center"/>
          </w:tcPr>
          <w:p w14:paraId="30889573" w14:textId="77777777" w:rsidR="002804C3" w:rsidRPr="00AC6146" w:rsidRDefault="002804C3"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02DA2ED4" w14:textId="77777777" w:rsidR="002804C3" w:rsidRPr="00AC6146" w:rsidRDefault="002804C3" w:rsidP="00E12E82">
            <w:pPr>
              <w:jc w:val="right"/>
              <w:rPr>
                <w:b/>
                <w:bCs/>
                <w:i w:val="0"/>
                <w:kern w:val="0"/>
                <w:sz w:val="16"/>
                <w:szCs w:val="16"/>
              </w:rPr>
            </w:pPr>
          </w:p>
        </w:tc>
        <w:tc>
          <w:tcPr>
            <w:tcW w:w="1117" w:type="dxa"/>
            <w:tcBorders>
              <w:top w:val="nil"/>
              <w:left w:val="nil"/>
              <w:bottom w:val="single" w:sz="4" w:space="0" w:color="auto"/>
              <w:right w:val="nil"/>
            </w:tcBorders>
            <w:shd w:val="clear" w:color="auto" w:fill="auto"/>
            <w:vAlign w:val="center"/>
          </w:tcPr>
          <w:p w14:paraId="07432A86" w14:textId="77777777" w:rsidR="002804C3" w:rsidRPr="00AC6146" w:rsidRDefault="002804C3" w:rsidP="00E12E82">
            <w:pPr>
              <w:jc w:val="right"/>
              <w:rPr>
                <w:b/>
                <w:bCs/>
                <w:i w:val="0"/>
                <w:kern w:val="0"/>
                <w:sz w:val="16"/>
                <w:szCs w:val="16"/>
              </w:rPr>
            </w:pPr>
            <w:r w:rsidRPr="00AC6146">
              <w:rPr>
                <w:b/>
                <w:bCs/>
                <w:i w:val="0"/>
                <w:kern w:val="0"/>
                <w:sz w:val="16"/>
                <w:szCs w:val="16"/>
              </w:rPr>
              <w:t>96</w:t>
            </w:r>
          </w:p>
        </w:tc>
      </w:tr>
      <w:tr w:rsidR="002804C3" w:rsidRPr="00E12E82" w14:paraId="3C21EA4F" w14:textId="77777777" w:rsidTr="00E94240">
        <w:trPr>
          <w:trHeight w:val="170"/>
        </w:trPr>
        <w:tc>
          <w:tcPr>
            <w:tcW w:w="2268" w:type="dxa"/>
            <w:tcBorders>
              <w:top w:val="nil"/>
              <w:left w:val="nil"/>
              <w:bottom w:val="nil"/>
              <w:right w:val="nil"/>
            </w:tcBorders>
            <w:shd w:val="clear" w:color="auto" w:fill="auto"/>
            <w:noWrap/>
            <w:vAlign w:val="center"/>
          </w:tcPr>
          <w:p w14:paraId="74553E97" w14:textId="77777777" w:rsidR="002804C3" w:rsidRPr="00112167" w:rsidRDefault="002804C3" w:rsidP="00AC6146">
            <w:pPr>
              <w:rPr>
                <w:b/>
                <w:i w:val="0"/>
                <w:kern w:val="0"/>
                <w:sz w:val="16"/>
                <w:szCs w:val="16"/>
              </w:rPr>
            </w:pPr>
            <w:r w:rsidRPr="00112167">
              <w:rPr>
                <w:b/>
                <w:i w:val="0"/>
                <w:kern w:val="0"/>
                <w:sz w:val="16"/>
                <w:szCs w:val="16"/>
              </w:rPr>
              <w:t>Sub total</w:t>
            </w:r>
          </w:p>
        </w:tc>
        <w:tc>
          <w:tcPr>
            <w:tcW w:w="1118" w:type="dxa"/>
            <w:tcBorders>
              <w:top w:val="single" w:sz="4" w:space="0" w:color="auto"/>
              <w:left w:val="nil"/>
              <w:bottom w:val="nil"/>
              <w:right w:val="nil"/>
            </w:tcBorders>
            <w:shd w:val="clear" w:color="auto" w:fill="auto"/>
            <w:vAlign w:val="center"/>
          </w:tcPr>
          <w:p w14:paraId="054F159A" w14:textId="77777777" w:rsidR="002804C3" w:rsidRPr="00112167" w:rsidRDefault="002804C3" w:rsidP="00E12E82">
            <w:pPr>
              <w:jc w:val="right"/>
              <w:rPr>
                <w:b/>
                <w:i w:val="0"/>
                <w:kern w:val="0"/>
                <w:sz w:val="16"/>
                <w:szCs w:val="16"/>
              </w:rPr>
            </w:pPr>
            <w:r>
              <w:rPr>
                <w:b/>
                <w:i w:val="0"/>
                <w:kern w:val="0"/>
                <w:sz w:val="16"/>
                <w:szCs w:val="16"/>
              </w:rPr>
              <w:t>14.366</w:t>
            </w:r>
          </w:p>
        </w:tc>
        <w:tc>
          <w:tcPr>
            <w:tcW w:w="226" w:type="dxa"/>
            <w:tcBorders>
              <w:top w:val="nil"/>
              <w:left w:val="nil"/>
              <w:bottom w:val="nil"/>
              <w:right w:val="nil"/>
            </w:tcBorders>
            <w:shd w:val="clear" w:color="auto" w:fill="auto"/>
            <w:vAlign w:val="center"/>
          </w:tcPr>
          <w:p w14:paraId="45FC7A67" w14:textId="77777777" w:rsidR="002804C3" w:rsidRPr="00112167" w:rsidRDefault="002804C3" w:rsidP="00E12E82">
            <w:pPr>
              <w:jc w:val="right"/>
              <w:rPr>
                <w:b/>
                <w:i w:val="0"/>
                <w:kern w:val="0"/>
                <w:sz w:val="16"/>
                <w:szCs w:val="16"/>
              </w:rPr>
            </w:pPr>
          </w:p>
        </w:tc>
        <w:tc>
          <w:tcPr>
            <w:tcW w:w="1117" w:type="dxa"/>
            <w:tcBorders>
              <w:top w:val="single" w:sz="4" w:space="0" w:color="auto"/>
              <w:left w:val="nil"/>
              <w:bottom w:val="nil"/>
              <w:right w:val="nil"/>
            </w:tcBorders>
            <w:shd w:val="clear" w:color="auto" w:fill="auto"/>
            <w:vAlign w:val="center"/>
          </w:tcPr>
          <w:p w14:paraId="01F0A9DF" w14:textId="77777777" w:rsidR="002804C3" w:rsidRPr="002804C3" w:rsidRDefault="002804C3" w:rsidP="00E12E82">
            <w:pPr>
              <w:jc w:val="right"/>
              <w:rPr>
                <w:b/>
                <w:bCs/>
                <w:i w:val="0"/>
                <w:kern w:val="0"/>
                <w:sz w:val="16"/>
                <w:szCs w:val="16"/>
              </w:rPr>
            </w:pPr>
            <w:r>
              <w:rPr>
                <w:b/>
                <w:bCs/>
                <w:i w:val="0"/>
                <w:kern w:val="0"/>
                <w:sz w:val="16"/>
                <w:szCs w:val="16"/>
              </w:rPr>
              <w:t>385</w:t>
            </w:r>
          </w:p>
        </w:tc>
        <w:tc>
          <w:tcPr>
            <w:tcW w:w="160" w:type="dxa"/>
            <w:tcBorders>
              <w:top w:val="nil"/>
              <w:left w:val="nil"/>
              <w:bottom w:val="nil"/>
              <w:right w:val="nil"/>
            </w:tcBorders>
            <w:shd w:val="clear" w:color="auto" w:fill="auto"/>
            <w:vAlign w:val="center"/>
          </w:tcPr>
          <w:p w14:paraId="08B18B6F" w14:textId="77777777" w:rsidR="002804C3" w:rsidRPr="002804C3" w:rsidRDefault="002804C3"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tcPr>
          <w:p w14:paraId="1E3ED661" w14:textId="77777777" w:rsidR="002804C3" w:rsidRPr="002804C3" w:rsidRDefault="009A2CA6" w:rsidP="009A2CA6">
            <w:pPr>
              <w:jc w:val="right"/>
              <w:rPr>
                <w:b/>
                <w:bCs/>
                <w:i w:val="0"/>
                <w:kern w:val="0"/>
                <w:sz w:val="16"/>
                <w:szCs w:val="16"/>
              </w:rPr>
            </w:pPr>
            <w:r>
              <w:rPr>
                <w:b/>
                <w:bCs/>
                <w:i w:val="0"/>
                <w:kern w:val="0"/>
                <w:sz w:val="16"/>
                <w:szCs w:val="16"/>
              </w:rPr>
              <w:t>47</w:t>
            </w:r>
          </w:p>
        </w:tc>
        <w:tc>
          <w:tcPr>
            <w:tcW w:w="160" w:type="dxa"/>
            <w:tcBorders>
              <w:top w:val="nil"/>
              <w:left w:val="nil"/>
              <w:bottom w:val="nil"/>
              <w:right w:val="nil"/>
            </w:tcBorders>
            <w:shd w:val="clear" w:color="auto" w:fill="auto"/>
            <w:vAlign w:val="center"/>
          </w:tcPr>
          <w:p w14:paraId="6BB3026C" w14:textId="77777777" w:rsidR="002804C3" w:rsidRPr="002804C3" w:rsidRDefault="002804C3"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tcPr>
          <w:p w14:paraId="4D70C6DB" w14:textId="77777777" w:rsidR="002804C3" w:rsidRPr="002804C3" w:rsidRDefault="009A2CA6" w:rsidP="009A2CA6">
            <w:pPr>
              <w:jc w:val="right"/>
              <w:rPr>
                <w:b/>
                <w:bCs/>
                <w:i w:val="0"/>
                <w:kern w:val="0"/>
                <w:sz w:val="16"/>
                <w:szCs w:val="16"/>
              </w:rPr>
            </w:pPr>
            <w:r>
              <w:rPr>
                <w:b/>
                <w:bCs/>
                <w:i w:val="0"/>
                <w:kern w:val="0"/>
                <w:sz w:val="16"/>
                <w:szCs w:val="16"/>
              </w:rPr>
              <w:t>(29)</w:t>
            </w:r>
          </w:p>
        </w:tc>
        <w:tc>
          <w:tcPr>
            <w:tcW w:w="160" w:type="dxa"/>
            <w:tcBorders>
              <w:top w:val="nil"/>
              <w:left w:val="nil"/>
              <w:bottom w:val="nil"/>
              <w:right w:val="nil"/>
            </w:tcBorders>
            <w:shd w:val="clear" w:color="auto" w:fill="auto"/>
            <w:vAlign w:val="center"/>
          </w:tcPr>
          <w:p w14:paraId="7A89AB14" w14:textId="77777777" w:rsidR="002804C3" w:rsidRPr="009A2CA6" w:rsidRDefault="002804C3"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tcPr>
          <w:p w14:paraId="0E751136" w14:textId="77777777" w:rsidR="002804C3" w:rsidRPr="002804C3" w:rsidRDefault="002804C3" w:rsidP="00E12E82">
            <w:pPr>
              <w:jc w:val="right"/>
              <w:rPr>
                <w:b/>
                <w:bCs/>
                <w:i w:val="0"/>
                <w:kern w:val="0"/>
                <w:sz w:val="16"/>
                <w:szCs w:val="16"/>
              </w:rPr>
            </w:pPr>
            <w:r>
              <w:rPr>
                <w:b/>
                <w:bCs/>
                <w:i w:val="0"/>
                <w:kern w:val="0"/>
                <w:sz w:val="16"/>
                <w:szCs w:val="16"/>
              </w:rPr>
              <w:t>14.769</w:t>
            </w:r>
          </w:p>
        </w:tc>
      </w:tr>
      <w:tr w:rsidR="002804C3" w:rsidRPr="00E12E82" w14:paraId="4B28172A" w14:textId="77777777" w:rsidTr="00957054">
        <w:trPr>
          <w:trHeight w:val="170"/>
        </w:trPr>
        <w:tc>
          <w:tcPr>
            <w:tcW w:w="2268" w:type="dxa"/>
            <w:tcBorders>
              <w:top w:val="nil"/>
              <w:left w:val="nil"/>
              <w:bottom w:val="nil"/>
              <w:right w:val="nil"/>
            </w:tcBorders>
            <w:shd w:val="clear" w:color="auto" w:fill="auto"/>
            <w:noWrap/>
            <w:vAlign w:val="center"/>
          </w:tcPr>
          <w:p w14:paraId="7C269A2F" w14:textId="77777777" w:rsidR="002804C3" w:rsidRPr="00AC6146" w:rsidRDefault="002804C3" w:rsidP="00AC6146">
            <w:pPr>
              <w:rPr>
                <w:i w:val="0"/>
                <w:kern w:val="0"/>
                <w:sz w:val="16"/>
                <w:szCs w:val="16"/>
              </w:rPr>
            </w:pPr>
            <w:r w:rsidRPr="00AC6146">
              <w:rPr>
                <w:i w:val="0"/>
                <w:kern w:val="0"/>
                <w:sz w:val="16"/>
                <w:szCs w:val="16"/>
              </w:rPr>
              <w:t>Direito uso contrato arrendamento</w:t>
            </w:r>
          </w:p>
        </w:tc>
        <w:tc>
          <w:tcPr>
            <w:tcW w:w="1118" w:type="dxa"/>
            <w:tcBorders>
              <w:top w:val="nil"/>
              <w:left w:val="nil"/>
              <w:bottom w:val="nil"/>
              <w:right w:val="nil"/>
            </w:tcBorders>
            <w:shd w:val="clear" w:color="auto" w:fill="auto"/>
            <w:vAlign w:val="center"/>
          </w:tcPr>
          <w:p w14:paraId="6FF5F3D5" w14:textId="77777777" w:rsidR="002804C3" w:rsidRPr="00AC6146" w:rsidRDefault="002804C3" w:rsidP="00E12E82">
            <w:pPr>
              <w:jc w:val="right"/>
              <w:rPr>
                <w:i w:val="0"/>
                <w:kern w:val="0"/>
                <w:sz w:val="16"/>
                <w:szCs w:val="16"/>
              </w:rPr>
            </w:pPr>
            <w:r w:rsidRPr="00AC6146">
              <w:rPr>
                <w:i w:val="0"/>
                <w:kern w:val="0"/>
                <w:sz w:val="16"/>
                <w:szCs w:val="16"/>
              </w:rPr>
              <w:t>5.047</w:t>
            </w:r>
          </w:p>
        </w:tc>
        <w:tc>
          <w:tcPr>
            <w:tcW w:w="226" w:type="dxa"/>
            <w:tcBorders>
              <w:top w:val="nil"/>
              <w:left w:val="nil"/>
              <w:bottom w:val="nil"/>
              <w:right w:val="nil"/>
            </w:tcBorders>
            <w:shd w:val="clear" w:color="auto" w:fill="auto"/>
            <w:vAlign w:val="center"/>
          </w:tcPr>
          <w:p w14:paraId="49982ED6" w14:textId="77777777" w:rsidR="002804C3" w:rsidRPr="00AC6146" w:rsidRDefault="002804C3" w:rsidP="00E12E82">
            <w:pPr>
              <w:jc w:val="right"/>
              <w:rPr>
                <w:i w:val="0"/>
                <w:kern w:val="0"/>
                <w:sz w:val="16"/>
                <w:szCs w:val="16"/>
              </w:rPr>
            </w:pPr>
          </w:p>
        </w:tc>
        <w:tc>
          <w:tcPr>
            <w:tcW w:w="1117" w:type="dxa"/>
            <w:tcBorders>
              <w:top w:val="nil"/>
              <w:left w:val="nil"/>
              <w:bottom w:val="nil"/>
              <w:right w:val="nil"/>
            </w:tcBorders>
            <w:shd w:val="clear" w:color="auto" w:fill="auto"/>
            <w:vAlign w:val="center"/>
          </w:tcPr>
          <w:p w14:paraId="6E499657" w14:textId="77777777" w:rsidR="002804C3" w:rsidRPr="00AC6146" w:rsidRDefault="002804C3" w:rsidP="00E12E82">
            <w:pPr>
              <w:jc w:val="right"/>
              <w:rPr>
                <w:b/>
                <w:bCs/>
                <w:i w:val="0"/>
                <w:kern w:val="0"/>
                <w:sz w:val="16"/>
                <w:szCs w:val="16"/>
              </w:rPr>
            </w:pPr>
            <w:r w:rsidRPr="00AC6146">
              <w:rPr>
                <w:b/>
                <w:bCs/>
                <w:i w:val="0"/>
                <w:kern w:val="0"/>
                <w:sz w:val="16"/>
                <w:szCs w:val="16"/>
              </w:rPr>
              <w:t>399</w:t>
            </w:r>
          </w:p>
        </w:tc>
        <w:tc>
          <w:tcPr>
            <w:tcW w:w="160" w:type="dxa"/>
            <w:tcBorders>
              <w:top w:val="nil"/>
              <w:left w:val="nil"/>
              <w:bottom w:val="nil"/>
              <w:right w:val="nil"/>
            </w:tcBorders>
            <w:shd w:val="clear" w:color="auto" w:fill="auto"/>
            <w:vAlign w:val="center"/>
          </w:tcPr>
          <w:p w14:paraId="18197634" w14:textId="77777777" w:rsidR="002804C3" w:rsidRPr="00AC6146" w:rsidRDefault="002804C3"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23D86044" w14:textId="77777777" w:rsidR="002804C3" w:rsidRPr="00AC6146" w:rsidRDefault="002804C3"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3EF1CD19" w14:textId="77777777" w:rsidR="002804C3" w:rsidRPr="00AC6146" w:rsidRDefault="002804C3"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5D55FAFE" w14:textId="77777777" w:rsidR="002804C3" w:rsidRPr="00AC6146" w:rsidRDefault="002804C3" w:rsidP="00E12E82">
            <w:pPr>
              <w:jc w:val="right"/>
              <w:rPr>
                <w:b/>
                <w:bCs/>
                <w:i w:val="0"/>
                <w:kern w:val="0"/>
                <w:sz w:val="16"/>
                <w:szCs w:val="16"/>
              </w:rPr>
            </w:pPr>
            <w:r w:rsidRPr="00AC6146">
              <w:rPr>
                <w:b/>
                <w:bCs/>
                <w:i w:val="0"/>
                <w:kern w:val="0"/>
                <w:sz w:val="16"/>
                <w:szCs w:val="16"/>
              </w:rPr>
              <w:t>-</w:t>
            </w:r>
          </w:p>
        </w:tc>
        <w:tc>
          <w:tcPr>
            <w:tcW w:w="160" w:type="dxa"/>
            <w:tcBorders>
              <w:top w:val="nil"/>
              <w:left w:val="nil"/>
              <w:bottom w:val="nil"/>
              <w:right w:val="nil"/>
            </w:tcBorders>
            <w:shd w:val="clear" w:color="auto" w:fill="auto"/>
            <w:vAlign w:val="center"/>
          </w:tcPr>
          <w:p w14:paraId="468AC3FB" w14:textId="77777777" w:rsidR="002804C3" w:rsidRPr="00AC6146" w:rsidRDefault="002804C3"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548D48A0" w14:textId="77777777" w:rsidR="002804C3" w:rsidRPr="00AC6146" w:rsidRDefault="002804C3" w:rsidP="00E12E82">
            <w:pPr>
              <w:jc w:val="right"/>
              <w:rPr>
                <w:b/>
                <w:bCs/>
                <w:i w:val="0"/>
                <w:kern w:val="0"/>
                <w:sz w:val="16"/>
                <w:szCs w:val="16"/>
              </w:rPr>
            </w:pPr>
            <w:r w:rsidRPr="00AC6146">
              <w:rPr>
                <w:b/>
                <w:bCs/>
                <w:i w:val="0"/>
                <w:kern w:val="0"/>
                <w:sz w:val="16"/>
                <w:szCs w:val="16"/>
              </w:rPr>
              <w:t>5.446</w:t>
            </w:r>
          </w:p>
        </w:tc>
      </w:tr>
      <w:tr w:rsidR="002804C3" w:rsidRPr="00E12E82" w14:paraId="218C7745" w14:textId="77777777" w:rsidTr="00957054">
        <w:trPr>
          <w:trHeight w:val="170"/>
        </w:trPr>
        <w:tc>
          <w:tcPr>
            <w:tcW w:w="2268" w:type="dxa"/>
            <w:tcBorders>
              <w:top w:val="nil"/>
              <w:left w:val="nil"/>
              <w:bottom w:val="nil"/>
              <w:right w:val="nil"/>
            </w:tcBorders>
            <w:shd w:val="clear" w:color="auto" w:fill="auto"/>
            <w:vAlign w:val="center"/>
            <w:hideMark/>
          </w:tcPr>
          <w:p w14:paraId="5C0D7575" w14:textId="77777777" w:rsidR="002804C3" w:rsidRPr="00AC6146" w:rsidRDefault="002804C3" w:rsidP="00AC6146">
            <w:pPr>
              <w:rPr>
                <w:b/>
                <w:bCs/>
                <w:i w:val="0"/>
                <w:kern w:val="0"/>
                <w:sz w:val="16"/>
                <w:szCs w:val="16"/>
              </w:rPr>
            </w:pPr>
            <w:r w:rsidRPr="00AC6146">
              <w:rPr>
                <w:b/>
                <w:bCs/>
                <w:i w:val="0"/>
                <w:kern w:val="0"/>
                <w:sz w:val="16"/>
                <w:szCs w:val="16"/>
              </w:rPr>
              <w:t>Totais</w:t>
            </w:r>
          </w:p>
        </w:tc>
        <w:tc>
          <w:tcPr>
            <w:tcW w:w="1118" w:type="dxa"/>
            <w:tcBorders>
              <w:top w:val="single" w:sz="4" w:space="0" w:color="auto"/>
              <w:left w:val="nil"/>
              <w:bottom w:val="double" w:sz="6" w:space="0" w:color="auto"/>
              <w:right w:val="nil"/>
            </w:tcBorders>
            <w:shd w:val="clear" w:color="auto" w:fill="auto"/>
            <w:vAlign w:val="center"/>
            <w:hideMark/>
          </w:tcPr>
          <w:p w14:paraId="0B5FE31F" w14:textId="77777777" w:rsidR="002804C3" w:rsidRPr="00AC6146" w:rsidRDefault="002804C3" w:rsidP="00E12E82">
            <w:pPr>
              <w:jc w:val="right"/>
              <w:rPr>
                <w:i w:val="0"/>
                <w:kern w:val="0"/>
                <w:sz w:val="16"/>
                <w:szCs w:val="16"/>
              </w:rPr>
            </w:pPr>
            <w:r w:rsidRPr="00AC6146">
              <w:rPr>
                <w:i w:val="0"/>
                <w:kern w:val="0"/>
                <w:sz w:val="16"/>
                <w:szCs w:val="16"/>
              </w:rPr>
              <w:t>19.413</w:t>
            </w:r>
          </w:p>
        </w:tc>
        <w:tc>
          <w:tcPr>
            <w:tcW w:w="226" w:type="dxa"/>
            <w:tcBorders>
              <w:top w:val="nil"/>
              <w:left w:val="nil"/>
              <w:bottom w:val="nil"/>
              <w:right w:val="nil"/>
            </w:tcBorders>
            <w:shd w:val="clear" w:color="auto" w:fill="auto"/>
            <w:vAlign w:val="center"/>
            <w:hideMark/>
          </w:tcPr>
          <w:p w14:paraId="7898D907" w14:textId="77777777" w:rsidR="002804C3" w:rsidRPr="00AC6146" w:rsidRDefault="002804C3"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1ACAC74C" w14:textId="77777777" w:rsidR="002804C3" w:rsidRPr="00AC6146" w:rsidRDefault="002804C3" w:rsidP="00E12E82">
            <w:pPr>
              <w:jc w:val="right"/>
              <w:rPr>
                <w:b/>
                <w:bCs/>
                <w:i w:val="0"/>
                <w:kern w:val="0"/>
                <w:sz w:val="16"/>
                <w:szCs w:val="16"/>
              </w:rPr>
            </w:pPr>
            <w:r w:rsidRPr="00AC6146">
              <w:rPr>
                <w:b/>
                <w:bCs/>
                <w:i w:val="0"/>
                <w:kern w:val="0"/>
                <w:sz w:val="16"/>
                <w:szCs w:val="16"/>
              </w:rPr>
              <w:t>784</w:t>
            </w:r>
          </w:p>
        </w:tc>
        <w:tc>
          <w:tcPr>
            <w:tcW w:w="160" w:type="dxa"/>
            <w:tcBorders>
              <w:top w:val="nil"/>
              <w:left w:val="nil"/>
              <w:bottom w:val="nil"/>
              <w:right w:val="nil"/>
            </w:tcBorders>
            <w:shd w:val="clear" w:color="auto" w:fill="auto"/>
            <w:vAlign w:val="center"/>
            <w:hideMark/>
          </w:tcPr>
          <w:p w14:paraId="704C7BDC" w14:textId="77777777" w:rsidR="002804C3" w:rsidRPr="00AC6146" w:rsidRDefault="002804C3"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41388B2D" w14:textId="77777777" w:rsidR="002804C3" w:rsidRPr="00AC6146" w:rsidRDefault="002804C3" w:rsidP="00E12E82">
            <w:pPr>
              <w:jc w:val="right"/>
              <w:rPr>
                <w:b/>
                <w:bCs/>
                <w:i w:val="0"/>
                <w:kern w:val="0"/>
                <w:sz w:val="16"/>
                <w:szCs w:val="16"/>
              </w:rPr>
            </w:pPr>
            <w:r w:rsidRPr="00AC6146">
              <w:rPr>
                <w:b/>
                <w:bCs/>
                <w:i w:val="0"/>
                <w:kern w:val="0"/>
                <w:sz w:val="16"/>
                <w:szCs w:val="16"/>
              </w:rPr>
              <w:t>47</w:t>
            </w:r>
          </w:p>
        </w:tc>
        <w:tc>
          <w:tcPr>
            <w:tcW w:w="160" w:type="dxa"/>
            <w:tcBorders>
              <w:top w:val="nil"/>
              <w:left w:val="nil"/>
              <w:bottom w:val="nil"/>
              <w:right w:val="nil"/>
            </w:tcBorders>
            <w:shd w:val="clear" w:color="auto" w:fill="auto"/>
            <w:vAlign w:val="center"/>
            <w:hideMark/>
          </w:tcPr>
          <w:p w14:paraId="314018B0" w14:textId="77777777" w:rsidR="002804C3" w:rsidRPr="00AC6146" w:rsidRDefault="002804C3"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02FFDB87" w14:textId="77777777" w:rsidR="002804C3" w:rsidRPr="00AC6146" w:rsidRDefault="002804C3" w:rsidP="00E12E82">
            <w:pPr>
              <w:jc w:val="right"/>
              <w:rPr>
                <w:b/>
                <w:bCs/>
                <w:i w:val="0"/>
                <w:kern w:val="0"/>
                <w:sz w:val="16"/>
                <w:szCs w:val="16"/>
              </w:rPr>
            </w:pPr>
            <w:r w:rsidRPr="00AC6146">
              <w:rPr>
                <w:b/>
                <w:bCs/>
                <w:i w:val="0"/>
                <w:kern w:val="0"/>
                <w:sz w:val="16"/>
                <w:szCs w:val="16"/>
              </w:rPr>
              <w:t>(29)</w:t>
            </w:r>
          </w:p>
        </w:tc>
        <w:tc>
          <w:tcPr>
            <w:tcW w:w="160" w:type="dxa"/>
            <w:tcBorders>
              <w:top w:val="nil"/>
              <w:left w:val="nil"/>
              <w:bottom w:val="nil"/>
              <w:right w:val="nil"/>
            </w:tcBorders>
            <w:shd w:val="clear" w:color="auto" w:fill="auto"/>
            <w:vAlign w:val="center"/>
            <w:hideMark/>
          </w:tcPr>
          <w:p w14:paraId="2C957760" w14:textId="77777777" w:rsidR="002804C3" w:rsidRPr="00AC6146" w:rsidRDefault="002804C3"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7D117398" w14:textId="77777777" w:rsidR="002804C3" w:rsidRPr="00AC6146" w:rsidRDefault="002804C3" w:rsidP="00E12E82">
            <w:pPr>
              <w:pStyle w:val="PargrafodaLista"/>
              <w:numPr>
                <w:ilvl w:val="1"/>
                <w:numId w:val="34"/>
              </w:numPr>
              <w:jc w:val="right"/>
              <w:rPr>
                <w:rFonts w:cs="Arial"/>
                <w:b/>
                <w:bCs/>
                <w:i w:val="0"/>
                <w:sz w:val="16"/>
                <w:szCs w:val="16"/>
              </w:rPr>
            </w:pPr>
          </w:p>
        </w:tc>
      </w:tr>
    </w:tbl>
    <w:p w14:paraId="24C85F05" w14:textId="77777777" w:rsidR="004A0D6D" w:rsidRPr="00A2787B" w:rsidRDefault="004A0D6D" w:rsidP="004A0D6D">
      <w:pPr>
        <w:ind w:left="720"/>
        <w:rPr>
          <w:i w:val="0"/>
          <w:sz w:val="16"/>
          <w:szCs w:val="16"/>
        </w:rPr>
      </w:pPr>
      <w:r>
        <w:rPr>
          <w:i w:val="0"/>
          <w:sz w:val="16"/>
          <w:szCs w:val="16"/>
        </w:rPr>
        <w:t xml:space="preserve">(*) </w:t>
      </w:r>
      <w:r w:rsidRPr="00A2787B">
        <w:rPr>
          <w:i w:val="0"/>
          <w:sz w:val="16"/>
          <w:szCs w:val="16"/>
        </w:rPr>
        <w:t>Saldo transferido para intangível</w:t>
      </w:r>
    </w:p>
    <w:p w14:paraId="35F20B33" w14:textId="77777777" w:rsidR="000969AA" w:rsidRPr="007C4513" w:rsidRDefault="000969AA" w:rsidP="00E12E82">
      <w:pPr>
        <w:ind w:left="426"/>
        <w:rPr>
          <w:i w:val="0"/>
          <w:sz w:val="20"/>
          <w:szCs w:val="20"/>
        </w:rPr>
      </w:pPr>
    </w:p>
    <w:p w14:paraId="21A468D7" w14:textId="77777777" w:rsidR="000969AA" w:rsidRPr="0074241F" w:rsidRDefault="000969AA" w:rsidP="00AC6146">
      <w:pPr>
        <w:pStyle w:val="PargrafodaLista"/>
        <w:numPr>
          <w:ilvl w:val="0"/>
          <w:numId w:val="33"/>
        </w:numPr>
        <w:rPr>
          <w:i w:val="0"/>
          <w:sz w:val="20"/>
        </w:rPr>
      </w:pPr>
      <w:r w:rsidRPr="0074241F">
        <w:rPr>
          <w:rFonts w:cs="Arial"/>
          <w:i w:val="0"/>
          <w:sz w:val="20"/>
        </w:rPr>
        <w:t>Movimentação da depreciação acumulada</w:t>
      </w:r>
      <w:r w:rsidR="004352DF" w:rsidRPr="0074241F">
        <w:rPr>
          <w:rFonts w:cs="Arial"/>
          <w:i w:val="0"/>
          <w:sz w:val="20"/>
        </w:rPr>
        <w:t>:</w:t>
      </w:r>
    </w:p>
    <w:p w14:paraId="3B56B442" w14:textId="77777777" w:rsidR="000305BF" w:rsidRPr="007C4513" w:rsidRDefault="000305BF" w:rsidP="004A0D6D">
      <w:pPr>
        <w:pStyle w:val="PargrafodaLista"/>
        <w:rPr>
          <w:rFonts w:cs="Arial"/>
          <w:i w:val="0"/>
          <w:sz w:val="20"/>
        </w:rPr>
      </w:pPr>
    </w:p>
    <w:tbl>
      <w:tblPr>
        <w:tblW w:w="8505" w:type="dxa"/>
        <w:tblInd w:w="709" w:type="dxa"/>
        <w:tblLayout w:type="fixed"/>
        <w:tblCellMar>
          <w:left w:w="70" w:type="dxa"/>
          <w:right w:w="70" w:type="dxa"/>
        </w:tblCellMar>
        <w:tblLook w:val="04A0" w:firstRow="1" w:lastRow="0" w:firstColumn="1" w:lastColumn="0" w:noHBand="0" w:noVBand="1"/>
      </w:tblPr>
      <w:tblGrid>
        <w:gridCol w:w="2410"/>
        <w:gridCol w:w="1118"/>
        <w:gridCol w:w="226"/>
        <w:gridCol w:w="1117"/>
        <w:gridCol w:w="160"/>
        <w:gridCol w:w="1064"/>
        <w:gridCol w:w="160"/>
        <w:gridCol w:w="1117"/>
        <w:gridCol w:w="160"/>
        <w:gridCol w:w="973"/>
      </w:tblGrid>
      <w:tr w:rsidR="003F1F03" w:rsidRPr="00D532A5" w14:paraId="1681A2E5" w14:textId="77777777" w:rsidTr="00AC6146">
        <w:trPr>
          <w:trHeight w:val="170"/>
        </w:trPr>
        <w:tc>
          <w:tcPr>
            <w:tcW w:w="2410" w:type="dxa"/>
            <w:tcBorders>
              <w:top w:val="nil"/>
              <w:left w:val="nil"/>
              <w:bottom w:val="nil"/>
              <w:right w:val="nil"/>
            </w:tcBorders>
            <w:shd w:val="clear" w:color="auto" w:fill="auto"/>
            <w:noWrap/>
            <w:vAlign w:val="center"/>
            <w:hideMark/>
          </w:tcPr>
          <w:p w14:paraId="084E0BA4" w14:textId="77777777" w:rsidR="000305BF" w:rsidRPr="00D532A5" w:rsidRDefault="000305BF" w:rsidP="004A0D6D">
            <w:pPr>
              <w:rPr>
                <w:kern w:val="0"/>
                <w:sz w:val="16"/>
                <w:szCs w:val="16"/>
              </w:rPr>
            </w:pPr>
          </w:p>
        </w:tc>
        <w:tc>
          <w:tcPr>
            <w:tcW w:w="1118" w:type="dxa"/>
            <w:tcBorders>
              <w:left w:val="nil"/>
              <w:bottom w:val="single" w:sz="4" w:space="0" w:color="auto"/>
              <w:right w:val="nil"/>
            </w:tcBorders>
            <w:shd w:val="clear" w:color="auto" w:fill="auto"/>
            <w:noWrap/>
            <w:vAlign w:val="center"/>
            <w:hideMark/>
          </w:tcPr>
          <w:p w14:paraId="352146E1" w14:textId="77777777" w:rsidR="000305BF" w:rsidRPr="00D532A5" w:rsidRDefault="000305BF" w:rsidP="004A0D6D">
            <w:pPr>
              <w:jc w:val="center"/>
              <w:rPr>
                <w:b/>
                <w:bCs/>
                <w:i w:val="0"/>
                <w:kern w:val="0"/>
                <w:sz w:val="16"/>
                <w:szCs w:val="16"/>
              </w:rPr>
            </w:pPr>
            <w:r w:rsidRPr="00D532A5">
              <w:rPr>
                <w:b/>
                <w:bCs/>
                <w:i w:val="0"/>
                <w:kern w:val="0"/>
                <w:sz w:val="16"/>
                <w:szCs w:val="16"/>
              </w:rPr>
              <w:t>2019</w:t>
            </w:r>
          </w:p>
        </w:tc>
        <w:tc>
          <w:tcPr>
            <w:tcW w:w="226" w:type="dxa"/>
            <w:tcBorders>
              <w:left w:val="nil"/>
              <w:right w:val="nil"/>
            </w:tcBorders>
            <w:shd w:val="clear" w:color="auto" w:fill="auto"/>
            <w:noWrap/>
            <w:vAlign w:val="center"/>
            <w:hideMark/>
          </w:tcPr>
          <w:p w14:paraId="58A8F756" w14:textId="77777777" w:rsidR="000305BF" w:rsidRPr="00D532A5" w:rsidRDefault="000305BF" w:rsidP="004A0D6D">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652570A9" w14:textId="77777777" w:rsidR="000305BF" w:rsidRPr="00D532A5" w:rsidRDefault="000305BF" w:rsidP="004A0D6D">
            <w:pPr>
              <w:jc w:val="center"/>
              <w:rPr>
                <w:b/>
                <w:bCs/>
                <w:i w:val="0"/>
                <w:kern w:val="0"/>
                <w:sz w:val="16"/>
                <w:szCs w:val="16"/>
              </w:rPr>
            </w:pPr>
            <w:r w:rsidRPr="00D532A5">
              <w:rPr>
                <w:b/>
                <w:bCs/>
                <w:i w:val="0"/>
                <w:kern w:val="0"/>
                <w:sz w:val="16"/>
                <w:szCs w:val="16"/>
              </w:rPr>
              <w:t xml:space="preserve"> Adições </w:t>
            </w:r>
          </w:p>
        </w:tc>
        <w:tc>
          <w:tcPr>
            <w:tcW w:w="160" w:type="dxa"/>
            <w:tcBorders>
              <w:left w:val="nil"/>
              <w:right w:val="nil"/>
            </w:tcBorders>
            <w:shd w:val="clear" w:color="auto" w:fill="auto"/>
            <w:noWrap/>
            <w:vAlign w:val="center"/>
            <w:hideMark/>
          </w:tcPr>
          <w:p w14:paraId="685FFC1A" w14:textId="77777777" w:rsidR="000305BF" w:rsidRPr="00D532A5" w:rsidRDefault="000305BF" w:rsidP="004A0D6D">
            <w:pPr>
              <w:jc w:val="center"/>
              <w:rPr>
                <w:b/>
                <w:bCs/>
                <w:i w:val="0"/>
                <w:kern w:val="0"/>
                <w:sz w:val="16"/>
                <w:szCs w:val="16"/>
              </w:rPr>
            </w:pPr>
          </w:p>
        </w:tc>
        <w:tc>
          <w:tcPr>
            <w:tcW w:w="1064" w:type="dxa"/>
            <w:tcBorders>
              <w:left w:val="nil"/>
              <w:bottom w:val="single" w:sz="4" w:space="0" w:color="auto"/>
              <w:right w:val="nil"/>
            </w:tcBorders>
            <w:shd w:val="clear" w:color="auto" w:fill="auto"/>
            <w:noWrap/>
            <w:vAlign w:val="center"/>
            <w:hideMark/>
          </w:tcPr>
          <w:p w14:paraId="45576330" w14:textId="77777777" w:rsidR="000305BF" w:rsidRPr="00D532A5" w:rsidRDefault="000305BF" w:rsidP="004A0D6D">
            <w:pPr>
              <w:jc w:val="center"/>
              <w:rPr>
                <w:b/>
                <w:bCs/>
                <w:i w:val="0"/>
                <w:kern w:val="0"/>
                <w:sz w:val="16"/>
                <w:szCs w:val="16"/>
              </w:rPr>
            </w:pPr>
            <w:proofErr w:type="spellStart"/>
            <w:r w:rsidRPr="00D532A5">
              <w:rPr>
                <w:b/>
                <w:bCs/>
                <w:i w:val="0"/>
                <w:kern w:val="0"/>
                <w:sz w:val="16"/>
                <w:szCs w:val="16"/>
              </w:rPr>
              <w:t>Transferên</w:t>
            </w:r>
            <w:r w:rsidR="0074241F">
              <w:rPr>
                <w:b/>
                <w:bCs/>
                <w:i w:val="0"/>
                <w:kern w:val="0"/>
                <w:sz w:val="16"/>
                <w:szCs w:val="16"/>
              </w:rPr>
              <w:t>-</w:t>
            </w:r>
            <w:r w:rsidRPr="00D532A5">
              <w:rPr>
                <w:b/>
                <w:bCs/>
                <w:i w:val="0"/>
                <w:kern w:val="0"/>
                <w:sz w:val="16"/>
                <w:szCs w:val="16"/>
              </w:rPr>
              <w:t>cias</w:t>
            </w:r>
            <w:proofErr w:type="spellEnd"/>
            <w:r w:rsidRPr="00D532A5">
              <w:rPr>
                <w:b/>
                <w:bCs/>
                <w:i w:val="0"/>
                <w:kern w:val="0"/>
                <w:sz w:val="16"/>
                <w:szCs w:val="16"/>
              </w:rPr>
              <w:t xml:space="preserve"> </w:t>
            </w:r>
            <w:r w:rsidR="004A0D6D">
              <w:rPr>
                <w:b/>
                <w:bCs/>
                <w:i w:val="0"/>
                <w:kern w:val="0"/>
                <w:sz w:val="16"/>
                <w:szCs w:val="16"/>
              </w:rPr>
              <w:t>(*)</w:t>
            </w:r>
          </w:p>
        </w:tc>
        <w:tc>
          <w:tcPr>
            <w:tcW w:w="160" w:type="dxa"/>
            <w:tcBorders>
              <w:left w:val="nil"/>
              <w:right w:val="nil"/>
            </w:tcBorders>
            <w:shd w:val="clear" w:color="auto" w:fill="auto"/>
            <w:noWrap/>
            <w:vAlign w:val="center"/>
            <w:hideMark/>
          </w:tcPr>
          <w:p w14:paraId="4484F7F0" w14:textId="77777777" w:rsidR="000305BF" w:rsidRPr="00D532A5" w:rsidRDefault="000305BF" w:rsidP="004A0D6D">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3C288150" w14:textId="77777777" w:rsidR="000305BF" w:rsidRPr="00D532A5" w:rsidRDefault="000305BF" w:rsidP="004A0D6D">
            <w:pPr>
              <w:jc w:val="center"/>
              <w:rPr>
                <w:b/>
                <w:bCs/>
                <w:i w:val="0"/>
                <w:kern w:val="0"/>
                <w:sz w:val="16"/>
                <w:szCs w:val="16"/>
              </w:rPr>
            </w:pPr>
            <w:r w:rsidRPr="00D532A5">
              <w:rPr>
                <w:b/>
                <w:bCs/>
                <w:i w:val="0"/>
                <w:kern w:val="0"/>
                <w:sz w:val="16"/>
                <w:szCs w:val="16"/>
              </w:rPr>
              <w:t xml:space="preserve"> Baixas </w:t>
            </w:r>
          </w:p>
        </w:tc>
        <w:tc>
          <w:tcPr>
            <w:tcW w:w="160" w:type="dxa"/>
            <w:tcBorders>
              <w:left w:val="nil"/>
              <w:right w:val="nil"/>
            </w:tcBorders>
            <w:shd w:val="clear" w:color="auto" w:fill="auto"/>
            <w:noWrap/>
            <w:vAlign w:val="center"/>
            <w:hideMark/>
          </w:tcPr>
          <w:p w14:paraId="78F5ACB5" w14:textId="77777777" w:rsidR="000305BF" w:rsidRPr="00D532A5" w:rsidRDefault="000305BF" w:rsidP="004A0D6D">
            <w:pPr>
              <w:jc w:val="center"/>
              <w:rPr>
                <w:b/>
                <w:bCs/>
                <w:i w:val="0"/>
                <w:kern w:val="0"/>
                <w:sz w:val="16"/>
                <w:szCs w:val="16"/>
              </w:rPr>
            </w:pPr>
          </w:p>
        </w:tc>
        <w:tc>
          <w:tcPr>
            <w:tcW w:w="973" w:type="dxa"/>
            <w:tcBorders>
              <w:left w:val="nil"/>
              <w:bottom w:val="single" w:sz="4" w:space="0" w:color="auto"/>
              <w:right w:val="nil"/>
            </w:tcBorders>
            <w:shd w:val="clear" w:color="auto" w:fill="auto"/>
            <w:noWrap/>
            <w:vAlign w:val="center"/>
            <w:hideMark/>
          </w:tcPr>
          <w:p w14:paraId="03EF8302" w14:textId="77777777" w:rsidR="000305BF" w:rsidRPr="00D532A5" w:rsidRDefault="000305BF" w:rsidP="004A0D6D">
            <w:pPr>
              <w:jc w:val="center"/>
              <w:rPr>
                <w:b/>
                <w:bCs/>
                <w:i w:val="0"/>
                <w:kern w:val="0"/>
                <w:sz w:val="16"/>
                <w:szCs w:val="16"/>
              </w:rPr>
            </w:pPr>
            <w:r w:rsidRPr="00D532A5">
              <w:rPr>
                <w:b/>
                <w:bCs/>
                <w:i w:val="0"/>
                <w:kern w:val="0"/>
                <w:sz w:val="16"/>
                <w:szCs w:val="16"/>
              </w:rPr>
              <w:t>2020</w:t>
            </w:r>
          </w:p>
        </w:tc>
      </w:tr>
      <w:tr w:rsidR="000305BF" w:rsidRPr="00D532A5" w14:paraId="3CC8AEBB" w14:textId="77777777" w:rsidTr="00AC6146">
        <w:trPr>
          <w:trHeight w:val="170"/>
        </w:trPr>
        <w:tc>
          <w:tcPr>
            <w:tcW w:w="2410" w:type="dxa"/>
            <w:tcBorders>
              <w:top w:val="nil"/>
              <w:left w:val="nil"/>
              <w:bottom w:val="nil"/>
              <w:right w:val="nil"/>
            </w:tcBorders>
            <w:shd w:val="clear" w:color="auto" w:fill="auto"/>
            <w:noWrap/>
            <w:vAlign w:val="center"/>
            <w:hideMark/>
          </w:tcPr>
          <w:p w14:paraId="0652E364" w14:textId="77777777" w:rsidR="000305BF" w:rsidRPr="00D532A5" w:rsidRDefault="000305BF" w:rsidP="000305BF">
            <w:pPr>
              <w:rPr>
                <w:i w:val="0"/>
                <w:kern w:val="0"/>
                <w:sz w:val="16"/>
                <w:szCs w:val="16"/>
              </w:rPr>
            </w:pPr>
            <w:r w:rsidRPr="00D532A5">
              <w:rPr>
                <w:i w:val="0"/>
                <w:kern w:val="0"/>
                <w:sz w:val="16"/>
                <w:szCs w:val="16"/>
              </w:rPr>
              <w:t>Edificações</w:t>
            </w:r>
          </w:p>
        </w:tc>
        <w:tc>
          <w:tcPr>
            <w:tcW w:w="1118" w:type="dxa"/>
            <w:tcBorders>
              <w:top w:val="single" w:sz="4" w:space="0" w:color="auto"/>
              <w:left w:val="nil"/>
              <w:bottom w:val="nil"/>
              <w:right w:val="nil"/>
            </w:tcBorders>
            <w:shd w:val="clear" w:color="auto" w:fill="auto"/>
            <w:vAlign w:val="center"/>
            <w:hideMark/>
          </w:tcPr>
          <w:p w14:paraId="34EA2FA5" w14:textId="77777777" w:rsidR="000305BF" w:rsidRPr="0087018F" w:rsidRDefault="000305BF" w:rsidP="000305BF">
            <w:pPr>
              <w:jc w:val="right"/>
              <w:rPr>
                <w:i w:val="0"/>
                <w:kern w:val="0"/>
                <w:sz w:val="16"/>
                <w:szCs w:val="16"/>
              </w:rPr>
            </w:pPr>
            <w:r w:rsidRPr="0087018F">
              <w:rPr>
                <w:i w:val="0"/>
                <w:kern w:val="0"/>
                <w:sz w:val="16"/>
                <w:szCs w:val="16"/>
              </w:rPr>
              <w:t>(187)</w:t>
            </w:r>
          </w:p>
        </w:tc>
        <w:tc>
          <w:tcPr>
            <w:tcW w:w="226" w:type="dxa"/>
            <w:tcBorders>
              <w:left w:val="nil"/>
              <w:bottom w:val="nil"/>
              <w:right w:val="nil"/>
            </w:tcBorders>
            <w:shd w:val="clear" w:color="auto" w:fill="auto"/>
            <w:vAlign w:val="center"/>
            <w:hideMark/>
          </w:tcPr>
          <w:p w14:paraId="1732AF40" w14:textId="77777777" w:rsidR="000305BF" w:rsidRPr="00D532A5" w:rsidRDefault="000305BF" w:rsidP="000305BF">
            <w:pPr>
              <w:jc w:val="right"/>
              <w:rPr>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0E79E9B8" w14:textId="77777777" w:rsidR="000305BF" w:rsidRPr="0087018F" w:rsidRDefault="000305BF" w:rsidP="000305BF">
            <w:pPr>
              <w:jc w:val="right"/>
              <w:rPr>
                <w:i w:val="0"/>
                <w:kern w:val="0"/>
                <w:sz w:val="16"/>
                <w:szCs w:val="16"/>
              </w:rPr>
            </w:pPr>
            <w:r w:rsidRPr="0087018F">
              <w:rPr>
                <w:i w:val="0"/>
                <w:kern w:val="0"/>
                <w:sz w:val="16"/>
                <w:szCs w:val="16"/>
              </w:rPr>
              <w:t>(19)</w:t>
            </w:r>
          </w:p>
        </w:tc>
        <w:tc>
          <w:tcPr>
            <w:tcW w:w="160" w:type="dxa"/>
            <w:tcBorders>
              <w:left w:val="nil"/>
              <w:bottom w:val="nil"/>
              <w:right w:val="nil"/>
            </w:tcBorders>
            <w:shd w:val="clear" w:color="auto" w:fill="auto"/>
            <w:vAlign w:val="center"/>
            <w:hideMark/>
          </w:tcPr>
          <w:p w14:paraId="7607E58C" w14:textId="77777777" w:rsidR="000305BF" w:rsidRPr="0087018F" w:rsidRDefault="000305BF" w:rsidP="000305BF">
            <w:pPr>
              <w:jc w:val="right"/>
              <w:rPr>
                <w:i w:val="0"/>
                <w:kern w:val="0"/>
                <w:sz w:val="16"/>
                <w:szCs w:val="16"/>
              </w:rPr>
            </w:pPr>
          </w:p>
        </w:tc>
        <w:tc>
          <w:tcPr>
            <w:tcW w:w="1064" w:type="dxa"/>
            <w:tcBorders>
              <w:top w:val="single" w:sz="4" w:space="0" w:color="auto"/>
              <w:left w:val="nil"/>
              <w:bottom w:val="nil"/>
              <w:right w:val="nil"/>
            </w:tcBorders>
            <w:shd w:val="clear" w:color="auto" w:fill="auto"/>
            <w:vAlign w:val="center"/>
            <w:hideMark/>
          </w:tcPr>
          <w:p w14:paraId="27FE246C"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left w:val="nil"/>
              <w:bottom w:val="nil"/>
              <w:right w:val="nil"/>
            </w:tcBorders>
            <w:shd w:val="clear" w:color="auto" w:fill="auto"/>
            <w:vAlign w:val="center"/>
            <w:hideMark/>
          </w:tcPr>
          <w:p w14:paraId="5BC800C0" w14:textId="77777777" w:rsidR="000305BF" w:rsidRPr="0087018F" w:rsidRDefault="000305BF" w:rsidP="000305BF">
            <w:pPr>
              <w:jc w:val="right"/>
              <w:rPr>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22D1A476"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left w:val="nil"/>
              <w:bottom w:val="nil"/>
              <w:right w:val="nil"/>
            </w:tcBorders>
            <w:shd w:val="clear" w:color="auto" w:fill="auto"/>
            <w:vAlign w:val="center"/>
            <w:hideMark/>
          </w:tcPr>
          <w:p w14:paraId="5F9F0D1F" w14:textId="77777777" w:rsidR="000305BF" w:rsidRPr="0087018F" w:rsidRDefault="000305BF" w:rsidP="000305BF">
            <w:pPr>
              <w:jc w:val="right"/>
              <w:rPr>
                <w:i w:val="0"/>
                <w:kern w:val="0"/>
                <w:sz w:val="16"/>
                <w:szCs w:val="16"/>
              </w:rPr>
            </w:pPr>
          </w:p>
        </w:tc>
        <w:tc>
          <w:tcPr>
            <w:tcW w:w="973" w:type="dxa"/>
            <w:tcBorders>
              <w:top w:val="single" w:sz="4" w:space="0" w:color="auto"/>
              <w:left w:val="nil"/>
              <w:bottom w:val="nil"/>
              <w:right w:val="nil"/>
            </w:tcBorders>
            <w:shd w:val="clear" w:color="auto" w:fill="auto"/>
            <w:vAlign w:val="center"/>
            <w:hideMark/>
          </w:tcPr>
          <w:p w14:paraId="73C73853" w14:textId="77777777" w:rsidR="000305BF" w:rsidRPr="0087018F" w:rsidRDefault="000305BF" w:rsidP="000305BF">
            <w:pPr>
              <w:jc w:val="right"/>
              <w:rPr>
                <w:i w:val="0"/>
                <w:kern w:val="0"/>
                <w:sz w:val="16"/>
                <w:szCs w:val="16"/>
              </w:rPr>
            </w:pPr>
            <w:r w:rsidRPr="0087018F">
              <w:rPr>
                <w:i w:val="0"/>
                <w:kern w:val="0"/>
                <w:sz w:val="16"/>
                <w:szCs w:val="16"/>
              </w:rPr>
              <w:t>(206)</w:t>
            </w:r>
          </w:p>
        </w:tc>
      </w:tr>
      <w:tr w:rsidR="000305BF" w:rsidRPr="00D532A5" w14:paraId="13BE12A7" w14:textId="77777777" w:rsidTr="00AC6146">
        <w:trPr>
          <w:trHeight w:val="170"/>
        </w:trPr>
        <w:tc>
          <w:tcPr>
            <w:tcW w:w="2410" w:type="dxa"/>
            <w:tcBorders>
              <w:top w:val="nil"/>
              <w:left w:val="nil"/>
              <w:bottom w:val="nil"/>
              <w:right w:val="nil"/>
            </w:tcBorders>
            <w:shd w:val="clear" w:color="auto" w:fill="auto"/>
            <w:noWrap/>
            <w:vAlign w:val="center"/>
            <w:hideMark/>
          </w:tcPr>
          <w:p w14:paraId="79E40908" w14:textId="77777777" w:rsidR="000305BF" w:rsidRPr="00D532A5" w:rsidRDefault="005141A9" w:rsidP="005141A9">
            <w:pPr>
              <w:rPr>
                <w:i w:val="0"/>
                <w:kern w:val="0"/>
                <w:sz w:val="16"/>
                <w:szCs w:val="16"/>
              </w:rPr>
            </w:pPr>
            <w:r w:rsidRPr="00D532A5">
              <w:rPr>
                <w:i w:val="0"/>
                <w:kern w:val="0"/>
                <w:sz w:val="16"/>
                <w:szCs w:val="16"/>
              </w:rPr>
              <w:t>M</w:t>
            </w:r>
            <w:r>
              <w:rPr>
                <w:i w:val="0"/>
                <w:kern w:val="0"/>
                <w:sz w:val="16"/>
                <w:szCs w:val="16"/>
              </w:rPr>
              <w:t>á</w:t>
            </w:r>
            <w:r w:rsidRPr="00D532A5">
              <w:rPr>
                <w:i w:val="0"/>
                <w:kern w:val="0"/>
                <w:sz w:val="16"/>
                <w:szCs w:val="16"/>
              </w:rPr>
              <w:t xml:space="preserve">quinas </w:t>
            </w:r>
            <w:r w:rsidR="000305BF" w:rsidRPr="00D532A5">
              <w:rPr>
                <w:i w:val="0"/>
                <w:kern w:val="0"/>
                <w:sz w:val="16"/>
                <w:szCs w:val="16"/>
              </w:rPr>
              <w:t>e equipamentos</w:t>
            </w:r>
          </w:p>
        </w:tc>
        <w:tc>
          <w:tcPr>
            <w:tcW w:w="1118" w:type="dxa"/>
            <w:tcBorders>
              <w:top w:val="nil"/>
              <w:left w:val="nil"/>
              <w:bottom w:val="nil"/>
              <w:right w:val="nil"/>
            </w:tcBorders>
            <w:shd w:val="clear" w:color="auto" w:fill="auto"/>
            <w:vAlign w:val="center"/>
            <w:hideMark/>
          </w:tcPr>
          <w:p w14:paraId="3C3B7496" w14:textId="77777777" w:rsidR="000305BF" w:rsidRPr="0087018F" w:rsidRDefault="000305BF" w:rsidP="000305BF">
            <w:pPr>
              <w:jc w:val="right"/>
              <w:rPr>
                <w:i w:val="0"/>
                <w:kern w:val="0"/>
                <w:sz w:val="16"/>
                <w:szCs w:val="16"/>
              </w:rPr>
            </w:pPr>
            <w:r w:rsidRPr="0087018F">
              <w:rPr>
                <w:i w:val="0"/>
                <w:kern w:val="0"/>
                <w:sz w:val="16"/>
                <w:szCs w:val="16"/>
              </w:rPr>
              <w:t>(596)</w:t>
            </w:r>
          </w:p>
        </w:tc>
        <w:tc>
          <w:tcPr>
            <w:tcW w:w="226" w:type="dxa"/>
            <w:tcBorders>
              <w:top w:val="nil"/>
              <w:left w:val="nil"/>
              <w:bottom w:val="nil"/>
              <w:right w:val="nil"/>
            </w:tcBorders>
            <w:shd w:val="clear" w:color="auto" w:fill="auto"/>
            <w:vAlign w:val="center"/>
            <w:hideMark/>
          </w:tcPr>
          <w:p w14:paraId="4FF481EC" w14:textId="77777777" w:rsidR="000305BF" w:rsidRPr="00D532A5"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722915FF" w14:textId="77777777" w:rsidR="000305BF" w:rsidRPr="0087018F" w:rsidRDefault="000305BF" w:rsidP="000305BF">
            <w:pPr>
              <w:jc w:val="right"/>
              <w:rPr>
                <w:i w:val="0"/>
                <w:kern w:val="0"/>
                <w:sz w:val="16"/>
                <w:szCs w:val="16"/>
              </w:rPr>
            </w:pPr>
            <w:r w:rsidRPr="0087018F">
              <w:rPr>
                <w:i w:val="0"/>
                <w:kern w:val="0"/>
                <w:sz w:val="16"/>
                <w:szCs w:val="16"/>
              </w:rPr>
              <w:t>(110)</w:t>
            </w:r>
          </w:p>
        </w:tc>
        <w:tc>
          <w:tcPr>
            <w:tcW w:w="160" w:type="dxa"/>
            <w:tcBorders>
              <w:top w:val="nil"/>
              <w:left w:val="nil"/>
              <w:bottom w:val="nil"/>
              <w:right w:val="nil"/>
            </w:tcBorders>
            <w:shd w:val="clear" w:color="auto" w:fill="auto"/>
            <w:vAlign w:val="center"/>
            <w:hideMark/>
          </w:tcPr>
          <w:p w14:paraId="2D3DBA9E" w14:textId="77777777" w:rsidR="000305BF" w:rsidRPr="0087018F" w:rsidRDefault="000305BF" w:rsidP="000305BF">
            <w:pPr>
              <w:jc w:val="right"/>
              <w:rPr>
                <w:i w:val="0"/>
                <w:kern w:val="0"/>
                <w:sz w:val="16"/>
                <w:szCs w:val="16"/>
              </w:rPr>
            </w:pPr>
          </w:p>
        </w:tc>
        <w:tc>
          <w:tcPr>
            <w:tcW w:w="1064" w:type="dxa"/>
            <w:tcBorders>
              <w:top w:val="nil"/>
              <w:left w:val="nil"/>
              <w:bottom w:val="nil"/>
              <w:right w:val="nil"/>
            </w:tcBorders>
            <w:shd w:val="clear" w:color="auto" w:fill="auto"/>
            <w:vAlign w:val="center"/>
            <w:hideMark/>
          </w:tcPr>
          <w:p w14:paraId="342D174A" w14:textId="77777777" w:rsidR="000305BF" w:rsidRPr="0087018F" w:rsidRDefault="000305BF" w:rsidP="000305BF">
            <w:pPr>
              <w:jc w:val="right"/>
              <w:rPr>
                <w:i w:val="0"/>
                <w:kern w:val="0"/>
                <w:sz w:val="16"/>
                <w:szCs w:val="16"/>
              </w:rPr>
            </w:pPr>
            <w:r w:rsidRPr="0087018F">
              <w:rPr>
                <w:i w:val="0"/>
                <w:kern w:val="0"/>
                <w:sz w:val="16"/>
                <w:szCs w:val="16"/>
              </w:rPr>
              <w:t>(9)</w:t>
            </w:r>
          </w:p>
        </w:tc>
        <w:tc>
          <w:tcPr>
            <w:tcW w:w="160" w:type="dxa"/>
            <w:tcBorders>
              <w:top w:val="nil"/>
              <w:left w:val="nil"/>
              <w:bottom w:val="nil"/>
              <w:right w:val="nil"/>
            </w:tcBorders>
            <w:shd w:val="clear" w:color="auto" w:fill="auto"/>
            <w:vAlign w:val="center"/>
            <w:hideMark/>
          </w:tcPr>
          <w:p w14:paraId="40E34E32" w14:textId="77777777" w:rsidR="000305BF" w:rsidRPr="0087018F"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6B3BA59C" w14:textId="77777777" w:rsidR="000305BF" w:rsidRPr="0087018F" w:rsidRDefault="000305BF" w:rsidP="000305BF">
            <w:pPr>
              <w:jc w:val="right"/>
              <w:rPr>
                <w:i w:val="0"/>
                <w:kern w:val="0"/>
                <w:sz w:val="16"/>
                <w:szCs w:val="16"/>
              </w:rPr>
            </w:pPr>
            <w:r w:rsidRPr="0087018F">
              <w:rPr>
                <w:i w:val="0"/>
                <w:kern w:val="0"/>
                <w:sz w:val="16"/>
                <w:szCs w:val="16"/>
              </w:rPr>
              <w:t xml:space="preserve">              1 </w:t>
            </w:r>
          </w:p>
        </w:tc>
        <w:tc>
          <w:tcPr>
            <w:tcW w:w="160" w:type="dxa"/>
            <w:tcBorders>
              <w:top w:val="nil"/>
              <w:left w:val="nil"/>
              <w:bottom w:val="nil"/>
              <w:right w:val="nil"/>
            </w:tcBorders>
            <w:shd w:val="clear" w:color="auto" w:fill="auto"/>
            <w:vAlign w:val="center"/>
            <w:hideMark/>
          </w:tcPr>
          <w:p w14:paraId="6A4D3C84" w14:textId="77777777" w:rsidR="000305BF" w:rsidRPr="0087018F" w:rsidRDefault="000305BF" w:rsidP="000305BF">
            <w:pPr>
              <w:jc w:val="right"/>
              <w:rPr>
                <w:i w:val="0"/>
                <w:kern w:val="0"/>
                <w:sz w:val="16"/>
                <w:szCs w:val="16"/>
              </w:rPr>
            </w:pPr>
          </w:p>
        </w:tc>
        <w:tc>
          <w:tcPr>
            <w:tcW w:w="973" w:type="dxa"/>
            <w:tcBorders>
              <w:top w:val="nil"/>
              <w:left w:val="nil"/>
              <w:bottom w:val="nil"/>
              <w:right w:val="nil"/>
            </w:tcBorders>
            <w:shd w:val="clear" w:color="auto" w:fill="auto"/>
            <w:vAlign w:val="center"/>
            <w:hideMark/>
          </w:tcPr>
          <w:p w14:paraId="3017950E" w14:textId="77777777" w:rsidR="000305BF" w:rsidRPr="0087018F" w:rsidRDefault="000305BF" w:rsidP="000305BF">
            <w:pPr>
              <w:jc w:val="right"/>
              <w:rPr>
                <w:i w:val="0"/>
                <w:kern w:val="0"/>
                <w:sz w:val="16"/>
                <w:szCs w:val="16"/>
              </w:rPr>
            </w:pPr>
            <w:r w:rsidRPr="0087018F">
              <w:rPr>
                <w:i w:val="0"/>
                <w:kern w:val="0"/>
                <w:sz w:val="16"/>
                <w:szCs w:val="16"/>
              </w:rPr>
              <w:t>(714)</w:t>
            </w:r>
          </w:p>
        </w:tc>
      </w:tr>
      <w:tr w:rsidR="000305BF" w:rsidRPr="00D532A5" w14:paraId="7AA9181D" w14:textId="77777777" w:rsidTr="00AC6146">
        <w:trPr>
          <w:trHeight w:val="170"/>
        </w:trPr>
        <w:tc>
          <w:tcPr>
            <w:tcW w:w="2410" w:type="dxa"/>
            <w:tcBorders>
              <w:top w:val="nil"/>
              <w:left w:val="nil"/>
              <w:bottom w:val="nil"/>
              <w:right w:val="nil"/>
            </w:tcBorders>
            <w:shd w:val="clear" w:color="auto" w:fill="auto"/>
            <w:noWrap/>
            <w:vAlign w:val="center"/>
            <w:hideMark/>
          </w:tcPr>
          <w:p w14:paraId="7DDE5EF7" w14:textId="77777777" w:rsidR="000305BF" w:rsidRPr="00D532A5" w:rsidRDefault="000305BF" w:rsidP="000305BF">
            <w:pPr>
              <w:rPr>
                <w:i w:val="0"/>
                <w:kern w:val="0"/>
                <w:sz w:val="16"/>
                <w:szCs w:val="16"/>
              </w:rPr>
            </w:pPr>
            <w:r w:rsidRPr="00D532A5">
              <w:rPr>
                <w:i w:val="0"/>
                <w:kern w:val="0"/>
                <w:sz w:val="16"/>
                <w:szCs w:val="16"/>
              </w:rPr>
              <w:t>Instalações</w:t>
            </w:r>
          </w:p>
        </w:tc>
        <w:tc>
          <w:tcPr>
            <w:tcW w:w="1118" w:type="dxa"/>
            <w:tcBorders>
              <w:top w:val="nil"/>
              <w:left w:val="nil"/>
              <w:bottom w:val="nil"/>
              <w:right w:val="nil"/>
            </w:tcBorders>
            <w:shd w:val="clear" w:color="auto" w:fill="auto"/>
            <w:vAlign w:val="center"/>
            <w:hideMark/>
          </w:tcPr>
          <w:p w14:paraId="56EE22D0" w14:textId="77777777" w:rsidR="000305BF" w:rsidRPr="0087018F" w:rsidRDefault="000305BF" w:rsidP="000305BF">
            <w:pPr>
              <w:jc w:val="right"/>
              <w:rPr>
                <w:i w:val="0"/>
                <w:kern w:val="0"/>
                <w:sz w:val="16"/>
                <w:szCs w:val="16"/>
              </w:rPr>
            </w:pPr>
            <w:r w:rsidRPr="0087018F">
              <w:rPr>
                <w:i w:val="0"/>
                <w:kern w:val="0"/>
                <w:sz w:val="16"/>
                <w:szCs w:val="16"/>
              </w:rPr>
              <w:t>(69)</w:t>
            </w:r>
          </w:p>
        </w:tc>
        <w:tc>
          <w:tcPr>
            <w:tcW w:w="226" w:type="dxa"/>
            <w:tcBorders>
              <w:top w:val="nil"/>
              <w:left w:val="nil"/>
              <w:bottom w:val="nil"/>
              <w:right w:val="nil"/>
            </w:tcBorders>
            <w:shd w:val="clear" w:color="auto" w:fill="auto"/>
            <w:vAlign w:val="center"/>
            <w:hideMark/>
          </w:tcPr>
          <w:p w14:paraId="08BA73C9" w14:textId="77777777" w:rsidR="000305BF" w:rsidRPr="00D532A5"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73F8A0E9" w14:textId="77777777" w:rsidR="000305BF" w:rsidRPr="0087018F" w:rsidRDefault="000305BF" w:rsidP="000305BF">
            <w:pPr>
              <w:jc w:val="right"/>
              <w:rPr>
                <w:i w:val="0"/>
                <w:kern w:val="0"/>
                <w:sz w:val="16"/>
                <w:szCs w:val="16"/>
              </w:rPr>
            </w:pPr>
            <w:r w:rsidRPr="0087018F">
              <w:rPr>
                <w:i w:val="0"/>
                <w:kern w:val="0"/>
                <w:sz w:val="16"/>
                <w:szCs w:val="16"/>
              </w:rPr>
              <w:t>(11)</w:t>
            </w:r>
          </w:p>
        </w:tc>
        <w:tc>
          <w:tcPr>
            <w:tcW w:w="160" w:type="dxa"/>
            <w:tcBorders>
              <w:top w:val="nil"/>
              <w:left w:val="nil"/>
              <w:bottom w:val="nil"/>
              <w:right w:val="nil"/>
            </w:tcBorders>
            <w:shd w:val="clear" w:color="auto" w:fill="auto"/>
            <w:vAlign w:val="center"/>
            <w:hideMark/>
          </w:tcPr>
          <w:p w14:paraId="24420202" w14:textId="77777777" w:rsidR="000305BF" w:rsidRPr="0087018F" w:rsidRDefault="000305BF" w:rsidP="000305BF">
            <w:pPr>
              <w:jc w:val="right"/>
              <w:rPr>
                <w:i w:val="0"/>
                <w:kern w:val="0"/>
                <w:sz w:val="16"/>
                <w:szCs w:val="16"/>
              </w:rPr>
            </w:pPr>
          </w:p>
        </w:tc>
        <w:tc>
          <w:tcPr>
            <w:tcW w:w="1064" w:type="dxa"/>
            <w:tcBorders>
              <w:top w:val="nil"/>
              <w:left w:val="nil"/>
              <w:bottom w:val="nil"/>
              <w:right w:val="nil"/>
            </w:tcBorders>
            <w:shd w:val="clear" w:color="auto" w:fill="auto"/>
            <w:vAlign w:val="center"/>
            <w:hideMark/>
          </w:tcPr>
          <w:p w14:paraId="1353C7D8"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10265707" w14:textId="77777777" w:rsidR="000305BF" w:rsidRPr="0087018F"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29E56BCE"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hideMark/>
          </w:tcPr>
          <w:p w14:paraId="61658384" w14:textId="77777777" w:rsidR="000305BF" w:rsidRPr="0087018F" w:rsidRDefault="000305BF" w:rsidP="000305BF">
            <w:pPr>
              <w:jc w:val="right"/>
              <w:rPr>
                <w:i w:val="0"/>
                <w:kern w:val="0"/>
                <w:sz w:val="16"/>
                <w:szCs w:val="16"/>
              </w:rPr>
            </w:pPr>
          </w:p>
        </w:tc>
        <w:tc>
          <w:tcPr>
            <w:tcW w:w="973" w:type="dxa"/>
            <w:tcBorders>
              <w:top w:val="nil"/>
              <w:left w:val="nil"/>
              <w:bottom w:val="nil"/>
              <w:right w:val="nil"/>
            </w:tcBorders>
            <w:shd w:val="clear" w:color="auto" w:fill="auto"/>
            <w:vAlign w:val="center"/>
            <w:hideMark/>
          </w:tcPr>
          <w:p w14:paraId="0E735C50" w14:textId="77777777" w:rsidR="000305BF" w:rsidRPr="0087018F" w:rsidRDefault="000305BF" w:rsidP="000305BF">
            <w:pPr>
              <w:jc w:val="right"/>
              <w:rPr>
                <w:i w:val="0"/>
                <w:kern w:val="0"/>
                <w:sz w:val="16"/>
                <w:szCs w:val="16"/>
              </w:rPr>
            </w:pPr>
            <w:r w:rsidRPr="0087018F">
              <w:rPr>
                <w:i w:val="0"/>
                <w:kern w:val="0"/>
                <w:sz w:val="16"/>
                <w:szCs w:val="16"/>
              </w:rPr>
              <w:t>(80)</w:t>
            </w:r>
          </w:p>
        </w:tc>
      </w:tr>
      <w:tr w:rsidR="000305BF" w:rsidRPr="00D532A5" w14:paraId="0471DC7D" w14:textId="77777777" w:rsidTr="00AC6146">
        <w:trPr>
          <w:trHeight w:val="170"/>
        </w:trPr>
        <w:tc>
          <w:tcPr>
            <w:tcW w:w="2410" w:type="dxa"/>
            <w:tcBorders>
              <w:top w:val="nil"/>
              <w:left w:val="nil"/>
              <w:bottom w:val="nil"/>
              <w:right w:val="nil"/>
            </w:tcBorders>
            <w:shd w:val="clear" w:color="auto" w:fill="auto"/>
            <w:noWrap/>
            <w:vAlign w:val="center"/>
            <w:hideMark/>
          </w:tcPr>
          <w:p w14:paraId="440F136F" w14:textId="77777777" w:rsidR="000305BF" w:rsidRPr="00D532A5" w:rsidRDefault="000305BF" w:rsidP="000305BF">
            <w:pPr>
              <w:rPr>
                <w:i w:val="0"/>
                <w:kern w:val="0"/>
                <w:sz w:val="16"/>
                <w:szCs w:val="16"/>
              </w:rPr>
            </w:pPr>
            <w:r w:rsidRPr="00D532A5">
              <w:rPr>
                <w:i w:val="0"/>
                <w:kern w:val="0"/>
                <w:sz w:val="16"/>
                <w:szCs w:val="16"/>
              </w:rPr>
              <w:t>Moveis e utensílios</w:t>
            </w:r>
          </w:p>
        </w:tc>
        <w:tc>
          <w:tcPr>
            <w:tcW w:w="1118" w:type="dxa"/>
            <w:tcBorders>
              <w:top w:val="nil"/>
              <w:left w:val="nil"/>
              <w:bottom w:val="nil"/>
              <w:right w:val="nil"/>
            </w:tcBorders>
            <w:shd w:val="clear" w:color="auto" w:fill="auto"/>
            <w:vAlign w:val="center"/>
            <w:hideMark/>
          </w:tcPr>
          <w:p w14:paraId="11696FC1" w14:textId="77777777" w:rsidR="000305BF" w:rsidRPr="0087018F" w:rsidRDefault="000305BF" w:rsidP="000305BF">
            <w:pPr>
              <w:jc w:val="right"/>
              <w:rPr>
                <w:i w:val="0"/>
                <w:kern w:val="0"/>
                <w:sz w:val="16"/>
                <w:szCs w:val="16"/>
              </w:rPr>
            </w:pPr>
            <w:r w:rsidRPr="0087018F">
              <w:rPr>
                <w:i w:val="0"/>
                <w:kern w:val="0"/>
                <w:sz w:val="16"/>
                <w:szCs w:val="16"/>
              </w:rPr>
              <w:t>(1.021)</w:t>
            </w:r>
          </w:p>
        </w:tc>
        <w:tc>
          <w:tcPr>
            <w:tcW w:w="226" w:type="dxa"/>
            <w:tcBorders>
              <w:top w:val="nil"/>
              <w:left w:val="nil"/>
              <w:bottom w:val="nil"/>
              <w:right w:val="nil"/>
            </w:tcBorders>
            <w:shd w:val="clear" w:color="auto" w:fill="auto"/>
            <w:vAlign w:val="center"/>
            <w:hideMark/>
          </w:tcPr>
          <w:p w14:paraId="14F0FE35" w14:textId="77777777" w:rsidR="000305BF" w:rsidRPr="00D532A5"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7C54E87A" w14:textId="77777777" w:rsidR="000305BF" w:rsidRPr="0087018F" w:rsidRDefault="000305BF" w:rsidP="000305BF">
            <w:pPr>
              <w:jc w:val="right"/>
              <w:rPr>
                <w:i w:val="0"/>
                <w:kern w:val="0"/>
                <w:sz w:val="16"/>
                <w:szCs w:val="16"/>
              </w:rPr>
            </w:pPr>
            <w:r w:rsidRPr="0087018F">
              <w:rPr>
                <w:i w:val="0"/>
                <w:kern w:val="0"/>
                <w:sz w:val="16"/>
                <w:szCs w:val="16"/>
              </w:rPr>
              <w:t>(110)</w:t>
            </w:r>
          </w:p>
        </w:tc>
        <w:tc>
          <w:tcPr>
            <w:tcW w:w="160" w:type="dxa"/>
            <w:tcBorders>
              <w:top w:val="nil"/>
              <w:left w:val="nil"/>
              <w:bottom w:val="nil"/>
              <w:right w:val="nil"/>
            </w:tcBorders>
            <w:shd w:val="clear" w:color="auto" w:fill="auto"/>
            <w:vAlign w:val="center"/>
            <w:hideMark/>
          </w:tcPr>
          <w:p w14:paraId="60679D7C" w14:textId="77777777" w:rsidR="000305BF" w:rsidRPr="0087018F" w:rsidRDefault="000305BF" w:rsidP="000305BF">
            <w:pPr>
              <w:jc w:val="right"/>
              <w:rPr>
                <w:i w:val="0"/>
                <w:kern w:val="0"/>
                <w:sz w:val="16"/>
                <w:szCs w:val="16"/>
              </w:rPr>
            </w:pPr>
          </w:p>
        </w:tc>
        <w:tc>
          <w:tcPr>
            <w:tcW w:w="1064" w:type="dxa"/>
            <w:tcBorders>
              <w:top w:val="nil"/>
              <w:left w:val="nil"/>
              <w:bottom w:val="nil"/>
              <w:right w:val="nil"/>
            </w:tcBorders>
            <w:shd w:val="clear" w:color="auto" w:fill="auto"/>
            <w:vAlign w:val="center"/>
            <w:hideMark/>
          </w:tcPr>
          <w:p w14:paraId="02117FFB"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7467832B" w14:textId="77777777" w:rsidR="000305BF" w:rsidRPr="0087018F"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421FF14C"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hideMark/>
          </w:tcPr>
          <w:p w14:paraId="5E78D7EF" w14:textId="77777777" w:rsidR="000305BF" w:rsidRPr="0087018F" w:rsidRDefault="000305BF" w:rsidP="000305BF">
            <w:pPr>
              <w:jc w:val="right"/>
              <w:rPr>
                <w:i w:val="0"/>
                <w:kern w:val="0"/>
                <w:sz w:val="16"/>
                <w:szCs w:val="16"/>
              </w:rPr>
            </w:pPr>
          </w:p>
        </w:tc>
        <w:tc>
          <w:tcPr>
            <w:tcW w:w="973" w:type="dxa"/>
            <w:tcBorders>
              <w:top w:val="nil"/>
              <w:left w:val="nil"/>
              <w:bottom w:val="nil"/>
              <w:right w:val="nil"/>
            </w:tcBorders>
            <w:shd w:val="clear" w:color="auto" w:fill="auto"/>
            <w:vAlign w:val="center"/>
            <w:hideMark/>
          </w:tcPr>
          <w:p w14:paraId="5D00D82B" w14:textId="77777777" w:rsidR="000305BF" w:rsidRPr="0087018F" w:rsidRDefault="000305BF" w:rsidP="000305BF">
            <w:pPr>
              <w:jc w:val="right"/>
              <w:rPr>
                <w:i w:val="0"/>
                <w:kern w:val="0"/>
                <w:sz w:val="16"/>
                <w:szCs w:val="16"/>
              </w:rPr>
            </w:pPr>
            <w:r w:rsidRPr="0087018F">
              <w:rPr>
                <w:i w:val="0"/>
                <w:kern w:val="0"/>
                <w:sz w:val="16"/>
                <w:szCs w:val="16"/>
              </w:rPr>
              <w:t>(1.131)</w:t>
            </w:r>
          </w:p>
        </w:tc>
      </w:tr>
      <w:tr w:rsidR="000305BF" w:rsidRPr="00D532A5" w14:paraId="0E560D74" w14:textId="77777777" w:rsidTr="00AC6146">
        <w:trPr>
          <w:trHeight w:val="170"/>
        </w:trPr>
        <w:tc>
          <w:tcPr>
            <w:tcW w:w="2410" w:type="dxa"/>
            <w:tcBorders>
              <w:top w:val="nil"/>
              <w:left w:val="nil"/>
              <w:bottom w:val="nil"/>
              <w:right w:val="nil"/>
            </w:tcBorders>
            <w:shd w:val="clear" w:color="auto" w:fill="auto"/>
            <w:noWrap/>
            <w:vAlign w:val="center"/>
            <w:hideMark/>
          </w:tcPr>
          <w:p w14:paraId="1F246C59" w14:textId="77777777" w:rsidR="000305BF" w:rsidRPr="00D532A5" w:rsidRDefault="000305BF" w:rsidP="000305BF">
            <w:pPr>
              <w:rPr>
                <w:i w:val="0"/>
                <w:kern w:val="0"/>
                <w:sz w:val="16"/>
                <w:szCs w:val="16"/>
              </w:rPr>
            </w:pPr>
            <w:r w:rsidRPr="00D532A5">
              <w:rPr>
                <w:i w:val="0"/>
                <w:kern w:val="0"/>
                <w:sz w:val="16"/>
                <w:szCs w:val="16"/>
              </w:rPr>
              <w:t>Equipamentos de informática</w:t>
            </w:r>
          </w:p>
        </w:tc>
        <w:tc>
          <w:tcPr>
            <w:tcW w:w="1118" w:type="dxa"/>
            <w:tcBorders>
              <w:top w:val="nil"/>
              <w:left w:val="nil"/>
              <w:bottom w:val="nil"/>
              <w:right w:val="nil"/>
            </w:tcBorders>
            <w:shd w:val="clear" w:color="auto" w:fill="auto"/>
            <w:vAlign w:val="center"/>
            <w:hideMark/>
          </w:tcPr>
          <w:p w14:paraId="535D4A01" w14:textId="77777777" w:rsidR="000305BF" w:rsidRPr="0087018F" w:rsidRDefault="000305BF" w:rsidP="000305BF">
            <w:pPr>
              <w:jc w:val="right"/>
              <w:rPr>
                <w:i w:val="0"/>
                <w:kern w:val="0"/>
                <w:sz w:val="16"/>
                <w:szCs w:val="16"/>
              </w:rPr>
            </w:pPr>
            <w:r w:rsidRPr="0087018F">
              <w:rPr>
                <w:i w:val="0"/>
                <w:kern w:val="0"/>
                <w:sz w:val="16"/>
                <w:szCs w:val="16"/>
              </w:rPr>
              <w:t>(2.266)</w:t>
            </w:r>
          </w:p>
        </w:tc>
        <w:tc>
          <w:tcPr>
            <w:tcW w:w="226" w:type="dxa"/>
            <w:tcBorders>
              <w:top w:val="nil"/>
              <w:left w:val="nil"/>
              <w:bottom w:val="nil"/>
              <w:right w:val="nil"/>
            </w:tcBorders>
            <w:shd w:val="clear" w:color="auto" w:fill="auto"/>
            <w:vAlign w:val="center"/>
            <w:hideMark/>
          </w:tcPr>
          <w:p w14:paraId="3CECE0A1" w14:textId="77777777" w:rsidR="000305BF" w:rsidRPr="00D532A5"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66725947" w14:textId="77777777" w:rsidR="000305BF" w:rsidRPr="0087018F" w:rsidRDefault="000305BF" w:rsidP="000305BF">
            <w:pPr>
              <w:jc w:val="right"/>
              <w:rPr>
                <w:i w:val="0"/>
                <w:kern w:val="0"/>
                <w:sz w:val="16"/>
                <w:szCs w:val="16"/>
              </w:rPr>
            </w:pPr>
            <w:r w:rsidRPr="0087018F">
              <w:rPr>
                <w:i w:val="0"/>
                <w:kern w:val="0"/>
                <w:sz w:val="16"/>
                <w:szCs w:val="16"/>
              </w:rPr>
              <w:t>(329)</w:t>
            </w:r>
          </w:p>
        </w:tc>
        <w:tc>
          <w:tcPr>
            <w:tcW w:w="160" w:type="dxa"/>
            <w:tcBorders>
              <w:top w:val="nil"/>
              <w:left w:val="nil"/>
              <w:bottom w:val="nil"/>
              <w:right w:val="nil"/>
            </w:tcBorders>
            <w:shd w:val="clear" w:color="auto" w:fill="auto"/>
            <w:vAlign w:val="center"/>
            <w:hideMark/>
          </w:tcPr>
          <w:p w14:paraId="4BD7DBFF" w14:textId="77777777" w:rsidR="000305BF" w:rsidRPr="0087018F" w:rsidRDefault="000305BF" w:rsidP="000305BF">
            <w:pPr>
              <w:jc w:val="right"/>
              <w:rPr>
                <w:i w:val="0"/>
                <w:kern w:val="0"/>
                <w:sz w:val="16"/>
                <w:szCs w:val="16"/>
              </w:rPr>
            </w:pPr>
          </w:p>
        </w:tc>
        <w:tc>
          <w:tcPr>
            <w:tcW w:w="1064" w:type="dxa"/>
            <w:tcBorders>
              <w:top w:val="nil"/>
              <w:left w:val="nil"/>
              <w:bottom w:val="nil"/>
              <w:right w:val="nil"/>
            </w:tcBorders>
            <w:shd w:val="clear" w:color="auto" w:fill="auto"/>
            <w:vAlign w:val="center"/>
            <w:hideMark/>
          </w:tcPr>
          <w:p w14:paraId="331FB25C"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620A3C66" w14:textId="77777777" w:rsidR="000305BF" w:rsidRPr="0087018F"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3DBC121C"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hideMark/>
          </w:tcPr>
          <w:p w14:paraId="730F9C14" w14:textId="77777777" w:rsidR="000305BF" w:rsidRPr="0087018F" w:rsidRDefault="000305BF" w:rsidP="000305BF">
            <w:pPr>
              <w:jc w:val="right"/>
              <w:rPr>
                <w:i w:val="0"/>
                <w:kern w:val="0"/>
                <w:sz w:val="16"/>
                <w:szCs w:val="16"/>
              </w:rPr>
            </w:pPr>
          </w:p>
        </w:tc>
        <w:tc>
          <w:tcPr>
            <w:tcW w:w="973" w:type="dxa"/>
            <w:tcBorders>
              <w:top w:val="nil"/>
              <w:left w:val="nil"/>
              <w:bottom w:val="nil"/>
              <w:right w:val="nil"/>
            </w:tcBorders>
            <w:shd w:val="clear" w:color="auto" w:fill="auto"/>
            <w:vAlign w:val="center"/>
            <w:hideMark/>
          </w:tcPr>
          <w:p w14:paraId="38E39849" w14:textId="77777777" w:rsidR="000305BF" w:rsidRPr="0087018F" w:rsidRDefault="000305BF" w:rsidP="000305BF">
            <w:pPr>
              <w:jc w:val="right"/>
              <w:rPr>
                <w:i w:val="0"/>
                <w:kern w:val="0"/>
                <w:sz w:val="16"/>
                <w:szCs w:val="16"/>
              </w:rPr>
            </w:pPr>
            <w:r w:rsidRPr="0087018F">
              <w:rPr>
                <w:i w:val="0"/>
                <w:kern w:val="0"/>
                <w:sz w:val="16"/>
                <w:szCs w:val="16"/>
              </w:rPr>
              <w:t>(2.595)</w:t>
            </w:r>
          </w:p>
        </w:tc>
      </w:tr>
      <w:tr w:rsidR="000305BF" w:rsidRPr="00D532A5" w14:paraId="0B1501C3" w14:textId="77777777" w:rsidTr="00AC6146">
        <w:trPr>
          <w:trHeight w:val="170"/>
        </w:trPr>
        <w:tc>
          <w:tcPr>
            <w:tcW w:w="2410" w:type="dxa"/>
            <w:tcBorders>
              <w:top w:val="nil"/>
              <w:left w:val="nil"/>
              <w:bottom w:val="nil"/>
              <w:right w:val="nil"/>
            </w:tcBorders>
            <w:shd w:val="clear" w:color="auto" w:fill="auto"/>
            <w:noWrap/>
            <w:vAlign w:val="center"/>
            <w:hideMark/>
          </w:tcPr>
          <w:p w14:paraId="164EC1F5" w14:textId="77777777" w:rsidR="000305BF" w:rsidRPr="00D532A5" w:rsidRDefault="000305BF" w:rsidP="000305BF">
            <w:pPr>
              <w:rPr>
                <w:i w:val="0"/>
                <w:kern w:val="0"/>
                <w:sz w:val="16"/>
                <w:szCs w:val="16"/>
              </w:rPr>
            </w:pPr>
            <w:r w:rsidRPr="00D532A5">
              <w:rPr>
                <w:i w:val="0"/>
                <w:kern w:val="0"/>
                <w:sz w:val="16"/>
                <w:szCs w:val="16"/>
              </w:rPr>
              <w:t>Veículos</w:t>
            </w:r>
          </w:p>
        </w:tc>
        <w:tc>
          <w:tcPr>
            <w:tcW w:w="1118" w:type="dxa"/>
            <w:tcBorders>
              <w:top w:val="nil"/>
              <w:left w:val="nil"/>
              <w:bottom w:val="nil"/>
              <w:right w:val="nil"/>
            </w:tcBorders>
            <w:shd w:val="clear" w:color="auto" w:fill="auto"/>
            <w:vAlign w:val="center"/>
            <w:hideMark/>
          </w:tcPr>
          <w:p w14:paraId="66738AED" w14:textId="77777777" w:rsidR="000305BF" w:rsidRPr="0087018F" w:rsidRDefault="000305BF" w:rsidP="000305BF">
            <w:pPr>
              <w:jc w:val="right"/>
              <w:rPr>
                <w:i w:val="0"/>
                <w:kern w:val="0"/>
                <w:sz w:val="16"/>
                <w:szCs w:val="16"/>
              </w:rPr>
            </w:pPr>
            <w:r w:rsidRPr="0087018F">
              <w:rPr>
                <w:i w:val="0"/>
                <w:kern w:val="0"/>
                <w:sz w:val="16"/>
                <w:szCs w:val="16"/>
              </w:rPr>
              <w:t>(221)</w:t>
            </w:r>
          </w:p>
        </w:tc>
        <w:tc>
          <w:tcPr>
            <w:tcW w:w="226" w:type="dxa"/>
            <w:tcBorders>
              <w:top w:val="nil"/>
              <w:left w:val="nil"/>
              <w:bottom w:val="nil"/>
              <w:right w:val="nil"/>
            </w:tcBorders>
            <w:shd w:val="clear" w:color="auto" w:fill="auto"/>
            <w:vAlign w:val="center"/>
            <w:hideMark/>
          </w:tcPr>
          <w:p w14:paraId="79A58567" w14:textId="77777777" w:rsidR="000305BF" w:rsidRPr="00D532A5"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5DFBC26B" w14:textId="77777777" w:rsidR="000305BF" w:rsidRPr="0087018F" w:rsidRDefault="000305BF" w:rsidP="000305BF">
            <w:pPr>
              <w:jc w:val="right"/>
              <w:rPr>
                <w:i w:val="0"/>
                <w:kern w:val="0"/>
                <w:sz w:val="16"/>
                <w:szCs w:val="16"/>
              </w:rPr>
            </w:pPr>
            <w:r w:rsidRPr="0087018F">
              <w:rPr>
                <w:i w:val="0"/>
                <w:kern w:val="0"/>
                <w:sz w:val="16"/>
                <w:szCs w:val="16"/>
              </w:rPr>
              <w:t>(23)</w:t>
            </w:r>
          </w:p>
        </w:tc>
        <w:tc>
          <w:tcPr>
            <w:tcW w:w="160" w:type="dxa"/>
            <w:tcBorders>
              <w:top w:val="nil"/>
              <w:left w:val="nil"/>
              <w:bottom w:val="nil"/>
              <w:right w:val="nil"/>
            </w:tcBorders>
            <w:shd w:val="clear" w:color="auto" w:fill="auto"/>
            <w:vAlign w:val="center"/>
            <w:hideMark/>
          </w:tcPr>
          <w:p w14:paraId="1E5E6268" w14:textId="77777777" w:rsidR="000305BF" w:rsidRPr="0087018F" w:rsidRDefault="000305BF" w:rsidP="000305BF">
            <w:pPr>
              <w:jc w:val="right"/>
              <w:rPr>
                <w:i w:val="0"/>
                <w:kern w:val="0"/>
                <w:sz w:val="16"/>
                <w:szCs w:val="16"/>
              </w:rPr>
            </w:pPr>
          </w:p>
        </w:tc>
        <w:tc>
          <w:tcPr>
            <w:tcW w:w="1064" w:type="dxa"/>
            <w:tcBorders>
              <w:top w:val="nil"/>
              <w:left w:val="nil"/>
              <w:bottom w:val="nil"/>
              <w:right w:val="nil"/>
            </w:tcBorders>
            <w:shd w:val="clear" w:color="auto" w:fill="auto"/>
            <w:vAlign w:val="center"/>
            <w:hideMark/>
          </w:tcPr>
          <w:p w14:paraId="25F1F9F6"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4F0F2576" w14:textId="77777777" w:rsidR="000305BF" w:rsidRPr="0087018F" w:rsidRDefault="000305BF" w:rsidP="000305BF">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131D0A91"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hideMark/>
          </w:tcPr>
          <w:p w14:paraId="5C2B2953" w14:textId="77777777" w:rsidR="000305BF" w:rsidRPr="0087018F" w:rsidRDefault="000305BF" w:rsidP="000305BF">
            <w:pPr>
              <w:jc w:val="right"/>
              <w:rPr>
                <w:i w:val="0"/>
                <w:kern w:val="0"/>
                <w:sz w:val="16"/>
                <w:szCs w:val="16"/>
              </w:rPr>
            </w:pPr>
          </w:p>
        </w:tc>
        <w:tc>
          <w:tcPr>
            <w:tcW w:w="973" w:type="dxa"/>
            <w:tcBorders>
              <w:top w:val="nil"/>
              <w:left w:val="nil"/>
              <w:bottom w:val="nil"/>
              <w:right w:val="nil"/>
            </w:tcBorders>
            <w:shd w:val="clear" w:color="auto" w:fill="auto"/>
            <w:vAlign w:val="center"/>
            <w:hideMark/>
          </w:tcPr>
          <w:p w14:paraId="7EDD4E62" w14:textId="77777777" w:rsidR="000305BF" w:rsidRPr="0087018F" w:rsidRDefault="000305BF" w:rsidP="000305BF">
            <w:pPr>
              <w:jc w:val="right"/>
              <w:rPr>
                <w:i w:val="0"/>
                <w:kern w:val="0"/>
                <w:sz w:val="16"/>
                <w:szCs w:val="16"/>
              </w:rPr>
            </w:pPr>
            <w:r w:rsidRPr="0087018F">
              <w:rPr>
                <w:i w:val="0"/>
                <w:kern w:val="0"/>
                <w:sz w:val="16"/>
                <w:szCs w:val="16"/>
              </w:rPr>
              <w:t>(244)</w:t>
            </w:r>
          </w:p>
        </w:tc>
      </w:tr>
      <w:tr w:rsidR="000305BF" w:rsidRPr="00D532A5" w14:paraId="0648C600" w14:textId="77777777" w:rsidTr="00E94240">
        <w:trPr>
          <w:trHeight w:val="170"/>
        </w:trPr>
        <w:tc>
          <w:tcPr>
            <w:tcW w:w="2410" w:type="dxa"/>
            <w:tcBorders>
              <w:top w:val="nil"/>
              <w:left w:val="nil"/>
              <w:bottom w:val="nil"/>
              <w:right w:val="nil"/>
            </w:tcBorders>
            <w:shd w:val="clear" w:color="auto" w:fill="auto"/>
            <w:noWrap/>
            <w:vAlign w:val="center"/>
            <w:hideMark/>
          </w:tcPr>
          <w:p w14:paraId="3FF14891" w14:textId="77777777" w:rsidR="000305BF" w:rsidRPr="00D532A5" w:rsidRDefault="000305BF" w:rsidP="000305BF">
            <w:pPr>
              <w:rPr>
                <w:i w:val="0"/>
                <w:kern w:val="0"/>
                <w:sz w:val="16"/>
                <w:szCs w:val="16"/>
              </w:rPr>
            </w:pPr>
            <w:r w:rsidRPr="00D532A5">
              <w:rPr>
                <w:i w:val="0"/>
                <w:kern w:val="0"/>
                <w:sz w:val="16"/>
                <w:szCs w:val="16"/>
              </w:rPr>
              <w:t>Benfeitorias imóveis terceiros</w:t>
            </w:r>
          </w:p>
        </w:tc>
        <w:tc>
          <w:tcPr>
            <w:tcW w:w="1118" w:type="dxa"/>
            <w:tcBorders>
              <w:top w:val="nil"/>
              <w:left w:val="nil"/>
              <w:right w:val="nil"/>
            </w:tcBorders>
            <w:shd w:val="clear" w:color="auto" w:fill="auto"/>
            <w:vAlign w:val="center"/>
            <w:hideMark/>
          </w:tcPr>
          <w:p w14:paraId="2679BB65" w14:textId="77777777" w:rsidR="000305BF" w:rsidRPr="0087018F" w:rsidRDefault="000305BF" w:rsidP="000305BF">
            <w:pPr>
              <w:jc w:val="right"/>
              <w:rPr>
                <w:i w:val="0"/>
                <w:kern w:val="0"/>
                <w:sz w:val="16"/>
                <w:szCs w:val="16"/>
              </w:rPr>
            </w:pPr>
            <w:r w:rsidRPr="0087018F">
              <w:rPr>
                <w:i w:val="0"/>
                <w:kern w:val="0"/>
                <w:sz w:val="16"/>
                <w:szCs w:val="16"/>
              </w:rPr>
              <w:t>(41)</w:t>
            </w:r>
          </w:p>
        </w:tc>
        <w:tc>
          <w:tcPr>
            <w:tcW w:w="226" w:type="dxa"/>
            <w:tcBorders>
              <w:top w:val="nil"/>
              <w:left w:val="nil"/>
              <w:bottom w:val="nil"/>
              <w:right w:val="nil"/>
            </w:tcBorders>
            <w:shd w:val="clear" w:color="auto" w:fill="auto"/>
            <w:vAlign w:val="center"/>
            <w:hideMark/>
          </w:tcPr>
          <w:p w14:paraId="2716C791" w14:textId="77777777" w:rsidR="000305BF" w:rsidRPr="00D532A5" w:rsidRDefault="000305BF" w:rsidP="000305BF">
            <w:pPr>
              <w:jc w:val="right"/>
              <w:rPr>
                <w:i w:val="0"/>
                <w:kern w:val="0"/>
                <w:sz w:val="16"/>
                <w:szCs w:val="16"/>
              </w:rPr>
            </w:pPr>
          </w:p>
        </w:tc>
        <w:tc>
          <w:tcPr>
            <w:tcW w:w="1117" w:type="dxa"/>
            <w:tcBorders>
              <w:top w:val="nil"/>
              <w:left w:val="nil"/>
              <w:right w:val="nil"/>
            </w:tcBorders>
            <w:shd w:val="clear" w:color="auto" w:fill="auto"/>
            <w:vAlign w:val="center"/>
            <w:hideMark/>
          </w:tcPr>
          <w:p w14:paraId="2FF2D028" w14:textId="77777777" w:rsidR="000305BF" w:rsidRPr="0087018F" w:rsidRDefault="000305BF" w:rsidP="000305BF">
            <w:pPr>
              <w:jc w:val="right"/>
              <w:rPr>
                <w:i w:val="0"/>
                <w:kern w:val="0"/>
                <w:sz w:val="16"/>
                <w:szCs w:val="16"/>
              </w:rPr>
            </w:pPr>
            <w:r w:rsidRPr="0087018F">
              <w:rPr>
                <w:i w:val="0"/>
                <w:kern w:val="0"/>
                <w:sz w:val="16"/>
                <w:szCs w:val="16"/>
              </w:rPr>
              <w:t>(4)</w:t>
            </w:r>
          </w:p>
        </w:tc>
        <w:tc>
          <w:tcPr>
            <w:tcW w:w="160" w:type="dxa"/>
            <w:tcBorders>
              <w:top w:val="nil"/>
              <w:left w:val="nil"/>
              <w:bottom w:val="nil"/>
              <w:right w:val="nil"/>
            </w:tcBorders>
            <w:shd w:val="clear" w:color="auto" w:fill="auto"/>
            <w:vAlign w:val="center"/>
            <w:hideMark/>
          </w:tcPr>
          <w:p w14:paraId="11285724" w14:textId="77777777" w:rsidR="000305BF" w:rsidRPr="0087018F" w:rsidRDefault="000305BF" w:rsidP="000305BF">
            <w:pPr>
              <w:jc w:val="right"/>
              <w:rPr>
                <w:i w:val="0"/>
                <w:kern w:val="0"/>
                <w:sz w:val="16"/>
                <w:szCs w:val="16"/>
              </w:rPr>
            </w:pPr>
          </w:p>
        </w:tc>
        <w:tc>
          <w:tcPr>
            <w:tcW w:w="1064" w:type="dxa"/>
            <w:tcBorders>
              <w:top w:val="nil"/>
              <w:left w:val="nil"/>
              <w:right w:val="nil"/>
            </w:tcBorders>
            <w:shd w:val="clear" w:color="auto" w:fill="auto"/>
            <w:vAlign w:val="center"/>
            <w:hideMark/>
          </w:tcPr>
          <w:p w14:paraId="53A3B3ED"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4A3A7F9C" w14:textId="77777777" w:rsidR="000305BF" w:rsidRPr="0087018F" w:rsidRDefault="000305BF" w:rsidP="000305BF">
            <w:pPr>
              <w:jc w:val="right"/>
              <w:rPr>
                <w:i w:val="0"/>
                <w:kern w:val="0"/>
                <w:sz w:val="16"/>
                <w:szCs w:val="16"/>
              </w:rPr>
            </w:pPr>
          </w:p>
        </w:tc>
        <w:tc>
          <w:tcPr>
            <w:tcW w:w="1117" w:type="dxa"/>
            <w:tcBorders>
              <w:top w:val="nil"/>
              <w:left w:val="nil"/>
              <w:right w:val="nil"/>
            </w:tcBorders>
            <w:shd w:val="clear" w:color="auto" w:fill="auto"/>
            <w:vAlign w:val="center"/>
            <w:hideMark/>
          </w:tcPr>
          <w:p w14:paraId="413E6ED2" w14:textId="77777777" w:rsidR="000305BF" w:rsidRPr="0087018F" w:rsidRDefault="000305BF"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hideMark/>
          </w:tcPr>
          <w:p w14:paraId="132E3E64" w14:textId="77777777" w:rsidR="000305BF" w:rsidRPr="0087018F" w:rsidRDefault="000305BF" w:rsidP="000305BF">
            <w:pPr>
              <w:jc w:val="right"/>
              <w:rPr>
                <w:i w:val="0"/>
                <w:kern w:val="0"/>
                <w:sz w:val="16"/>
                <w:szCs w:val="16"/>
              </w:rPr>
            </w:pPr>
          </w:p>
        </w:tc>
        <w:tc>
          <w:tcPr>
            <w:tcW w:w="973" w:type="dxa"/>
            <w:tcBorders>
              <w:top w:val="nil"/>
              <w:left w:val="nil"/>
              <w:right w:val="nil"/>
            </w:tcBorders>
            <w:shd w:val="clear" w:color="auto" w:fill="auto"/>
            <w:vAlign w:val="center"/>
            <w:hideMark/>
          </w:tcPr>
          <w:p w14:paraId="701C3C78" w14:textId="77777777" w:rsidR="000305BF" w:rsidRPr="0087018F" w:rsidRDefault="000305BF" w:rsidP="000305BF">
            <w:pPr>
              <w:jc w:val="right"/>
              <w:rPr>
                <w:i w:val="0"/>
                <w:kern w:val="0"/>
                <w:sz w:val="16"/>
                <w:szCs w:val="16"/>
              </w:rPr>
            </w:pPr>
            <w:r w:rsidRPr="0087018F">
              <w:rPr>
                <w:i w:val="0"/>
                <w:kern w:val="0"/>
                <w:sz w:val="16"/>
                <w:szCs w:val="16"/>
              </w:rPr>
              <w:t>(45)</w:t>
            </w:r>
          </w:p>
        </w:tc>
      </w:tr>
      <w:tr w:rsidR="009A2CA6" w:rsidRPr="00D532A5" w14:paraId="37A3EB81" w14:textId="77777777" w:rsidTr="00E94240">
        <w:trPr>
          <w:trHeight w:val="170"/>
        </w:trPr>
        <w:tc>
          <w:tcPr>
            <w:tcW w:w="2410" w:type="dxa"/>
            <w:tcBorders>
              <w:top w:val="nil"/>
              <w:left w:val="nil"/>
              <w:bottom w:val="nil"/>
              <w:right w:val="nil"/>
            </w:tcBorders>
            <w:shd w:val="clear" w:color="auto" w:fill="auto"/>
            <w:noWrap/>
            <w:vAlign w:val="center"/>
          </w:tcPr>
          <w:p w14:paraId="30E0B1F6" w14:textId="77777777" w:rsidR="009A2CA6" w:rsidRPr="00D532A5" w:rsidRDefault="009A2CA6" w:rsidP="000305BF">
            <w:pPr>
              <w:rPr>
                <w:i w:val="0"/>
                <w:kern w:val="0"/>
                <w:sz w:val="16"/>
                <w:szCs w:val="16"/>
              </w:rPr>
            </w:pPr>
            <w:r w:rsidRPr="00D532A5">
              <w:rPr>
                <w:i w:val="0"/>
                <w:kern w:val="0"/>
                <w:sz w:val="16"/>
                <w:szCs w:val="16"/>
              </w:rPr>
              <w:t>Outros</w:t>
            </w:r>
          </w:p>
        </w:tc>
        <w:tc>
          <w:tcPr>
            <w:tcW w:w="1118" w:type="dxa"/>
            <w:tcBorders>
              <w:top w:val="nil"/>
              <w:left w:val="nil"/>
              <w:bottom w:val="single" w:sz="4" w:space="0" w:color="auto"/>
              <w:right w:val="nil"/>
            </w:tcBorders>
            <w:shd w:val="clear" w:color="auto" w:fill="auto"/>
            <w:vAlign w:val="center"/>
          </w:tcPr>
          <w:p w14:paraId="3717FA8B" w14:textId="77777777" w:rsidR="009A2CA6" w:rsidRPr="0087018F" w:rsidRDefault="009A2CA6" w:rsidP="000305BF">
            <w:pPr>
              <w:jc w:val="right"/>
              <w:rPr>
                <w:i w:val="0"/>
                <w:kern w:val="0"/>
                <w:sz w:val="16"/>
                <w:szCs w:val="16"/>
              </w:rPr>
            </w:pPr>
            <w:r w:rsidRPr="0087018F">
              <w:rPr>
                <w:i w:val="0"/>
                <w:kern w:val="0"/>
                <w:sz w:val="16"/>
                <w:szCs w:val="16"/>
              </w:rPr>
              <w:t>(17)</w:t>
            </w:r>
          </w:p>
        </w:tc>
        <w:tc>
          <w:tcPr>
            <w:tcW w:w="226" w:type="dxa"/>
            <w:tcBorders>
              <w:top w:val="nil"/>
              <w:left w:val="nil"/>
              <w:bottom w:val="nil"/>
              <w:right w:val="nil"/>
            </w:tcBorders>
            <w:shd w:val="clear" w:color="auto" w:fill="auto"/>
            <w:vAlign w:val="center"/>
          </w:tcPr>
          <w:p w14:paraId="2DF3679C" w14:textId="77777777" w:rsidR="009A2CA6" w:rsidRPr="00D532A5" w:rsidRDefault="009A2CA6" w:rsidP="000305BF">
            <w:pPr>
              <w:jc w:val="right"/>
              <w:rPr>
                <w:i w:val="0"/>
                <w:kern w:val="0"/>
                <w:sz w:val="16"/>
                <w:szCs w:val="16"/>
              </w:rPr>
            </w:pPr>
          </w:p>
        </w:tc>
        <w:tc>
          <w:tcPr>
            <w:tcW w:w="1117" w:type="dxa"/>
            <w:tcBorders>
              <w:top w:val="nil"/>
              <w:left w:val="nil"/>
              <w:bottom w:val="single" w:sz="4" w:space="0" w:color="auto"/>
              <w:right w:val="nil"/>
            </w:tcBorders>
            <w:shd w:val="clear" w:color="auto" w:fill="auto"/>
            <w:vAlign w:val="center"/>
          </w:tcPr>
          <w:p w14:paraId="6DDA9F97" w14:textId="77777777" w:rsidR="009A2CA6" w:rsidRPr="0087018F" w:rsidRDefault="009A2CA6" w:rsidP="000305BF">
            <w:pPr>
              <w:jc w:val="right"/>
              <w:rPr>
                <w:i w:val="0"/>
                <w:kern w:val="0"/>
                <w:sz w:val="16"/>
                <w:szCs w:val="16"/>
              </w:rPr>
            </w:pPr>
            <w:r w:rsidRPr="0087018F">
              <w:rPr>
                <w:i w:val="0"/>
                <w:kern w:val="0"/>
                <w:sz w:val="16"/>
                <w:szCs w:val="16"/>
              </w:rPr>
              <w:t>(3)</w:t>
            </w:r>
          </w:p>
        </w:tc>
        <w:tc>
          <w:tcPr>
            <w:tcW w:w="160" w:type="dxa"/>
            <w:tcBorders>
              <w:top w:val="nil"/>
              <w:left w:val="nil"/>
              <w:bottom w:val="nil"/>
              <w:right w:val="nil"/>
            </w:tcBorders>
            <w:shd w:val="clear" w:color="auto" w:fill="auto"/>
            <w:vAlign w:val="center"/>
          </w:tcPr>
          <w:p w14:paraId="77294E7A" w14:textId="77777777" w:rsidR="009A2CA6" w:rsidRPr="0087018F" w:rsidRDefault="009A2CA6" w:rsidP="000305BF">
            <w:pPr>
              <w:jc w:val="right"/>
              <w:rPr>
                <w:i w:val="0"/>
                <w:kern w:val="0"/>
                <w:sz w:val="16"/>
                <w:szCs w:val="16"/>
              </w:rPr>
            </w:pPr>
          </w:p>
        </w:tc>
        <w:tc>
          <w:tcPr>
            <w:tcW w:w="1064" w:type="dxa"/>
            <w:tcBorders>
              <w:top w:val="nil"/>
              <w:left w:val="nil"/>
              <w:bottom w:val="single" w:sz="4" w:space="0" w:color="auto"/>
              <w:right w:val="nil"/>
            </w:tcBorders>
            <w:shd w:val="clear" w:color="auto" w:fill="auto"/>
            <w:vAlign w:val="center"/>
          </w:tcPr>
          <w:p w14:paraId="06B48A72" w14:textId="77777777" w:rsidR="009A2CA6" w:rsidRPr="0087018F" w:rsidRDefault="009A2CA6"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572FEF16" w14:textId="77777777" w:rsidR="009A2CA6" w:rsidRPr="0087018F" w:rsidRDefault="009A2CA6" w:rsidP="000305BF">
            <w:pPr>
              <w:jc w:val="right"/>
              <w:rPr>
                <w:i w:val="0"/>
                <w:kern w:val="0"/>
                <w:sz w:val="16"/>
                <w:szCs w:val="16"/>
              </w:rPr>
            </w:pPr>
          </w:p>
        </w:tc>
        <w:tc>
          <w:tcPr>
            <w:tcW w:w="1117" w:type="dxa"/>
            <w:tcBorders>
              <w:top w:val="nil"/>
              <w:left w:val="nil"/>
              <w:bottom w:val="single" w:sz="4" w:space="0" w:color="auto"/>
              <w:right w:val="nil"/>
            </w:tcBorders>
            <w:shd w:val="clear" w:color="auto" w:fill="auto"/>
            <w:vAlign w:val="center"/>
          </w:tcPr>
          <w:p w14:paraId="64F3F741" w14:textId="77777777" w:rsidR="009A2CA6" w:rsidRPr="0087018F" w:rsidRDefault="009A2CA6"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7E6177C3" w14:textId="77777777" w:rsidR="009A2CA6" w:rsidRPr="0087018F" w:rsidRDefault="009A2CA6" w:rsidP="000305BF">
            <w:pPr>
              <w:jc w:val="right"/>
              <w:rPr>
                <w:i w:val="0"/>
                <w:kern w:val="0"/>
                <w:sz w:val="16"/>
                <w:szCs w:val="16"/>
              </w:rPr>
            </w:pPr>
          </w:p>
        </w:tc>
        <w:tc>
          <w:tcPr>
            <w:tcW w:w="973" w:type="dxa"/>
            <w:tcBorders>
              <w:top w:val="nil"/>
              <w:left w:val="nil"/>
              <w:bottom w:val="single" w:sz="4" w:space="0" w:color="auto"/>
              <w:right w:val="nil"/>
            </w:tcBorders>
            <w:shd w:val="clear" w:color="auto" w:fill="auto"/>
            <w:vAlign w:val="center"/>
          </w:tcPr>
          <w:p w14:paraId="7C3C7D68" w14:textId="77777777" w:rsidR="009A2CA6" w:rsidRPr="0087018F" w:rsidRDefault="009A2CA6" w:rsidP="000305BF">
            <w:pPr>
              <w:jc w:val="right"/>
              <w:rPr>
                <w:i w:val="0"/>
                <w:kern w:val="0"/>
                <w:sz w:val="16"/>
                <w:szCs w:val="16"/>
              </w:rPr>
            </w:pPr>
            <w:r w:rsidRPr="0087018F">
              <w:rPr>
                <w:i w:val="0"/>
                <w:kern w:val="0"/>
                <w:sz w:val="16"/>
                <w:szCs w:val="16"/>
              </w:rPr>
              <w:t>(20)</w:t>
            </w:r>
          </w:p>
        </w:tc>
      </w:tr>
      <w:tr w:rsidR="009A2CA6" w:rsidRPr="00D532A5" w14:paraId="7F8F6FC9" w14:textId="77777777" w:rsidTr="00E94240">
        <w:trPr>
          <w:trHeight w:val="170"/>
        </w:trPr>
        <w:tc>
          <w:tcPr>
            <w:tcW w:w="2410" w:type="dxa"/>
            <w:tcBorders>
              <w:top w:val="nil"/>
              <w:left w:val="nil"/>
              <w:bottom w:val="nil"/>
              <w:right w:val="nil"/>
            </w:tcBorders>
            <w:shd w:val="clear" w:color="auto" w:fill="auto"/>
            <w:noWrap/>
            <w:vAlign w:val="center"/>
          </w:tcPr>
          <w:p w14:paraId="268E7CEC" w14:textId="77777777" w:rsidR="009A2CA6" w:rsidRPr="00112167" w:rsidRDefault="009A2CA6" w:rsidP="000305BF">
            <w:pPr>
              <w:rPr>
                <w:b/>
                <w:i w:val="0"/>
                <w:kern w:val="0"/>
                <w:sz w:val="16"/>
                <w:szCs w:val="16"/>
              </w:rPr>
            </w:pPr>
            <w:r w:rsidRPr="00112167">
              <w:rPr>
                <w:b/>
                <w:i w:val="0"/>
                <w:kern w:val="0"/>
                <w:sz w:val="16"/>
                <w:szCs w:val="16"/>
              </w:rPr>
              <w:t>Sub total</w:t>
            </w:r>
          </w:p>
        </w:tc>
        <w:tc>
          <w:tcPr>
            <w:tcW w:w="1118" w:type="dxa"/>
            <w:tcBorders>
              <w:top w:val="single" w:sz="4" w:space="0" w:color="auto"/>
              <w:left w:val="nil"/>
              <w:bottom w:val="nil"/>
              <w:right w:val="nil"/>
            </w:tcBorders>
            <w:shd w:val="clear" w:color="auto" w:fill="auto"/>
            <w:vAlign w:val="center"/>
          </w:tcPr>
          <w:p w14:paraId="435B2108" w14:textId="77777777" w:rsidR="009A2CA6" w:rsidRPr="00112167" w:rsidRDefault="009A2CA6" w:rsidP="000305BF">
            <w:pPr>
              <w:jc w:val="right"/>
              <w:rPr>
                <w:b/>
                <w:i w:val="0"/>
                <w:kern w:val="0"/>
                <w:sz w:val="16"/>
                <w:szCs w:val="16"/>
              </w:rPr>
            </w:pPr>
            <w:r w:rsidRPr="00112167">
              <w:rPr>
                <w:b/>
                <w:i w:val="0"/>
                <w:kern w:val="0"/>
                <w:sz w:val="16"/>
                <w:szCs w:val="16"/>
              </w:rPr>
              <w:t>(4.418)</w:t>
            </w:r>
          </w:p>
        </w:tc>
        <w:tc>
          <w:tcPr>
            <w:tcW w:w="226" w:type="dxa"/>
            <w:tcBorders>
              <w:top w:val="nil"/>
              <w:left w:val="nil"/>
              <w:bottom w:val="nil"/>
              <w:right w:val="nil"/>
            </w:tcBorders>
            <w:shd w:val="clear" w:color="auto" w:fill="auto"/>
            <w:vAlign w:val="center"/>
          </w:tcPr>
          <w:p w14:paraId="1A0F0BB2" w14:textId="77777777" w:rsidR="009A2CA6" w:rsidRPr="00112167" w:rsidRDefault="009A2CA6" w:rsidP="000305BF">
            <w:pPr>
              <w:jc w:val="right"/>
              <w:rPr>
                <w:b/>
                <w:i w:val="0"/>
                <w:kern w:val="0"/>
                <w:sz w:val="16"/>
                <w:szCs w:val="16"/>
              </w:rPr>
            </w:pPr>
          </w:p>
        </w:tc>
        <w:tc>
          <w:tcPr>
            <w:tcW w:w="1117" w:type="dxa"/>
            <w:tcBorders>
              <w:top w:val="single" w:sz="4" w:space="0" w:color="auto"/>
              <w:left w:val="nil"/>
              <w:bottom w:val="nil"/>
              <w:right w:val="nil"/>
            </w:tcBorders>
            <w:shd w:val="clear" w:color="auto" w:fill="auto"/>
            <w:vAlign w:val="center"/>
          </w:tcPr>
          <w:p w14:paraId="4E4072B2" w14:textId="77777777" w:rsidR="009A2CA6" w:rsidRPr="00112167" w:rsidRDefault="009A2CA6" w:rsidP="000305BF">
            <w:pPr>
              <w:jc w:val="right"/>
              <w:rPr>
                <w:b/>
                <w:i w:val="0"/>
                <w:kern w:val="0"/>
                <w:sz w:val="16"/>
                <w:szCs w:val="16"/>
              </w:rPr>
            </w:pPr>
            <w:r>
              <w:rPr>
                <w:b/>
                <w:i w:val="0"/>
                <w:kern w:val="0"/>
                <w:sz w:val="16"/>
                <w:szCs w:val="16"/>
              </w:rPr>
              <w:t>(609)</w:t>
            </w:r>
          </w:p>
        </w:tc>
        <w:tc>
          <w:tcPr>
            <w:tcW w:w="160" w:type="dxa"/>
            <w:tcBorders>
              <w:top w:val="nil"/>
              <w:left w:val="nil"/>
              <w:bottom w:val="nil"/>
              <w:right w:val="nil"/>
            </w:tcBorders>
            <w:shd w:val="clear" w:color="auto" w:fill="auto"/>
            <w:vAlign w:val="center"/>
          </w:tcPr>
          <w:p w14:paraId="197CF800" w14:textId="77777777" w:rsidR="009A2CA6" w:rsidRPr="00112167" w:rsidRDefault="009A2CA6" w:rsidP="000305BF">
            <w:pPr>
              <w:jc w:val="right"/>
              <w:rPr>
                <w:b/>
                <w:i w:val="0"/>
                <w:kern w:val="0"/>
                <w:sz w:val="16"/>
                <w:szCs w:val="16"/>
              </w:rPr>
            </w:pPr>
          </w:p>
        </w:tc>
        <w:tc>
          <w:tcPr>
            <w:tcW w:w="1064" w:type="dxa"/>
            <w:tcBorders>
              <w:top w:val="single" w:sz="4" w:space="0" w:color="auto"/>
              <w:left w:val="nil"/>
              <w:bottom w:val="nil"/>
              <w:right w:val="nil"/>
            </w:tcBorders>
            <w:shd w:val="clear" w:color="auto" w:fill="auto"/>
            <w:vAlign w:val="center"/>
          </w:tcPr>
          <w:p w14:paraId="6A42C99A" w14:textId="77777777" w:rsidR="009A2CA6" w:rsidRPr="00112167" w:rsidRDefault="009A2CA6" w:rsidP="000305BF">
            <w:pPr>
              <w:jc w:val="right"/>
              <w:rPr>
                <w:b/>
                <w:i w:val="0"/>
                <w:kern w:val="0"/>
                <w:sz w:val="16"/>
                <w:szCs w:val="16"/>
              </w:rPr>
            </w:pPr>
            <w:r>
              <w:rPr>
                <w:b/>
                <w:i w:val="0"/>
                <w:kern w:val="0"/>
                <w:sz w:val="16"/>
                <w:szCs w:val="16"/>
              </w:rPr>
              <w:t>(9)</w:t>
            </w:r>
          </w:p>
        </w:tc>
        <w:tc>
          <w:tcPr>
            <w:tcW w:w="160" w:type="dxa"/>
            <w:tcBorders>
              <w:top w:val="nil"/>
              <w:left w:val="nil"/>
              <w:bottom w:val="nil"/>
              <w:right w:val="nil"/>
            </w:tcBorders>
            <w:shd w:val="clear" w:color="auto" w:fill="auto"/>
            <w:vAlign w:val="center"/>
          </w:tcPr>
          <w:p w14:paraId="1F3CFC3A" w14:textId="77777777" w:rsidR="009A2CA6" w:rsidRPr="00112167" w:rsidRDefault="009A2CA6" w:rsidP="000305BF">
            <w:pPr>
              <w:jc w:val="right"/>
              <w:rPr>
                <w:b/>
                <w:i w:val="0"/>
                <w:kern w:val="0"/>
                <w:sz w:val="16"/>
                <w:szCs w:val="16"/>
              </w:rPr>
            </w:pPr>
          </w:p>
        </w:tc>
        <w:tc>
          <w:tcPr>
            <w:tcW w:w="1117" w:type="dxa"/>
            <w:tcBorders>
              <w:top w:val="single" w:sz="4" w:space="0" w:color="auto"/>
              <w:left w:val="nil"/>
              <w:bottom w:val="nil"/>
              <w:right w:val="nil"/>
            </w:tcBorders>
            <w:shd w:val="clear" w:color="auto" w:fill="auto"/>
            <w:vAlign w:val="center"/>
          </w:tcPr>
          <w:p w14:paraId="01A50A67" w14:textId="77777777" w:rsidR="009A2CA6" w:rsidRPr="00112167" w:rsidRDefault="009A2CA6" w:rsidP="009A2CA6">
            <w:pPr>
              <w:jc w:val="right"/>
              <w:rPr>
                <w:b/>
                <w:i w:val="0"/>
                <w:kern w:val="0"/>
                <w:sz w:val="16"/>
                <w:szCs w:val="16"/>
              </w:rPr>
            </w:pPr>
            <w:r>
              <w:rPr>
                <w:b/>
                <w:i w:val="0"/>
                <w:kern w:val="0"/>
                <w:sz w:val="16"/>
                <w:szCs w:val="16"/>
              </w:rPr>
              <w:t>1</w:t>
            </w:r>
          </w:p>
        </w:tc>
        <w:tc>
          <w:tcPr>
            <w:tcW w:w="160" w:type="dxa"/>
            <w:tcBorders>
              <w:top w:val="nil"/>
              <w:left w:val="nil"/>
              <w:bottom w:val="nil"/>
              <w:right w:val="nil"/>
            </w:tcBorders>
            <w:shd w:val="clear" w:color="auto" w:fill="auto"/>
            <w:vAlign w:val="center"/>
          </w:tcPr>
          <w:p w14:paraId="338CAFEA" w14:textId="77777777" w:rsidR="009A2CA6" w:rsidRPr="00112167" w:rsidRDefault="009A2CA6" w:rsidP="000305BF">
            <w:pPr>
              <w:jc w:val="right"/>
              <w:rPr>
                <w:b/>
                <w:i w:val="0"/>
                <w:kern w:val="0"/>
                <w:sz w:val="16"/>
                <w:szCs w:val="16"/>
              </w:rPr>
            </w:pPr>
          </w:p>
        </w:tc>
        <w:tc>
          <w:tcPr>
            <w:tcW w:w="973" w:type="dxa"/>
            <w:tcBorders>
              <w:top w:val="single" w:sz="4" w:space="0" w:color="auto"/>
              <w:left w:val="nil"/>
              <w:bottom w:val="nil"/>
              <w:right w:val="nil"/>
            </w:tcBorders>
            <w:shd w:val="clear" w:color="auto" w:fill="auto"/>
            <w:vAlign w:val="center"/>
          </w:tcPr>
          <w:p w14:paraId="37457B14" w14:textId="77777777" w:rsidR="009A2CA6" w:rsidRPr="00112167" w:rsidRDefault="009A2CA6" w:rsidP="000305BF">
            <w:pPr>
              <w:jc w:val="right"/>
              <w:rPr>
                <w:b/>
                <w:i w:val="0"/>
                <w:kern w:val="0"/>
                <w:sz w:val="16"/>
                <w:szCs w:val="16"/>
              </w:rPr>
            </w:pPr>
            <w:r>
              <w:rPr>
                <w:b/>
                <w:i w:val="0"/>
                <w:kern w:val="0"/>
                <w:sz w:val="16"/>
                <w:szCs w:val="16"/>
              </w:rPr>
              <w:t>(5.035)</w:t>
            </w:r>
          </w:p>
        </w:tc>
      </w:tr>
      <w:tr w:rsidR="009A2CA6" w:rsidRPr="00D532A5" w14:paraId="25F7A0AC" w14:textId="77777777" w:rsidTr="00AC6146">
        <w:trPr>
          <w:trHeight w:val="170"/>
        </w:trPr>
        <w:tc>
          <w:tcPr>
            <w:tcW w:w="2410" w:type="dxa"/>
            <w:tcBorders>
              <w:top w:val="nil"/>
              <w:left w:val="nil"/>
              <w:bottom w:val="nil"/>
              <w:right w:val="nil"/>
            </w:tcBorders>
            <w:shd w:val="clear" w:color="auto" w:fill="auto"/>
            <w:noWrap/>
            <w:vAlign w:val="center"/>
          </w:tcPr>
          <w:p w14:paraId="3CC07F7C" w14:textId="77777777" w:rsidR="009A2CA6" w:rsidRPr="00D532A5" w:rsidRDefault="009A2CA6" w:rsidP="000305BF">
            <w:pPr>
              <w:rPr>
                <w:i w:val="0"/>
                <w:kern w:val="0"/>
                <w:sz w:val="16"/>
                <w:szCs w:val="16"/>
              </w:rPr>
            </w:pPr>
            <w:r w:rsidRPr="00D532A5">
              <w:rPr>
                <w:i w:val="0"/>
                <w:kern w:val="0"/>
                <w:sz w:val="16"/>
                <w:szCs w:val="16"/>
              </w:rPr>
              <w:t>Direito uso contrato arrendamento</w:t>
            </w:r>
          </w:p>
        </w:tc>
        <w:tc>
          <w:tcPr>
            <w:tcW w:w="1118" w:type="dxa"/>
            <w:tcBorders>
              <w:top w:val="nil"/>
              <w:left w:val="nil"/>
              <w:bottom w:val="nil"/>
              <w:right w:val="nil"/>
            </w:tcBorders>
            <w:shd w:val="clear" w:color="auto" w:fill="auto"/>
            <w:vAlign w:val="center"/>
          </w:tcPr>
          <w:p w14:paraId="3FE78F7D" w14:textId="77777777" w:rsidR="009A2CA6" w:rsidRPr="0087018F" w:rsidRDefault="009A2CA6" w:rsidP="000305BF">
            <w:pPr>
              <w:jc w:val="right"/>
              <w:rPr>
                <w:i w:val="0"/>
                <w:kern w:val="0"/>
                <w:sz w:val="16"/>
                <w:szCs w:val="16"/>
              </w:rPr>
            </w:pPr>
            <w:r w:rsidRPr="0087018F">
              <w:rPr>
                <w:i w:val="0"/>
                <w:kern w:val="0"/>
                <w:sz w:val="16"/>
                <w:szCs w:val="16"/>
              </w:rPr>
              <w:t>(2.056)</w:t>
            </w:r>
          </w:p>
        </w:tc>
        <w:tc>
          <w:tcPr>
            <w:tcW w:w="226" w:type="dxa"/>
            <w:tcBorders>
              <w:top w:val="nil"/>
              <w:left w:val="nil"/>
              <w:bottom w:val="nil"/>
              <w:right w:val="nil"/>
            </w:tcBorders>
            <w:shd w:val="clear" w:color="auto" w:fill="auto"/>
            <w:vAlign w:val="center"/>
          </w:tcPr>
          <w:p w14:paraId="31788747" w14:textId="77777777" w:rsidR="009A2CA6" w:rsidRPr="00D532A5" w:rsidRDefault="009A2CA6" w:rsidP="000305BF">
            <w:pPr>
              <w:jc w:val="right"/>
              <w:rPr>
                <w:i w:val="0"/>
                <w:kern w:val="0"/>
                <w:sz w:val="16"/>
                <w:szCs w:val="16"/>
              </w:rPr>
            </w:pPr>
          </w:p>
        </w:tc>
        <w:tc>
          <w:tcPr>
            <w:tcW w:w="1117" w:type="dxa"/>
            <w:tcBorders>
              <w:top w:val="nil"/>
              <w:left w:val="nil"/>
              <w:bottom w:val="nil"/>
              <w:right w:val="nil"/>
            </w:tcBorders>
            <w:shd w:val="clear" w:color="auto" w:fill="auto"/>
            <w:vAlign w:val="center"/>
          </w:tcPr>
          <w:p w14:paraId="77EA729A" w14:textId="77777777" w:rsidR="009A2CA6" w:rsidRPr="0087018F" w:rsidRDefault="009A2CA6" w:rsidP="000305BF">
            <w:pPr>
              <w:jc w:val="right"/>
              <w:rPr>
                <w:i w:val="0"/>
                <w:kern w:val="0"/>
                <w:sz w:val="16"/>
                <w:szCs w:val="16"/>
              </w:rPr>
            </w:pPr>
            <w:r w:rsidRPr="0087018F">
              <w:rPr>
                <w:i w:val="0"/>
                <w:kern w:val="0"/>
                <w:sz w:val="16"/>
                <w:szCs w:val="16"/>
              </w:rPr>
              <w:t>(1.973)</w:t>
            </w:r>
          </w:p>
        </w:tc>
        <w:tc>
          <w:tcPr>
            <w:tcW w:w="160" w:type="dxa"/>
            <w:tcBorders>
              <w:top w:val="nil"/>
              <w:left w:val="nil"/>
              <w:bottom w:val="nil"/>
              <w:right w:val="nil"/>
            </w:tcBorders>
            <w:shd w:val="clear" w:color="auto" w:fill="auto"/>
            <w:vAlign w:val="center"/>
          </w:tcPr>
          <w:p w14:paraId="783B668B" w14:textId="77777777" w:rsidR="009A2CA6" w:rsidRPr="0087018F" w:rsidRDefault="009A2CA6" w:rsidP="000305BF">
            <w:pPr>
              <w:jc w:val="right"/>
              <w:rPr>
                <w:i w:val="0"/>
                <w:kern w:val="0"/>
                <w:sz w:val="16"/>
                <w:szCs w:val="16"/>
              </w:rPr>
            </w:pPr>
          </w:p>
        </w:tc>
        <w:tc>
          <w:tcPr>
            <w:tcW w:w="1064" w:type="dxa"/>
            <w:tcBorders>
              <w:top w:val="nil"/>
              <w:left w:val="nil"/>
              <w:bottom w:val="nil"/>
              <w:right w:val="nil"/>
            </w:tcBorders>
            <w:shd w:val="clear" w:color="auto" w:fill="auto"/>
            <w:vAlign w:val="center"/>
          </w:tcPr>
          <w:p w14:paraId="19D9D238" w14:textId="77777777" w:rsidR="009A2CA6" w:rsidRPr="0087018F" w:rsidRDefault="009A2CA6"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54625B3A" w14:textId="77777777" w:rsidR="009A2CA6" w:rsidRPr="0087018F" w:rsidRDefault="009A2CA6" w:rsidP="000305BF">
            <w:pPr>
              <w:jc w:val="right"/>
              <w:rPr>
                <w:i w:val="0"/>
                <w:kern w:val="0"/>
                <w:sz w:val="16"/>
                <w:szCs w:val="16"/>
              </w:rPr>
            </w:pPr>
          </w:p>
        </w:tc>
        <w:tc>
          <w:tcPr>
            <w:tcW w:w="1117" w:type="dxa"/>
            <w:tcBorders>
              <w:top w:val="nil"/>
              <w:left w:val="nil"/>
              <w:bottom w:val="nil"/>
              <w:right w:val="nil"/>
            </w:tcBorders>
            <w:shd w:val="clear" w:color="auto" w:fill="auto"/>
            <w:vAlign w:val="center"/>
          </w:tcPr>
          <w:p w14:paraId="5C529257" w14:textId="77777777" w:rsidR="009A2CA6" w:rsidRPr="0087018F" w:rsidRDefault="009A2CA6" w:rsidP="000305BF">
            <w:pPr>
              <w:jc w:val="right"/>
              <w:rPr>
                <w:i w:val="0"/>
                <w:kern w:val="0"/>
                <w:sz w:val="16"/>
                <w:szCs w:val="16"/>
              </w:rPr>
            </w:pPr>
            <w:r w:rsidRPr="0087018F">
              <w:rPr>
                <w:i w:val="0"/>
                <w:kern w:val="0"/>
                <w:sz w:val="16"/>
                <w:szCs w:val="16"/>
              </w:rPr>
              <w:t>-</w:t>
            </w:r>
          </w:p>
        </w:tc>
        <w:tc>
          <w:tcPr>
            <w:tcW w:w="160" w:type="dxa"/>
            <w:tcBorders>
              <w:top w:val="nil"/>
              <w:left w:val="nil"/>
              <w:bottom w:val="nil"/>
              <w:right w:val="nil"/>
            </w:tcBorders>
            <w:shd w:val="clear" w:color="auto" w:fill="auto"/>
            <w:vAlign w:val="center"/>
          </w:tcPr>
          <w:p w14:paraId="66C4FE60" w14:textId="77777777" w:rsidR="009A2CA6" w:rsidRPr="0087018F" w:rsidRDefault="009A2CA6" w:rsidP="000305BF">
            <w:pPr>
              <w:jc w:val="right"/>
              <w:rPr>
                <w:i w:val="0"/>
                <w:kern w:val="0"/>
                <w:sz w:val="16"/>
                <w:szCs w:val="16"/>
              </w:rPr>
            </w:pPr>
          </w:p>
        </w:tc>
        <w:tc>
          <w:tcPr>
            <w:tcW w:w="973" w:type="dxa"/>
            <w:tcBorders>
              <w:top w:val="nil"/>
              <w:left w:val="nil"/>
              <w:bottom w:val="nil"/>
              <w:right w:val="nil"/>
            </w:tcBorders>
            <w:shd w:val="clear" w:color="auto" w:fill="auto"/>
            <w:vAlign w:val="center"/>
          </w:tcPr>
          <w:p w14:paraId="2E5FA2DC" w14:textId="77777777" w:rsidR="009A2CA6" w:rsidRPr="0087018F" w:rsidRDefault="009A2CA6" w:rsidP="000305BF">
            <w:pPr>
              <w:jc w:val="right"/>
              <w:rPr>
                <w:i w:val="0"/>
                <w:kern w:val="0"/>
                <w:sz w:val="16"/>
                <w:szCs w:val="16"/>
              </w:rPr>
            </w:pPr>
            <w:r w:rsidRPr="0087018F">
              <w:rPr>
                <w:i w:val="0"/>
                <w:kern w:val="0"/>
                <w:sz w:val="16"/>
                <w:szCs w:val="16"/>
              </w:rPr>
              <w:t>(4.029)</w:t>
            </w:r>
          </w:p>
        </w:tc>
      </w:tr>
      <w:tr w:rsidR="009A2CA6" w:rsidRPr="00D532A5" w14:paraId="52C7EC94" w14:textId="77777777" w:rsidTr="00AC6146">
        <w:trPr>
          <w:trHeight w:val="170"/>
        </w:trPr>
        <w:tc>
          <w:tcPr>
            <w:tcW w:w="2410" w:type="dxa"/>
            <w:tcBorders>
              <w:top w:val="nil"/>
              <w:left w:val="nil"/>
              <w:bottom w:val="nil"/>
              <w:right w:val="nil"/>
            </w:tcBorders>
            <w:shd w:val="clear" w:color="auto" w:fill="auto"/>
            <w:vAlign w:val="center"/>
            <w:hideMark/>
          </w:tcPr>
          <w:p w14:paraId="27DBBCA7" w14:textId="77777777" w:rsidR="009A2CA6" w:rsidRPr="00D532A5" w:rsidRDefault="009A2CA6" w:rsidP="000305BF">
            <w:pPr>
              <w:rPr>
                <w:b/>
                <w:bCs/>
                <w:i w:val="0"/>
                <w:kern w:val="0"/>
                <w:sz w:val="16"/>
                <w:szCs w:val="16"/>
              </w:rPr>
            </w:pPr>
            <w:r w:rsidRPr="00D532A5">
              <w:rPr>
                <w:b/>
                <w:bCs/>
                <w:i w:val="0"/>
                <w:kern w:val="0"/>
                <w:sz w:val="16"/>
                <w:szCs w:val="16"/>
              </w:rPr>
              <w:t>Totais</w:t>
            </w:r>
          </w:p>
        </w:tc>
        <w:tc>
          <w:tcPr>
            <w:tcW w:w="1118" w:type="dxa"/>
            <w:tcBorders>
              <w:top w:val="single" w:sz="4" w:space="0" w:color="auto"/>
              <w:left w:val="nil"/>
              <w:bottom w:val="double" w:sz="6" w:space="0" w:color="auto"/>
              <w:right w:val="nil"/>
            </w:tcBorders>
            <w:shd w:val="clear" w:color="auto" w:fill="auto"/>
            <w:vAlign w:val="center"/>
            <w:hideMark/>
          </w:tcPr>
          <w:p w14:paraId="33E1282A" w14:textId="77777777" w:rsidR="009A2CA6" w:rsidRPr="00AC6146" w:rsidRDefault="009A2CA6" w:rsidP="000305BF">
            <w:pPr>
              <w:jc w:val="right"/>
              <w:rPr>
                <w:i w:val="0"/>
                <w:kern w:val="0"/>
                <w:sz w:val="16"/>
                <w:szCs w:val="16"/>
              </w:rPr>
            </w:pPr>
            <w:r w:rsidRPr="00AC6146">
              <w:rPr>
                <w:i w:val="0"/>
                <w:kern w:val="0"/>
                <w:sz w:val="16"/>
                <w:szCs w:val="16"/>
              </w:rPr>
              <w:t>(6.474)</w:t>
            </w:r>
          </w:p>
        </w:tc>
        <w:tc>
          <w:tcPr>
            <w:tcW w:w="226" w:type="dxa"/>
            <w:tcBorders>
              <w:top w:val="nil"/>
              <w:left w:val="nil"/>
              <w:bottom w:val="nil"/>
              <w:right w:val="nil"/>
            </w:tcBorders>
            <w:shd w:val="clear" w:color="auto" w:fill="auto"/>
            <w:vAlign w:val="center"/>
            <w:hideMark/>
          </w:tcPr>
          <w:p w14:paraId="5FCE9066" w14:textId="77777777" w:rsidR="009A2CA6" w:rsidRPr="00D532A5" w:rsidRDefault="009A2CA6" w:rsidP="000305BF">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12867B4A" w14:textId="77777777" w:rsidR="009A2CA6" w:rsidRPr="00AC6146" w:rsidRDefault="009A2CA6" w:rsidP="000305BF">
            <w:pPr>
              <w:jc w:val="right"/>
              <w:rPr>
                <w:i w:val="0"/>
                <w:kern w:val="0"/>
                <w:sz w:val="16"/>
                <w:szCs w:val="16"/>
              </w:rPr>
            </w:pPr>
            <w:r w:rsidRPr="00AC6146">
              <w:rPr>
                <w:i w:val="0"/>
                <w:kern w:val="0"/>
                <w:sz w:val="16"/>
                <w:szCs w:val="16"/>
              </w:rPr>
              <w:t>(2.582)</w:t>
            </w:r>
          </w:p>
        </w:tc>
        <w:tc>
          <w:tcPr>
            <w:tcW w:w="160" w:type="dxa"/>
            <w:tcBorders>
              <w:top w:val="nil"/>
              <w:left w:val="nil"/>
              <w:bottom w:val="nil"/>
              <w:right w:val="nil"/>
            </w:tcBorders>
            <w:shd w:val="clear" w:color="auto" w:fill="auto"/>
            <w:vAlign w:val="center"/>
            <w:hideMark/>
          </w:tcPr>
          <w:p w14:paraId="4C347E61" w14:textId="77777777" w:rsidR="009A2CA6" w:rsidRPr="00AC6146" w:rsidRDefault="009A2CA6" w:rsidP="000305BF">
            <w:pPr>
              <w:jc w:val="right"/>
              <w:rPr>
                <w:i w:val="0"/>
                <w:kern w:val="0"/>
                <w:sz w:val="16"/>
                <w:szCs w:val="16"/>
              </w:rPr>
            </w:pPr>
          </w:p>
        </w:tc>
        <w:tc>
          <w:tcPr>
            <w:tcW w:w="1064" w:type="dxa"/>
            <w:tcBorders>
              <w:top w:val="single" w:sz="4" w:space="0" w:color="auto"/>
              <w:left w:val="nil"/>
              <w:bottom w:val="double" w:sz="6" w:space="0" w:color="auto"/>
              <w:right w:val="nil"/>
            </w:tcBorders>
            <w:shd w:val="clear" w:color="auto" w:fill="auto"/>
            <w:vAlign w:val="center"/>
            <w:hideMark/>
          </w:tcPr>
          <w:p w14:paraId="14E1276F" w14:textId="77777777" w:rsidR="009A2CA6" w:rsidRPr="00AC6146" w:rsidRDefault="009A2CA6" w:rsidP="000305BF">
            <w:pPr>
              <w:jc w:val="right"/>
              <w:rPr>
                <w:i w:val="0"/>
                <w:kern w:val="0"/>
                <w:sz w:val="16"/>
                <w:szCs w:val="16"/>
              </w:rPr>
            </w:pPr>
            <w:r w:rsidRPr="00AC6146">
              <w:rPr>
                <w:i w:val="0"/>
                <w:kern w:val="0"/>
                <w:sz w:val="16"/>
                <w:szCs w:val="16"/>
              </w:rPr>
              <w:t>(9)</w:t>
            </w:r>
          </w:p>
        </w:tc>
        <w:tc>
          <w:tcPr>
            <w:tcW w:w="160" w:type="dxa"/>
            <w:tcBorders>
              <w:top w:val="nil"/>
              <w:left w:val="nil"/>
              <w:bottom w:val="nil"/>
              <w:right w:val="nil"/>
            </w:tcBorders>
            <w:shd w:val="clear" w:color="auto" w:fill="auto"/>
            <w:vAlign w:val="center"/>
            <w:hideMark/>
          </w:tcPr>
          <w:p w14:paraId="1CB278C9" w14:textId="77777777" w:rsidR="009A2CA6" w:rsidRPr="00AC6146" w:rsidRDefault="009A2CA6" w:rsidP="000305BF">
            <w:pPr>
              <w:jc w:val="right"/>
              <w:rPr>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05D077FC" w14:textId="77777777" w:rsidR="009A2CA6" w:rsidRPr="00AC6146" w:rsidRDefault="009A2CA6" w:rsidP="000305BF">
            <w:pPr>
              <w:jc w:val="right"/>
              <w:rPr>
                <w:i w:val="0"/>
                <w:kern w:val="0"/>
                <w:sz w:val="16"/>
                <w:szCs w:val="16"/>
              </w:rPr>
            </w:pPr>
            <w:r w:rsidRPr="00AC6146">
              <w:rPr>
                <w:i w:val="0"/>
                <w:kern w:val="0"/>
                <w:sz w:val="16"/>
                <w:szCs w:val="16"/>
              </w:rPr>
              <w:t>1</w:t>
            </w:r>
          </w:p>
        </w:tc>
        <w:tc>
          <w:tcPr>
            <w:tcW w:w="160" w:type="dxa"/>
            <w:tcBorders>
              <w:top w:val="nil"/>
              <w:left w:val="nil"/>
              <w:bottom w:val="nil"/>
              <w:right w:val="nil"/>
            </w:tcBorders>
            <w:shd w:val="clear" w:color="auto" w:fill="auto"/>
            <w:vAlign w:val="center"/>
            <w:hideMark/>
          </w:tcPr>
          <w:p w14:paraId="2997C488" w14:textId="77777777" w:rsidR="009A2CA6" w:rsidRPr="00AC6146" w:rsidRDefault="009A2CA6" w:rsidP="000305BF">
            <w:pPr>
              <w:jc w:val="right"/>
              <w:rPr>
                <w:i w:val="0"/>
                <w:kern w:val="0"/>
                <w:sz w:val="16"/>
                <w:szCs w:val="16"/>
              </w:rPr>
            </w:pPr>
          </w:p>
        </w:tc>
        <w:tc>
          <w:tcPr>
            <w:tcW w:w="973" w:type="dxa"/>
            <w:tcBorders>
              <w:top w:val="single" w:sz="4" w:space="0" w:color="auto"/>
              <w:left w:val="nil"/>
              <w:bottom w:val="double" w:sz="6" w:space="0" w:color="auto"/>
              <w:right w:val="nil"/>
            </w:tcBorders>
            <w:shd w:val="clear" w:color="auto" w:fill="auto"/>
            <w:vAlign w:val="center"/>
            <w:hideMark/>
          </w:tcPr>
          <w:p w14:paraId="3E5B61E9" w14:textId="77777777" w:rsidR="009A2CA6" w:rsidRPr="00AC6146" w:rsidRDefault="009A2CA6" w:rsidP="0074241F">
            <w:pPr>
              <w:jc w:val="right"/>
              <w:rPr>
                <w:i w:val="0"/>
                <w:sz w:val="16"/>
                <w:szCs w:val="16"/>
              </w:rPr>
            </w:pPr>
            <w:r w:rsidRPr="00AC6146">
              <w:rPr>
                <w:i w:val="0"/>
                <w:sz w:val="16"/>
                <w:szCs w:val="16"/>
              </w:rPr>
              <w:t>(9.064)</w:t>
            </w:r>
          </w:p>
        </w:tc>
      </w:tr>
    </w:tbl>
    <w:p w14:paraId="5ACBC7CD" w14:textId="77777777" w:rsidR="000305BF" w:rsidRPr="0074241F" w:rsidRDefault="004A0D6D" w:rsidP="00AC6146">
      <w:pPr>
        <w:ind w:left="720"/>
        <w:rPr>
          <w:i w:val="0"/>
          <w:sz w:val="16"/>
          <w:szCs w:val="16"/>
        </w:rPr>
      </w:pPr>
      <w:r>
        <w:rPr>
          <w:i w:val="0"/>
          <w:sz w:val="16"/>
          <w:szCs w:val="16"/>
        </w:rPr>
        <w:t xml:space="preserve">(*) </w:t>
      </w:r>
      <w:r w:rsidRPr="0074241F">
        <w:rPr>
          <w:i w:val="0"/>
          <w:sz w:val="16"/>
          <w:szCs w:val="16"/>
        </w:rPr>
        <w:t>Saldo transferido para intangível</w:t>
      </w:r>
    </w:p>
    <w:p w14:paraId="56BCDBBD" w14:textId="77777777" w:rsidR="004A0D6D" w:rsidRPr="007C4513" w:rsidRDefault="004A0D6D" w:rsidP="0074241F">
      <w:pPr>
        <w:pStyle w:val="PargrafodaLista"/>
        <w:ind w:left="1080"/>
        <w:rPr>
          <w:rFonts w:cs="Arial"/>
          <w:i w:val="0"/>
          <w:sz w:val="20"/>
        </w:rPr>
      </w:pPr>
    </w:p>
    <w:p w14:paraId="026BB0FD" w14:textId="77777777" w:rsidR="003B0677" w:rsidRDefault="003B0677" w:rsidP="0074241F">
      <w:pPr>
        <w:ind w:left="709"/>
        <w:jc w:val="both"/>
        <w:rPr>
          <w:i w:val="0"/>
          <w:spacing w:val="-3"/>
          <w:kern w:val="1"/>
          <w:sz w:val="20"/>
          <w:szCs w:val="20"/>
        </w:rPr>
      </w:pPr>
      <w:r w:rsidRPr="00643911">
        <w:rPr>
          <w:i w:val="0"/>
          <w:spacing w:val="-3"/>
          <w:kern w:val="1"/>
          <w:sz w:val="20"/>
          <w:szCs w:val="20"/>
        </w:rPr>
        <w:t xml:space="preserve">Os saldos se encontram apresentados pelo seu valor recuperável, não havendo qualquer evidência de fatos que possam refletir em perdas na realização desses ativos. </w:t>
      </w:r>
    </w:p>
    <w:p w14:paraId="787179E7" w14:textId="3FB1564A" w:rsidR="001752AE" w:rsidRDefault="001752AE" w:rsidP="00E12E82">
      <w:pPr>
        <w:jc w:val="both"/>
        <w:rPr>
          <w:i w:val="0"/>
          <w:spacing w:val="-3"/>
          <w:kern w:val="1"/>
          <w:szCs w:val="24"/>
        </w:rPr>
      </w:pPr>
    </w:p>
    <w:p w14:paraId="11481C84" w14:textId="167AC04F" w:rsidR="00794588" w:rsidRDefault="00794588" w:rsidP="00E12E82">
      <w:pPr>
        <w:jc w:val="both"/>
        <w:rPr>
          <w:i w:val="0"/>
          <w:spacing w:val="-3"/>
          <w:kern w:val="1"/>
          <w:szCs w:val="24"/>
        </w:rPr>
      </w:pPr>
    </w:p>
    <w:p w14:paraId="345E8244" w14:textId="77777777" w:rsidR="00030DB0" w:rsidRPr="00643911" w:rsidRDefault="0085637C" w:rsidP="00E12E82">
      <w:pPr>
        <w:pStyle w:val="Ttulo1"/>
        <w:tabs>
          <w:tab w:val="clear" w:pos="6262"/>
          <w:tab w:val="left" w:pos="284"/>
        </w:tabs>
        <w:jc w:val="left"/>
        <w:rPr>
          <w:b/>
          <w:i w:val="0"/>
          <w:sz w:val="22"/>
          <w:szCs w:val="22"/>
        </w:rPr>
      </w:pPr>
      <w:bookmarkStart w:id="32" w:name="_Toc506969291"/>
      <w:r w:rsidRPr="00643911">
        <w:rPr>
          <w:b/>
          <w:i w:val="0"/>
          <w:sz w:val="22"/>
          <w:szCs w:val="22"/>
        </w:rPr>
        <w:t>1</w:t>
      </w:r>
      <w:r w:rsidR="00877DFF" w:rsidRPr="00643911">
        <w:rPr>
          <w:b/>
          <w:i w:val="0"/>
          <w:sz w:val="22"/>
          <w:szCs w:val="22"/>
        </w:rPr>
        <w:t>3</w:t>
      </w:r>
      <w:r w:rsidRPr="00643911">
        <w:rPr>
          <w:b/>
          <w:i w:val="0"/>
          <w:sz w:val="22"/>
          <w:szCs w:val="22"/>
        </w:rPr>
        <w:t>.  Intangível</w:t>
      </w:r>
      <w:bookmarkEnd w:id="32"/>
    </w:p>
    <w:p w14:paraId="28B8321D" w14:textId="77777777" w:rsidR="00703290" w:rsidRPr="00643911" w:rsidRDefault="00703290" w:rsidP="00E12E82">
      <w:pPr>
        <w:ind w:left="1200"/>
        <w:rPr>
          <w:i w:val="0"/>
          <w:sz w:val="20"/>
          <w:szCs w:val="20"/>
        </w:rPr>
      </w:pPr>
    </w:p>
    <w:p w14:paraId="3D6739FC" w14:textId="77777777" w:rsidR="002661CB" w:rsidRDefault="003E7D89" w:rsidP="00716805">
      <w:pPr>
        <w:numPr>
          <w:ilvl w:val="0"/>
          <w:numId w:val="6"/>
        </w:numPr>
        <w:ind w:left="709" w:hanging="283"/>
        <w:rPr>
          <w:i w:val="0"/>
          <w:sz w:val="20"/>
          <w:szCs w:val="20"/>
        </w:rPr>
      </w:pPr>
      <w:r w:rsidRPr="00643911">
        <w:rPr>
          <w:i w:val="0"/>
          <w:sz w:val="20"/>
          <w:szCs w:val="20"/>
        </w:rPr>
        <w:t xml:space="preserve">Composição do saldo: </w:t>
      </w:r>
    </w:p>
    <w:p w14:paraId="3C283BE8" w14:textId="77777777" w:rsidR="005B6330" w:rsidRPr="00D532A5" w:rsidRDefault="005B6330" w:rsidP="005B6330">
      <w:pPr>
        <w:tabs>
          <w:tab w:val="left" w:pos="1134"/>
        </w:tabs>
        <w:ind w:left="1134" w:hanging="1134"/>
        <w:jc w:val="both"/>
        <w:rPr>
          <w:rFonts w:ascii="Calibri" w:hAnsi="Calibri"/>
          <w:b/>
          <w:i w:val="0"/>
          <w:sz w:val="16"/>
          <w:szCs w:val="16"/>
        </w:rPr>
      </w:pPr>
    </w:p>
    <w:tbl>
      <w:tblPr>
        <w:tblW w:w="4669" w:type="pct"/>
        <w:tblInd w:w="675" w:type="dxa"/>
        <w:tblCellMar>
          <w:left w:w="70" w:type="dxa"/>
          <w:right w:w="70" w:type="dxa"/>
        </w:tblCellMar>
        <w:tblLook w:val="04A0" w:firstRow="1" w:lastRow="0" w:firstColumn="1" w:lastColumn="0" w:noHBand="0" w:noVBand="1"/>
      </w:tblPr>
      <w:tblGrid>
        <w:gridCol w:w="3237"/>
        <w:gridCol w:w="719"/>
        <w:gridCol w:w="146"/>
        <w:gridCol w:w="1097"/>
        <w:gridCol w:w="146"/>
        <w:gridCol w:w="944"/>
        <w:gridCol w:w="146"/>
        <w:gridCol w:w="944"/>
        <w:gridCol w:w="146"/>
        <w:gridCol w:w="1077"/>
      </w:tblGrid>
      <w:tr w:rsidR="005B6330" w:rsidRPr="005B6330" w14:paraId="54817482" w14:textId="77777777" w:rsidTr="0074241F">
        <w:trPr>
          <w:trHeight w:val="170"/>
        </w:trPr>
        <w:tc>
          <w:tcPr>
            <w:tcW w:w="1887" w:type="pct"/>
            <w:tcBorders>
              <w:top w:val="nil"/>
              <w:left w:val="nil"/>
              <w:bottom w:val="nil"/>
              <w:right w:val="nil"/>
            </w:tcBorders>
            <w:shd w:val="clear" w:color="auto" w:fill="auto"/>
            <w:noWrap/>
            <w:vAlign w:val="center"/>
            <w:hideMark/>
          </w:tcPr>
          <w:p w14:paraId="6E8F186F" w14:textId="77777777" w:rsidR="005B6330" w:rsidRPr="00E12E82" w:rsidRDefault="005B6330" w:rsidP="00E12E82">
            <w:pPr>
              <w:rPr>
                <w:i w:val="0"/>
                <w:kern w:val="0"/>
                <w:sz w:val="16"/>
                <w:szCs w:val="16"/>
              </w:rPr>
            </w:pPr>
          </w:p>
        </w:tc>
        <w:tc>
          <w:tcPr>
            <w:tcW w:w="372" w:type="pct"/>
            <w:tcBorders>
              <w:top w:val="nil"/>
              <w:left w:val="nil"/>
              <w:right w:val="nil"/>
            </w:tcBorders>
            <w:shd w:val="clear" w:color="auto" w:fill="auto"/>
            <w:noWrap/>
            <w:vAlign w:val="center"/>
            <w:hideMark/>
          </w:tcPr>
          <w:p w14:paraId="02A93C69" w14:textId="77777777" w:rsidR="005B6330" w:rsidRPr="00E12E82" w:rsidRDefault="005B6330" w:rsidP="00E12E82">
            <w:pPr>
              <w:rPr>
                <w:i w:val="0"/>
                <w:kern w:val="0"/>
                <w:sz w:val="16"/>
                <w:szCs w:val="16"/>
              </w:rPr>
            </w:pPr>
          </w:p>
        </w:tc>
        <w:tc>
          <w:tcPr>
            <w:tcW w:w="86" w:type="pct"/>
            <w:tcBorders>
              <w:top w:val="nil"/>
              <w:left w:val="nil"/>
              <w:right w:val="nil"/>
            </w:tcBorders>
            <w:shd w:val="clear" w:color="auto" w:fill="auto"/>
            <w:noWrap/>
            <w:vAlign w:val="center"/>
            <w:hideMark/>
          </w:tcPr>
          <w:p w14:paraId="317F32C8" w14:textId="77777777" w:rsidR="005B6330" w:rsidRPr="00E12E82" w:rsidRDefault="005B6330" w:rsidP="00E12E82">
            <w:pPr>
              <w:rPr>
                <w:i w:val="0"/>
                <w:kern w:val="0"/>
                <w:sz w:val="16"/>
                <w:szCs w:val="16"/>
              </w:rPr>
            </w:pPr>
          </w:p>
        </w:tc>
        <w:tc>
          <w:tcPr>
            <w:tcW w:w="647" w:type="pct"/>
            <w:tcBorders>
              <w:top w:val="nil"/>
              <w:left w:val="nil"/>
              <w:right w:val="nil"/>
            </w:tcBorders>
            <w:shd w:val="clear" w:color="auto" w:fill="auto"/>
            <w:noWrap/>
            <w:vAlign w:val="center"/>
            <w:hideMark/>
          </w:tcPr>
          <w:p w14:paraId="77CBE3B1" w14:textId="77777777" w:rsidR="005B6330" w:rsidRPr="00E12E82" w:rsidRDefault="005B6330" w:rsidP="00E12E82">
            <w:pPr>
              <w:rPr>
                <w:i w:val="0"/>
                <w:kern w:val="0"/>
                <w:sz w:val="16"/>
                <w:szCs w:val="16"/>
              </w:rPr>
            </w:pPr>
          </w:p>
        </w:tc>
        <w:tc>
          <w:tcPr>
            <w:tcW w:w="86" w:type="pct"/>
            <w:tcBorders>
              <w:top w:val="nil"/>
              <w:left w:val="nil"/>
              <w:bottom w:val="nil"/>
              <w:right w:val="nil"/>
            </w:tcBorders>
            <w:shd w:val="clear" w:color="auto" w:fill="auto"/>
            <w:noWrap/>
            <w:vAlign w:val="center"/>
            <w:hideMark/>
          </w:tcPr>
          <w:p w14:paraId="63EB079E" w14:textId="77777777" w:rsidR="005B6330" w:rsidRPr="00E12E82" w:rsidRDefault="005B6330" w:rsidP="00E12E82">
            <w:pPr>
              <w:rPr>
                <w:i w:val="0"/>
                <w:kern w:val="0"/>
                <w:sz w:val="16"/>
                <w:szCs w:val="16"/>
              </w:rPr>
            </w:pPr>
          </w:p>
        </w:tc>
        <w:tc>
          <w:tcPr>
            <w:tcW w:w="558" w:type="pct"/>
            <w:tcBorders>
              <w:left w:val="nil"/>
              <w:bottom w:val="single" w:sz="4" w:space="0" w:color="auto"/>
              <w:right w:val="nil"/>
            </w:tcBorders>
            <w:shd w:val="clear" w:color="auto" w:fill="auto"/>
            <w:noWrap/>
            <w:vAlign w:val="center"/>
            <w:hideMark/>
          </w:tcPr>
          <w:p w14:paraId="4A901E3A" w14:textId="77777777" w:rsidR="005B6330" w:rsidRPr="00E12E82" w:rsidRDefault="005B6330" w:rsidP="00C1057D">
            <w:pPr>
              <w:rPr>
                <w:b/>
                <w:bCs/>
                <w:i w:val="0"/>
                <w:kern w:val="0"/>
                <w:sz w:val="16"/>
                <w:szCs w:val="16"/>
              </w:rPr>
            </w:pPr>
            <w:r w:rsidRPr="00E12E82">
              <w:rPr>
                <w:b/>
                <w:bCs/>
                <w:i w:val="0"/>
                <w:kern w:val="0"/>
                <w:sz w:val="16"/>
                <w:szCs w:val="16"/>
              </w:rPr>
              <w:t>2020</w:t>
            </w:r>
          </w:p>
        </w:tc>
        <w:tc>
          <w:tcPr>
            <w:tcW w:w="86" w:type="pct"/>
            <w:tcBorders>
              <w:left w:val="nil"/>
              <w:bottom w:val="nil"/>
              <w:right w:val="nil"/>
            </w:tcBorders>
            <w:shd w:val="clear" w:color="auto" w:fill="auto"/>
            <w:noWrap/>
            <w:vAlign w:val="center"/>
            <w:hideMark/>
          </w:tcPr>
          <w:p w14:paraId="15E46B25" w14:textId="77777777" w:rsidR="005B6330" w:rsidRPr="00E12E82" w:rsidRDefault="005B6330" w:rsidP="00C1057D">
            <w:pPr>
              <w:rPr>
                <w:b/>
                <w:bCs/>
                <w:i w:val="0"/>
                <w:kern w:val="0"/>
                <w:sz w:val="16"/>
                <w:szCs w:val="16"/>
              </w:rPr>
            </w:pPr>
          </w:p>
        </w:tc>
        <w:tc>
          <w:tcPr>
            <w:tcW w:w="558" w:type="pct"/>
            <w:tcBorders>
              <w:left w:val="nil"/>
              <w:bottom w:val="single" w:sz="4" w:space="0" w:color="auto"/>
              <w:right w:val="nil"/>
            </w:tcBorders>
            <w:shd w:val="clear" w:color="auto" w:fill="auto"/>
            <w:noWrap/>
            <w:vAlign w:val="center"/>
            <w:hideMark/>
          </w:tcPr>
          <w:p w14:paraId="76EF1645" w14:textId="77777777" w:rsidR="005B6330" w:rsidRPr="00E12E82" w:rsidRDefault="005B6330" w:rsidP="00C1057D">
            <w:pPr>
              <w:rPr>
                <w:b/>
                <w:bCs/>
                <w:i w:val="0"/>
                <w:kern w:val="0"/>
                <w:sz w:val="16"/>
                <w:szCs w:val="16"/>
              </w:rPr>
            </w:pPr>
            <w:r w:rsidRPr="00E12E82">
              <w:rPr>
                <w:b/>
                <w:bCs/>
                <w:i w:val="0"/>
                <w:kern w:val="0"/>
                <w:sz w:val="16"/>
                <w:szCs w:val="16"/>
              </w:rPr>
              <w:t>2019</w:t>
            </w:r>
          </w:p>
        </w:tc>
        <w:tc>
          <w:tcPr>
            <w:tcW w:w="86" w:type="pct"/>
            <w:tcBorders>
              <w:left w:val="nil"/>
              <w:bottom w:val="nil"/>
              <w:right w:val="nil"/>
            </w:tcBorders>
            <w:shd w:val="clear" w:color="auto" w:fill="auto"/>
            <w:noWrap/>
            <w:vAlign w:val="center"/>
            <w:hideMark/>
          </w:tcPr>
          <w:p w14:paraId="4D365F3C" w14:textId="77777777" w:rsidR="005B6330" w:rsidRPr="00E12E82" w:rsidRDefault="005B6330" w:rsidP="00E12E82">
            <w:pPr>
              <w:jc w:val="center"/>
              <w:rPr>
                <w:b/>
                <w:bCs/>
                <w:i w:val="0"/>
                <w:kern w:val="0"/>
                <w:sz w:val="16"/>
                <w:szCs w:val="16"/>
              </w:rPr>
            </w:pPr>
          </w:p>
        </w:tc>
        <w:tc>
          <w:tcPr>
            <w:tcW w:w="634" w:type="pct"/>
            <w:tcBorders>
              <w:left w:val="nil"/>
              <w:right w:val="nil"/>
            </w:tcBorders>
            <w:shd w:val="clear" w:color="auto" w:fill="auto"/>
            <w:vAlign w:val="center"/>
            <w:hideMark/>
          </w:tcPr>
          <w:p w14:paraId="39F0588A" w14:textId="77777777" w:rsidR="005B6330" w:rsidRPr="00E12E82" w:rsidRDefault="005B6330" w:rsidP="00E12E82">
            <w:pPr>
              <w:jc w:val="center"/>
              <w:rPr>
                <w:b/>
                <w:bCs/>
                <w:i w:val="0"/>
                <w:kern w:val="0"/>
                <w:sz w:val="16"/>
                <w:szCs w:val="16"/>
              </w:rPr>
            </w:pPr>
            <w:r w:rsidRPr="00E12E82">
              <w:rPr>
                <w:b/>
                <w:bCs/>
                <w:i w:val="0"/>
                <w:kern w:val="0"/>
                <w:sz w:val="16"/>
                <w:szCs w:val="16"/>
              </w:rPr>
              <w:t xml:space="preserve">Taxa anual </w:t>
            </w:r>
          </w:p>
        </w:tc>
      </w:tr>
      <w:tr w:rsidR="005B6330" w:rsidRPr="005B6330" w14:paraId="6EBA73BD" w14:textId="77777777" w:rsidTr="0074241F">
        <w:trPr>
          <w:trHeight w:val="170"/>
        </w:trPr>
        <w:tc>
          <w:tcPr>
            <w:tcW w:w="1887" w:type="pct"/>
            <w:tcBorders>
              <w:top w:val="nil"/>
              <w:left w:val="nil"/>
              <w:bottom w:val="nil"/>
              <w:right w:val="nil"/>
            </w:tcBorders>
            <w:shd w:val="clear" w:color="auto" w:fill="auto"/>
            <w:vAlign w:val="center"/>
            <w:hideMark/>
          </w:tcPr>
          <w:p w14:paraId="055F78EB" w14:textId="77777777" w:rsidR="005B6330" w:rsidRPr="00E12E82" w:rsidRDefault="005B6330" w:rsidP="00E12E82">
            <w:pPr>
              <w:ind w:left="357"/>
              <w:jc w:val="center"/>
              <w:rPr>
                <w:b/>
                <w:bCs/>
                <w:i w:val="0"/>
                <w:kern w:val="0"/>
                <w:sz w:val="16"/>
                <w:szCs w:val="16"/>
              </w:rPr>
            </w:pPr>
          </w:p>
        </w:tc>
        <w:tc>
          <w:tcPr>
            <w:tcW w:w="372" w:type="pct"/>
            <w:tcBorders>
              <w:left w:val="nil"/>
              <w:bottom w:val="single" w:sz="4" w:space="0" w:color="auto"/>
              <w:right w:val="nil"/>
            </w:tcBorders>
            <w:shd w:val="clear" w:color="auto" w:fill="auto"/>
            <w:vAlign w:val="center"/>
            <w:hideMark/>
          </w:tcPr>
          <w:p w14:paraId="3AAE931B" w14:textId="77777777" w:rsidR="005B6330" w:rsidRPr="00E12E82" w:rsidRDefault="005B6330" w:rsidP="00E12E82">
            <w:pPr>
              <w:jc w:val="center"/>
              <w:rPr>
                <w:b/>
                <w:bCs/>
                <w:i w:val="0"/>
                <w:kern w:val="0"/>
                <w:sz w:val="16"/>
                <w:szCs w:val="16"/>
              </w:rPr>
            </w:pPr>
            <w:r w:rsidRPr="00E12E82">
              <w:rPr>
                <w:b/>
                <w:bCs/>
                <w:i w:val="0"/>
                <w:kern w:val="0"/>
                <w:sz w:val="16"/>
                <w:szCs w:val="16"/>
              </w:rPr>
              <w:t>Custo</w:t>
            </w:r>
          </w:p>
        </w:tc>
        <w:tc>
          <w:tcPr>
            <w:tcW w:w="86" w:type="pct"/>
            <w:tcBorders>
              <w:left w:val="nil"/>
              <w:right w:val="nil"/>
            </w:tcBorders>
            <w:shd w:val="clear" w:color="auto" w:fill="auto"/>
            <w:vAlign w:val="center"/>
            <w:hideMark/>
          </w:tcPr>
          <w:p w14:paraId="564E5470" w14:textId="77777777" w:rsidR="005B6330" w:rsidRPr="00E12E82" w:rsidRDefault="005B6330" w:rsidP="00E12E82">
            <w:pPr>
              <w:jc w:val="center"/>
              <w:rPr>
                <w:b/>
                <w:bCs/>
                <w:i w:val="0"/>
                <w:kern w:val="0"/>
                <w:sz w:val="16"/>
                <w:szCs w:val="16"/>
              </w:rPr>
            </w:pPr>
          </w:p>
        </w:tc>
        <w:tc>
          <w:tcPr>
            <w:tcW w:w="647" w:type="pct"/>
            <w:tcBorders>
              <w:left w:val="nil"/>
              <w:bottom w:val="single" w:sz="4" w:space="0" w:color="auto"/>
              <w:right w:val="nil"/>
            </w:tcBorders>
            <w:shd w:val="clear" w:color="auto" w:fill="auto"/>
            <w:vAlign w:val="center"/>
            <w:hideMark/>
          </w:tcPr>
          <w:p w14:paraId="160A4088" w14:textId="77777777" w:rsidR="005B6330" w:rsidRPr="00E12E82" w:rsidRDefault="005B6330" w:rsidP="00E12E82">
            <w:pPr>
              <w:jc w:val="center"/>
              <w:rPr>
                <w:b/>
                <w:bCs/>
                <w:i w:val="0"/>
                <w:kern w:val="0"/>
                <w:sz w:val="16"/>
                <w:szCs w:val="16"/>
              </w:rPr>
            </w:pPr>
            <w:r w:rsidRPr="00E12E82">
              <w:rPr>
                <w:b/>
                <w:bCs/>
                <w:i w:val="0"/>
                <w:kern w:val="0"/>
                <w:sz w:val="16"/>
                <w:szCs w:val="16"/>
              </w:rPr>
              <w:t>Depreciação Acumulada</w:t>
            </w:r>
          </w:p>
        </w:tc>
        <w:tc>
          <w:tcPr>
            <w:tcW w:w="86" w:type="pct"/>
            <w:tcBorders>
              <w:top w:val="nil"/>
              <w:left w:val="nil"/>
              <w:bottom w:val="nil"/>
              <w:right w:val="nil"/>
            </w:tcBorders>
            <w:shd w:val="clear" w:color="auto" w:fill="auto"/>
            <w:vAlign w:val="center"/>
            <w:hideMark/>
          </w:tcPr>
          <w:p w14:paraId="225A4DD7" w14:textId="77777777" w:rsidR="005B6330" w:rsidRPr="00E12E82" w:rsidRDefault="005B6330" w:rsidP="00E12E82">
            <w:pPr>
              <w:jc w:val="center"/>
              <w:rPr>
                <w:b/>
                <w:bCs/>
                <w:i w:val="0"/>
                <w:kern w:val="0"/>
                <w:sz w:val="16"/>
                <w:szCs w:val="16"/>
              </w:rPr>
            </w:pPr>
          </w:p>
        </w:tc>
        <w:tc>
          <w:tcPr>
            <w:tcW w:w="558" w:type="pct"/>
            <w:tcBorders>
              <w:top w:val="single" w:sz="4" w:space="0" w:color="auto"/>
              <w:left w:val="nil"/>
              <w:bottom w:val="single" w:sz="4" w:space="0" w:color="auto"/>
              <w:right w:val="nil"/>
            </w:tcBorders>
            <w:shd w:val="clear" w:color="auto" w:fill="auto"/>
            <w:vAlign w:val="center"/>
            <w:hideMark/>
          </w:tcPr>
          <w:p w14:paraId="7D68FFED" w14:textId="77777777" w:rsidR="005B6330" w:rsidRPr="00E12E82" w:rsidRDefault="005B6330" w:rsidP="00E12E82">
            <w:pPr>
              <w:jc w:val="center"/>
              <w:rPr>
                <w:b/>
                <w:bCs/>
                <w:i w:val="0"/>
                <w:kern w:val="0"/>
                <w:sz w:val="16"/>
                <w:szCs w:val="16"/>
              </w:rPr>
            </w:pPr>
            <w:r w:rsidRPr="00E12E82">
              <w:rPr>
                <w:b/>
                <w:bCs/>
                <w:i w:val="0"/>
                <w:kern w:val="0"/>
                <w:sz w:val="16"/>
                <w:szCs w:val="16"/>
              </w:rPr>
              <w:t>Líquido</w:t>
            </w:r>
          </w:p>
        </w:tc>
        <w:tc>
          <w:tcPr>
            <w:tcW w:w="86" w:type="pct"/>
            <w:tcBorders>
              <w:left w:val="nil"/>
              <w:right w:val="nil"/>
            </w:tcBorders>
            <w:shd w:val="clear" w:color="auto" w:fill="auto"/>
            <w:vAlign w:val="center"/>
            <w:hideMark/>
          </w:tcPr>
          <w:p w14:paraId="402F2A99" w14:textId="77777777" w:rsidR="005B6330" w:rsidRPr="00E12E82" w:rsidRDefault="005B6330" w:rsidP="00E12E82">
            <w:pPr>
              <w:jc w:val="center"/>
              <w:rPr>
                <w:b/>
                <w:bCs/>
                <w:i w:val="0"/>
                <w:kern w:val="0"/>
                <w:sz w:val="16"/>
                <w:szCs w:val="16"/>
              </w:rPr>
            </w:pPr>
          </w:p>
        </w:tc>
        <w:tc>
          <w:tcPr>
            <w:tcW w:w="558" w:type="pct"/>
            <w:tcBorders>
              <w:top w:val="single" w:sz="4" w:space="0" w:color="auto"/>
              <w:left w:val="nil"/>
              <w:bottom w:val="single" w:sz="4" w:space="0" w:color="auto"/>
              <w:right w:val="nil"/>
            </w:tcBorders>
            <w:shd w:val="clear" w:color="auto" w:fill="auto"/>
            <w:vAlign w:val="center"/>
            <w:hideMark/>
          </w:tcPr>
          <w:p w14:paraId="6C820107" w14:textId="77777777" w:rsidR="005B6330" w:rsidRPr="00E12E82" w:rsidRDefault="005B6330" w:rsidP="00E12E82">
            <w:pPr>
              <w:jc w:val="center"/>
              <w:rPr>
                <w:b/>
                <w:bCs/>
                <w:i w:val="0"/>
                <w:kern w:val="0"/>
                <w:sz w:val="16"/>
                <w:szCs w:val="16"/>
              </w:rPr>
            </w:pPr>
            <w:r w:rsidRPr="00E12E82">
              <w:rPr>
                <w:b/>
                <w:bCs/>
                <w:i w:val="0"/>
                <w:kern w:val="0"/>
                <w:sz w:val="16"/>
                <w:szCs w:val="16"/>
              </w:rPr>
              <w:t>Líquido</w:t>
            </w:r>
          </w:p>
        </w:tc>
        <w:tc>
          <w:tcPr>
            <w:tcW w:w="86" w:type="pct"/>
            <w:tcBorders>
              <w:left w:val="nil"/>
              <w:right w:val="nil"/>
            </w:tcBorders>
            <w:shd w:val="clear" w:color="auto" w:fill="auto"/>
            <w:vAlign w:val="center"/>
            <w:hideMark/>
          </w:tcPr>
          <w:p w14:paraId="526E5464" w14:textId="77777777" w:rsidR="005B6330" w:rsidRPr="00E12E82" w:rsidRDefault="005B6330" w:rsidP="00E12E82">
            <w:pPr>
              <w:jc w:val="center"/>
              <w:rPr>
                <w:b/>
                <w:bCs/>
                <w:i w:val="0"/>
                <w:kern w:val="0"/>
                <w:sz w:val="16"/>
                <w:szCs w:val="16"/>
              </w:rPr>
            </w:pPr>
          </w:p>
        </w:tc>
        <w:tc>
          <w:tcPr>
            <w:tcW w:w="634" w:type="pct"/>
            <w:tcBorders>
              <w:left w:val="nil"/>
              <w:bottom w:val="single" w:sz="4" w:space="0" w:color="auto"/>
              <w:right w:val="nil"/>
            </w:tcBorders>
            <w:shd w:val="clear" w:color="auto" w:fill="auto"/>
            <w:vAlign w:val="center"/>
            <w:hideMark/>
          </w:tcPr>
          <w:p w14:paraId="6DA85B10" w14:textId="77777777" w:rsidR="005B6330" w:rsidRPr="00E12E82" w:rsidRDefault="005B6330" w:rsidP="00E12E82">
            <w:pPr>
              <w:jc w:val="center"/>
              <w:rPr>
                <w:b/>
                <w:bCs/>
                <w:i w:val="0"/>
                <w:kern w:val="0"/>
                <w:sz w:val="16"/>
                <w:szCs w:val="16"/>
              </w:rPr>
            </w:pPr>
            <w:r w:rsidRPr="00E12E82">
              <w:rPr>
                <w:b/>
                <w:bCs/>
                <w:i w:val="0"/>
                <w:kern w:val="0"/>
                <w:sz w:val="16"/>
                <w:szCs w:val="16"/>
              </w:rPr>
              <w:t>média de depreciação</w:t>
            </w:r>
          </w:p>
        </w:tc>
      </w:tr>
      <w:tr w:rsidR="005B6330" w:rsidRPr="005B6330" w14:paraId="36144D5D" w14:textId="77777777" w:rsidTr="0074241F">
        <w:trPr>
          <w:trHeight w:val="170"/>
        </w:trPr>
        <w:tc>
          <w:tcPr>
            <w:tcW w:w="1887" w:type="pct"/>
            <w:tcBorders>
              <w:top w:val="nil"/>
              <w:left w:val="nil"/>
              <w:bottom w:val="nil"/>
              <w:right w:val="nil"/>
            </w:tcBorders>
            <w:shd w:val="clear" w:color="auto" w:fill="auto"/>
            <w:vAlign w:val="center"/>
            <w:hideMark/>
          </w:tcPr>
          <w:p w14:paraId="01F70E7A" w14:textId="77777777" w:rsidR="005B6330" w:rsidRPr="00E12E82" w:rsidRDefault="005B6330" w:rsidP="005B6330">
            <w:pPr>
              <w:rPr>
                <w:i w:val="0"/>
                <w:kern w:val="0"/>
                <w:sz w:val="16"/>
                <w:szCs w:val="16"/>
              </w:rPr>
            </w:pPr>
            <w:r w:rsidRPr="0074241F">
              <w:rPr>
                <w:i w:val="0"/>
                <w:kern w:val="0"/>
                <w:sz w:val="16"/>
                <w:szCs w:val="16"/>
              </w:rPr>
              <w:t>Terrenos</w:t>
            </w:r>
          </w:p>
        </w:tc>
        <w:tc>
          <w:tcPr>
            <w:tcW w:w="372" w:type="pct"/>
            <w:tcBorders>
              <w:top w:val="single" w:sz="4" w:space="0" w:color="auto"/>
              <w:left w:val="nil"/>
              <w:bottom w:val="nil"/>
              <w:right w:val="nil"/>
            </w:tcBorders>
            <w:shd w:val="clear" w:color="auto" w:fill="auto"/>
            <w:vAlign w:val="center"/>
            <w:hideMark/>
          </w:tcPr>
          <w:p w14:paraId="7DF318B0" w14:textId="77777777" w:rsidR="005B6330" w:rsidRPr="0074241F" w:rsidRDefault="005B6330" w:rsidP="005B6330">
            <w:pPr>
              <w:jc w:val="right"/>
              <w:rPr>
                <w:b/>
                <w:bCs/>
                <w:i w:val="0"/>
                <w:kern w:val="0"/>
                <w:sz w:val="16"/>
                <w:szCs w:val="16"/>
              </w:rPr>
            </w:pPr>
            <w:r w:rsidRPr="0074241F">
              <w:rPr>
                <w:b/>
                <w:bCs/>
                <w:i w:val="0"/>
                <w:kern w:val="0"/>
                <w:sz w:val="16"/>
                <w:szCs w:val="16"/>
              </w:rPr>
              <w:t>1.740</w:t>
            </w:r>
          </w:p>
        </w:tc>
        <w:tc>
          <w:tcPr>
            <w:tcW w:w="86" w:type="pct"/>
            <w:tcBorders>
              <w:left w:val="nil"/>
              <w:bottom w:val="nil"/>
              <w:right w:val="nil"/>
            </w:tcBorders>
            <w:shd w:val="clear" w:color="auto" w:fill="auto"/>
            <w:vAlign w:val="center"/>
            <w:hideMark/>
          </w:tcPr>
          <w:p w14:paraId="720704E2" w14:textId="77777777" w:rsidR="005B6330" w:rsidRPr="0074241F" w:rsidRDefault="005B6330" w:rsidP="005B6330">
            <w:pPr>
              <w:jc w:val="right"/>
              <w:rPr>
                <w:b/>
                <w:bCs/>
                <w:i w:val="0"/>
                <w:kern w:val="0"/>
                <w:sz w:val="16"/>
                <w:szCs w:val="16"/>
              </w:rPr>
            </w:pPr>
          </w:p>
        </w:tc>
        <w:tc>
          <w:tcPr>
            <w:tcW w:w="647" w:type="pct"/>
            <w:tcBorders>
              <w:top w:val="single" w:sz="4" w:space="0" w:color="auto"/>
              <w:left w:val="nil"/>
              <w:bottom w:val="nil"/>
              <w:right w:val="nil"/>
            </w:tcBorders>
            <w:shd w:val="clear" w:color="auto" w:fill="auto"/>
            <w:vAlign w:val="center"/>
            <w:hideMark/>
          </w:tcPr>
          <w:p w14:paraId="12534711" w14:textId="77777777" w:rsidR="005B6330" w:rsidRPr="0074241F" w:rsidRDefault="005B6330" w:rsidP="005B6330">
            <w:pPr>
              <w:jc w:val="right"/>
              <w:rPr>
                <w:b/>
                <w:bCs/>
                <w:i w:val="0"/>
                <w:kern w:val="0"/>
                <w:sz w:val="16"/>
                <w:szCs w:val="16"/>
              </w:rPr>
            </w:pPr>
            <w:r w:rsidRPr="0074241F">
              <w:rPr>
                <w:b/>
                <w:bCs/>
                <w:i w:val="0"/>
                <w:kern w:val="0"/>
                <w:sz w:val="16"/>
                <w:szCs w:val="16"/>
              </w:rPr>
              <w:t>-</w:t>
            </w:r>
          </w:p>
        </w:tc>
        <w:tc>
          <w:tcPr>
            <w:tcW w:w="86" w:type="pct"/>
            <w:tcBorders>
              <w:top w:val="nil"/>
              <w:left w:val="nil"/>
              <w:bottom w:val="nil"/>
              <w:right w:val="nil"/>
            </w:tcBorders>
            <w:shd w:val="clear" w:color="auto" w:fill="auto"/>
            <w:vAlign w:val="center"/>
            <w:hideMark/>
          </w:tcPr>
          <w:p w14:paraId="1FDA1F7C" w14:textId="77777777" w:rsidR="005B6330" w:rsidRPr="0074241F" w:rsidRDefault="005B6330" w:rsidP="005B6330">
            <w:pPr>
              <w:jc w:val="right"/>
              <w:rPr>
                <w:b/>
                <w:bCs/>
                <w:i w:val="0"/>
                <w:kern w:val="0"/>
                <w:sz w:val="16"/>
                <w:szCs w:val="16"/>
              </w:rPr>
            </w:pPr>
          </w:p>
        </w:tc>
        <w:tc>
          <w:tcPr>
            <w:tcW w:w="558" w:type="pct"/>
            <w:tcBorders>
              <w:top w:val="single" w:sz="4" w:space="0" w:color="auto"/>
              <w:left w:val="nil"/>
              <w:bottom w:val="nil"/>
              <w:right w:val="nil"/>
            </w:tcBorders>
            <w:shd w:val="clear" w:color="auto" w:fill="auto"/>
            <w:vAlign w:val="center"/>
            <w:hideMark/>
          </w:tcPr>
          <w:p w14:paraId="0DF69664" w14:textId="77777777" w:rsidR="005B6330" w:rsidRPr="0074241F" w:rsidRDefault="005B6330" w:rsidP="005B6330">
            <w:pPr>
              <w:jc w:val="right"/>
              <w:rPr>
                <w:b/>
                <w:bCs/>
                <w:i w:val="0"/>
                <w:kern w:val="0"/>
                <w:sz w:val="16"/>
                <w:szCs w:val="16"/>
              </w:rPr>
            </w:pPr>
            <w:r w:rsidRPr="0074241F">
              <w:rPr>
                <w:b/>
                <w:bCs/>
                <w:i w:val="0"/>
                <w:kern w:val="0"/>
                <w:sz w:val="16"/>
                <w:szCs w:val="16"/>
              </w:rPr>
              <w:t>1.740</w:t>
            </w:r>
          </w:p>
        </w:tc>
        <w:tc>
          <w:tcPr>
            <w:tcW w:w="86" w:type="pct"/>
            <w:tcBorders>
              <w:left w:val="nil"/>
              <w:bottom w:val="nil"/>
              <w:right w:val="nil"/>
            </w:tcBorders>
            <w:shd w:val="clear" w:color="auto" w:fill="auto"/>
            <w:vAlign w:val="center"/>
            <w:hideMark/>
          </w:tcPr>
          <w:p w14:paraId="47F43299" w14:textId="77777777" w:rsidR="005B6330" w:rsidRPr="00E12E82" w:rsidRDefault="005B6330" w:rsidP="005B6330">
            <w:pPr>
              <w:jc w:val="right"/>
              <w:rPr>
                <w:i w:val="0"/>
                <w:kern w:val="0"/>
                <w:sz w:val="16"/>
                <w:szCs w:val="16"/>
              </w:rPr>
            </w:pPr>
          </w:p>
        </w:tc>
        <w:tc>
          <w:tcPr>
            <w:tcW w:w="558" w:type="pct"/>
            <w:tcBorders>
              <w:top w:val="single" w:sz="4" w:space="0" w:color="auto"/>
              <w:left w:val="nil"/>
              <w:bottom w:val="nil"/>
              <w:right w:val="nil"/>
            </w:tcBorders>
            <w:shd w:val="clear" w:color="auto" w:fill="auto"/>
            <w:vAlign w:val="center"/>
            <w:hideMark/>
          </w:tcPr>
          <w:p w14:paraId="7E46013A" w14:textId="77777777" w:rsidR="005B6330" w:rsidRPr="0087018F" w:rsidRDefault="005B6330" w:rsidP="005B6330">
            <w:pPr>
              <w:jc w:val="right"/>
              <w:rPr>
                <w:i w:val="0"/>
                <w:kern w:val="0"/>
                <w:sz w:val="16"/>
                <w:szCs w:val="16"/>
              </w:rPr>
            </w:pPr>
            <w:r w:rsidRPr="0074241F">
              <w:rPr>
                <w:i w:val="0"/>
                <w:kern w:val="0"/>
                <w:sz w:val="16"/>
                <w:szCs w:val="16"/>
              </w:rPr>
              <w:t>1.740</w:t>
            </w:r>
          </w:p>
        </w:tc>
        <w:tc>
          <w:tcPr>
            <w:tcW w:w="86" w:type="pct"/>
            <w:tcBorders>
              <w:left w:val="nil"/>
              <w:bottom w:val="nil"/>
              <w:right w:val="nil"/>
            </w:tcBorders>
            <w:shd w:val="clear" w:color="auto" w:fill="auto"/>
            <w:vAlign w:val="center"/>
            <w:hideMark/>
          </w:tcPr>
          <w:p w14:paraId="5EAA129E" w14:textId="77777777" w:rsidR="005B6330" w:rsidRPr="00E12E82" w:rsidRDefault="005B6330" w:rsidP="005B6330">
            <w:pPr>
              <w:jc w:val="right"/>
              <w:rPr>
                <w:i w:val="0"/>
                <w:kern w:val="0"/>
                <w:sz w:val="16"/>
                <w:szCs w:val="16"/>
              </w:rPr>
            </w:pPr>
          </w:p>
        </w:tc>
        <w:tc>
          <w:tcPr>
            <w:tcW w:w="634" w:type="pct"/>
            <w:tcBorders>
              <w:top w:val="single" w:sz="4" w:space="0" w:color="auto"/>
              <w:left w:val="nil"/>
              <w:bottom w:val="nil"/>
              <w:right w:val="nil"/>
            </w:tcBorders>
            <w:shd w:val="clear" w:color="auto" w:fill="auto"/>
            <w:vAlign w:val="center"/>
            <w:hideMark/>
          </w:tcPr>
          <w:p w14:paraId="3D991DAD" w14:textId="77777777" w:rsidR="005B6330" w:rsidRPr="00E12E82" w:rsidRDefault="005B6330" w:rsidP="005B6330">
            <w:pPr>
              <w:jc w:val="right"/>
              <w:rPr>
                <w:i w:val="0"/>
                <w:kern w:val="0"/>
                <w:sz w:val="16"/>
                <w:szCs w:val="16"/>
              </w:rPr>
            </w:pPr>
            <w:r w:rsidRPr="0074241F">
              <w:rPr>
                <w:i w:val="0"/>
                <w:kern w:val="0"/>
                <w:sz w:val="16"/>
                <w:szCs w:val="16"/>
              </w:rPr>
              <w:t>-</w:t>
            </w:r>
          </w:p>
        </w:tc>
      </w:tr>
      <w:tr w:rsidR="005B6330" w:rsidRPr="005B6330" w14:paraId="0278BD04" w14:textId="77777777" w:rsidTr="00E12E82">
        <w:trPr>
          <w:trHeight w:val="170"/>
        </w:trPr>
        <w:tc>
          <w:tcPr>
            <w:tcW w:w="1887" w:type="pct"/>
            <w:tcBorders>
              <w:top w:val="nil"/>
              <w:left w:val="nil"/>
              <w:bottom w:val="nil"/>
              <w:right w:val="nil"/>
            </w:tcBorders>
            <w:shd w:val="clear" w:color="auto" w:fill="auto"/>
            <w:vAlign w:val="center"/>
            <w:hideMark/>
          </w:tcPr>
          <w:p w14:paraId="43E8C89E" w14:textId="77777777" w:rsidR="005B6330" w:rsidRPr="00E12E82" w:rsidRDefault="005B6330" w:rsidP="005B6330">
            <w:pPr>
              <w:rPr>
                <w:i w:val="0"/>
                <w:kern w:val="0"/>
                <w:sz w:val="16"/>
                <w:szCs w:val="16"/>
              </w:rPr>
            </w:pPr>
            <w:r w:rsidRPr="0074241F">
              <w:rPr>
                <w:i w:val="0"/>
                <w:kern w:val="0"/>
                <w:sz w:val="16"/>
                <w:szCs w:val="16"/>
              </w:rPr>
              <w:t>Edificações</w:t>
            </w:r>
          </w:p>
        </w:tc>
        <w:tc>
          <w:tcPr>
            <w:tcW w:w="372" w:type="pct"/>
            <w:tcBorders>
              <w:top w:val="nil"/>
              <w:left w:val="nil"/>
              <w:bottom w:val="nil"/>
              <w:right w:val="nil"/>
            </w:tcBorders>
            <w:shd w:val="clear" w:color="auto" w:fill="auto"/>
            <w:vAlign w:val="center"/>
            <w:hideMark/>
          </w:tcPr>
          <w:p w14:paraId="54653B73" w14:textId="77777777" w:rsidR="005B6330" w:rsidRPr="0074241F" w:rsidRDefault="005B6330" w:rsidP="005B6330">
            <w:pPr>
              <w:jc w:val="right"/>
              <w:rPr>
                <w:b/>
                <w:bCs/>
                <w:i w:val="0"/>
                <w:kern w:val="0"/>
                <w:sz w:val="16"/>
                <w:szCs w:val="16"/>
              </w:rPr>
            </w:pPr>
            <w:r w:rsidRPr="0074241F">
              <w:rPr>
                <w:b/>
                <w:bCs/>
                <w:i w:val="0"/>
                <w:kern w:val="0"/>
                <w:sz w:val="16"/>
                <w:szCs w:val="16"/>
              </w:rPr>
              <w:t>1.995</w:t>
            </w:r>
          </w:p>
        </w:tc>
        <w:tc>
          <w:tcPr>
            <w:tcW w:w="86" w:type="pct"/>
            <w:tcBorders>
              <w:top w:val="nil"/>
              <w:left w:val="nil"/>
              <w:bottom w:val="nil"/>
              <w:right w:val="nil"/>
            </w:tcBorders>
            <w:shd w:val="clear" w:color="auto" w:fill="auto"/>
            <w:vAlign w:val="center"/>
            <w:hideMark/>
          </w:tcPr>
          <w:p w14:paraId="4AA693C0" w14:textId="77777777" w:rsidR="005B6330" w:rsidRPr="0074241F"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737F18F2" w14:textId="77777777" w:rsidR="005B6330" w:rsidRPr="0074241F" w:rsidRDefault="005B6330" w:rsidP="005B6330">
            <w:pPr>
              <w:jc w:val="right"/>
              <w:rPr>
                <w:b/>
                <w:bCs/>
                <w:i w:val="0"/>
                <w:kern w:val="0"/>
                <w:sz w:val="16"/>
                <w:szCs w:val="16"/>
              </w:rPr>
            </w:pPr>
            <w:r w:rsidRPr="0074241F">
              <w:rPr>
                <w:b/>
                <w:bCs/>
                <w:i w:val="0"/>
                <w:kern w:val="0"/>
                <w:sz w:val="16"/>
                <w:szCs w:val="16"/>
              </w:rPr>
              <w:t>(167)</w:t>
            </w:r>
          </w:p>
        </w:tc>
        <w:tc>
          <w:tcPr>
            <w:tcW w:w="86" w:type="pct"/>
            <w:tcBorders>
              <w:top w:val="nil"/>
              <w:left w:val="nil"/>
              <w:bottom w:val="nil"/>
              <w:right w:val="nil"/>
            </w:tcBorders>
            <w:shd w:val="clear" w:color="auto" w:fill="auto"/>
            <w:vAlign w:val="center"/>
            <w:hideMark/>
          </w:tcPr>
          <w:p w14:paraId="6DECE0D7" w14:textId="77777777" w:rsidR="005B6330" w:rsidRPr="0074241F"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337A8BB9" w14:textId="77777777" w:rsidR="005B6330" w:rsidRPr="003348C5" w:rsidRDefault="005B6330" w:rsidP="005B6330">
            <w:pPr>
              <w:jc w:val="right"/>
              <w:rPr>
                <w:b/>
                <w:bCs/>
                <w:i w:val="0"/>
                <w:kern w:val="0"/>
                <w:sz w:val="16"/>
                <w:szCs w:val="16"/>
              </w:rPr>
            </w:pPr>
            <w:r w:rsidRPr="003348C5">
              <w:rPr>
                <w:b/>
                <w:bCs/>
                <w:i w:val="0"/>
                <w:kern w:val="0"/>
                <w:sz w:val="16"/>
                <w:szCs w:val="16"/>
              </w:rPr>
              <w:t>1.828</w:t>
            </w:r>
          </w:p>
        </w:tc>
        <w:tc>
          <w:tcPr>
            <w:tcW w:w="86" w:type="pct"/>
            <w:tcBorders>
              <w:top w:val="nil"/>
              <w:left w:val="nil"/>
              <w:bottom w:val="nil"/>
              <w:right w:val="nil"/>
            </w:tcBorders>
            <w:shd w:val="clear" w:color="auto" w:fill="auto"/>
            <w:vAlign w:val="center"/>
            <w:hideMark/>
          </w:tcPr>
          <w:p w14:paraId="7F4EF62B"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1346D825" w14:textId="77777777" w:rsidR="005B6330" w:rsidRPr="0087018F" w:rsidRDefault="005B6330" w:rsidP="005B6330">
            <w:pPr>
              <w:jc w:val="right"/>
              <w:rPr>
                <w:i w:val="0"/>
                <w:kern w:val="0"/>
                <w:sz w:val="16"/>
                <w:szCs w:val="16"/>
              </w:rPr>
            </w:pPr>
            <w:r w:rsidRPr="0074241F">
              <w:rPr>
                <w:i w:val="0"/>
                <w:kern w:val="0"/>
                <w:sz w:val="16"/>
                <w:szCs w:val="16"/>
              </w:rPr>
              <w:t>1.854</w:t>
            </w:r>
          </w:p>
        </w:tc>
        <w:tc>
          <w:tcPr>
            <w:tcW w:w="86" w:type="pct"/>
            <w:tcBorders>
              <w:top w:val="nil"/>
              <w:left w:val="nil"/>
              <w:bottom w:val="nil"/>
              <w:right w:val="nil"/>
            </w:tcBorders>
            <w:shd w:val="clear" w:color="auto" w:fill="auto"/>
            <w:vAlign w:val="center"/>
            <w:hideMark/>
          </w:tcPr>
          <w:p w14:paraId="1FDEB51F"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3DD72A26" w14:textId="77777777" w:rsidR="005B6330" w:rsidRPr="00E12E82" w:rsidRDefault="005B6330" w:rsidP="005B6330">
            <w:pPr>
              <w:jc w:val="right"/>
              <w:rPr>
                <w:i w:val="0"/>
                <w:kern w:val="0"/>
                <w:sz w:val="16"/>
                <w:szCs w:val="16"/>
              </w:rPr>
            </w:pPr>
            <w:r w:rsidRPr="0074241F">
              <w:rPr>
                <w:i w:val="0"/>
                <w:kern w:val="0"/>
                <w:sz w:val="16"/>
                <w:szCs w:val="16"/>
              </w:rPr>
              <w:t>1,67%</w:t>
            </w:r>
          </w:p>
        </w:tc>
      </w:tr>
      <w:tr w:rsidR="005B6330" w:rsidRPr="005B6330" w14:paraId="6D48FE0D" w14:textId="77777777" w:rsidTr="00E12E82">
        <w:trPr>
          <w:trHeight w:val="170"/>
        </w:trPr>
        <w:tc>
          <w:tcPr>
            <w:tcW w:w="1887" w:type="pct"/>
            <w:tcBorders>
              <w:top w:val="nil"/>
              <w:left w:val="nil"/>
              <w:bottom w:val="nil"/>
              <w:right w:val="nil"/>
            </w:tcBorders>
            <w:shd w:val="clear" w:color="auto" w:fill="auto"/>
            <w:vAlign w:val="center"/>
            <w:hideMark/>
          </w:tcPr>
          <w:p w14:paraId="6CF7E152" w14:textId="77777777" w:rsidR="005B6330" w:rsidRPr="00E12E82" w:rsidRDefault="003348C5" w:rsidP="003348C5">
            <w:pPr>
              <w:rPr>
                <w:i w:val="0"/>
                <w:kern w:val="0"/>
                <w:sz w:val="16"/>
                <w:szCs w:val="16"/>
              </w:rPr>
            </w:pPr>
            <w:r w:rsidRPr="003348C5">
              <w:rPr>
                <w:i w:val="0"/>
                <w:kern w:val="0"/>
                <w:sz w:val="16"/>
                <w:szCs w:val="16"/>
              </w:rPr>
              <w:t>M</w:t>
            </w:r>
            <w:r>
              <w:rPr>
                <w:i w:val="0"/>
                <w:kern w:val="0"/>
                <w:sz w:val="16"/>
                <w:szCs w:val="16"/>
              </w:rPr>
              <w:t>á</w:t>
            </w:r>
            <w:r w:rsidRPr="003348C5">
              <w:rPr>
                <w:i w:val="0"/>
                <w:kern w:val="0"/>
                <w:sz w:val="16"/>
                <w:szCs w:val="16"/>
              </w:rPr>
              <w:t xml:space="preserve">quinas </w:t>
            </w:r>
            <w:r w:rsidR="005B6330" w:rsidRPr="003348C5">
              <w:rPr>
                <w:i w:val="0"/>
                <w:kern w:val="0"/>
                <w:sz w:val="16"/>
                <w:szCs w:val="16"/>
              </w:rPr>
              <w:t>e equipamentos</w:t>
            </w:r>
          </w:p>
        </w:tc>
        <w:tc>
          <w:tcPr>
            <w:tcW w:w="372" w:type="pct"/>
            <w:tcBorders>
              <w:top w:val="nil"/>
              <w:left w:val="nil"/>
              <w:bottom w:val="nil"/>
              <w:right w:val="nil"/>
            </w:tcBorders>
            <w:shd w:val="clear" w:color="auto" w:fill="auto"/>
            <w:vAlign w:val="center"/>
            <w:hideMark/>
          </w:tcPr>
          <w:p w14:paraId="7C8C00B2" w14:textId="77777777" w:rsidR="005B6330" w:rsidRPr="0074241F" w:rsidRDefault="005B6330" w:rsidP="005B6330">
            <w:pPr>
              <w:jc w:val="right"/>
              <w:rPr>
                <w:b/>
                <w:bCs/>
                <w:i w:val="0"/>
                <w:kern w:val="0"/>
                <w:sz w:val="16"/>
                <w:szCs w:val="16"/>
              </w:rPr>
            </w:pPr>
            <w:r w:rsidRPr="003348C5">
              <w:rPr>
                <w:b/>
                <w:bCs/>
                <w:i w:val="0"/>
                <w:kern w:val="0"/>
                <w:sz w:val="16"/>
                <w:szCs w:val="16"/>
              </w:rPr>
              <w:t>68.505</w:t>
            </w:r>
          </w:p>
        </w:tc>
        <w:tc>
          <w:tcPr>
            <w:tcW w:w="86" w:type="pct"/>
            <w:tcBorders>
              <w:top w:val="nil"/>
              <w:left w:val="nil"/>
              <w:bottom w:val="nil"/>
              <w:right w:val="nil"/>
            </w:tcBorders>
            <w:shd w:val="clear" w:color="auto" w:fill="auto"/>
            <w:vAlign w:val="center"/>
            <w:hideMark/>
          </w:tcPr>
          <w:p w14:paraId="2203B1D0" w14:textId="77777777" w:rsidR="005B6330" w:rsidRPr="0074241F"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02C949DD" w14:textId="77777777" w:rsidR="005B6330" w:rsidRPr="0074241F" w:rsidRDefault="005B6330" w:rsidP="005B6330">
            <w:pPr>
              <w:jc w:val="right"/>
              <w:rPr>
                <w:b/>
                <w:bCs/>
                <w:i w:val="0"/>
                <w:kern w:val="0"/>
                <w:sz w:val="16"/>
                <w:szCs w:val="16"/>
              </w:rPr>
            </w:pPr>
            <w:r w:rsidRPr="0074241F">
              <w:rPr>
                <w:b/>
                <w:bCs/>
                <w:i w:val="0"/>
                <w:kern w:val="0"/>
                <w:sz w:val="16"/>
                <w:szCs w:val="16"/>
              </w:rPr>
              <w:t>(28.621)</w:t>
            </w:r>
          </w:p>
        </w:tc>
        <w:tc>
          <w:tcPr>
            <w:tcW w:w="86" w:type="pct"/>
            <w:tcBorders>
              <w:top w:val="nil"/>
              <w:left w:val="nil"/>
              <w:bottom w:val="nil"/>
              <w:right w:val="nil"/>
            </w:tcBorders>
            <w:shd w:val="clear" w:color="auto" w:fill="auto"/>
            <w:vAlign w:val="center"/>
            <w:hideMark/>
          </w:tcPr>
          <w:p w14:paraId="7F2359D4" w14:textId="77777777" w:rsidR="005B6330" w:rsidRPr="0074241F"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0A3A2337" w14:textId="77777777" w:rsidR="005B6330" w:rsidRPr="0074241F" w:rsidRDefault="005B6330" w:rsidP="005B6330">
            <w:pPr>
              <w:jc w:val="right"/>
              <w:rPr>
                <w:b/>
                <w:bCs/>
                <w:i w:val="0"/>
                <w:kern w:val="0"/>
                <w:sz w:val="16"/>
                <w:szCs w:val="16"/>
              </w:rPr>
            </w:pPr>
            <w:r w:rsidRPr="0074241F">
              <w:rPr>
                <w:b/>
                <w:bCs/>
                <w:i w:val="0"/>
                <w:kern w:val="0"/>
                <w:sz w:val="16"/>
                <w:szCs w:val="16"/>
              </w:rPr>
              <w:t>39.884</w:t>
            </w:r>
          </w:p>
        </w:tc>
        <w:tc>
          <w:tcPr>
            <w:tcW w:w="86" w:type="pct"/>
            <w:tcBorders>
              <w:top w:val="nil"/>
              <w:left w:val="nil"/>
              <w:bottom w:val="nil"/>
              <w:right w:val="nil"/>
            </w:tcBorders>
            <w:shd w:val="clear" w:color="auto" w:fill="auto"/>
            <w:vAlign w:val="center"/>
            <w:hideMark/>
          </w:tcPr>
          <w:p w14:paraId="7365AF7F"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1F0A9605" w14:textId="77777777" w:rsidR="005B6330" w:rsidRPr="0087018F" w:rsidRDefault="005B6330" w:rsidP="005B6330">
            <w:pPr>
              <w:jc w:val="right"/>
              <w:rPr>
                <w:i w:val="0"/>
                <w:kern w:val="0"/>
                <w:sz w:val="16"/>
                <w:szCs w:val="16"/>
              </w:rPr>
            </w:pPr>
            <w:r w:rsidRPr="0074241F">
              <w:rPr>
                <w:i w:val="0"/>
                <w:kern w:val="0"/>
                <w:sz w:val="16"/>
                <w:szCs w:val="16"/>
              </w:rPr>
              <w:t>34.919</w:t>
            </w:r>
          </w:p>
        </w:tc>
        <w:tc>
          <w:tcPr>
            <w:tcW w:w="86" w:type="pct"/>
            <w:tcBorders>
              <w:top w:val="nil"/>
              <w:left w:val="nil"/>
              <w:bottom w:val="nil"/>
              <w:right w:val="nil"/>
            </w:tcBorders>
            <w:shd w:val="clear" w:color="auto" w:fill="auto"/>
            <w:vAlign w:val="center"/>
            <w:hideMark/>
          </w:tcPr>
          <w:p w14:paraId="742A1375"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0D3960F3" w14:textId="77777777" w:rsidR="005B6330" w:rsidRPr="00E12E82" w:rsidRDefault="005B6330" w:rsidP="005B6330">
            <w:pPr>
              <w:jc w:val="right"/>
              <w:rPr>
                <w:i w:val="0"/>
                <w:kern w:val="0"/>
                <w:sz w:val="16"/>
                <w:szCs w:val="16"/>
              </w:rPr>
            </w:pPr>
            <w:r w:rsidRPr="0074241F">
              <w:rPr>
                <w:i w:val="0"/>
                <w:kern w:val="0"/>
                <w:sz w:val="16"/>
                <w:szCs w:val="16"/>
              </w:rPr>
              <w:t>6,67%</w:t>
            </w:r>
          </w:p>
        </w:tc>
      </w:tr>
      <w:tr w:rsidR="005B6330" w:rsidRPr="005B6330" w14:paraId="3760A177" w14:textId="77777777" w:rsidTr="00E12E82">
        <w:trPr>
          <w:trHeight w:val="170"/>
        </w:trPr>
        <w:tc>
          <w:tcPr>
            <w:tcW w:w="1887" w:type="pct"/>
            <w:tcBorders>
              <w:top w:val="nil"/>
              <w:left w:val="nil"/>
              <w:bottom w:val="nil"/>
              <w:right w:val="nil"/>
            </w:tcBorders>
            <w:shd w:val="clear" w:color="auto" w:fill="auto"/>
            <w:vAlign w:val="center"/>
            <w:hideMark/>
          </w:tcPr>
          <w:p w14:paraId="24472645" w14:textId="77777777" w:rsidR="005B6330" w:rsidRPr="00E12E82" w:rsidRDefault="005B6330" w:rsidP="005B6330">
            <w:pPr>
              <w:rPr>
                <w:i w:val="0"/>
                <w:kern w:val="0"/>
                <w:sz w:val="16"/>
                <w:szCs w:val="16"/>
              </w:rPr>
            </w:pPr>
            <w:r w:rsidRPr="0074241F">
              <w:rPr>
                <w:i w:val="0"/>
                <w:kern w:val="0"/>
                <w:sz w:val="16"/>
                <w:szCs w:val="16"/>
              </w:rPr>
              <w:t>Instalações</w:t>
            </w:r>
          </w:p>
        </w:tc>
        <w:tc>
          <w:tcPr>
            <w:tcW w:w="372" w:type="pct"/>
            <w:tcBorders>
              <w:top w:val="nil"/>
              <w:left w:val="nil"/>
              <w:bottom w:val="nil"/>
              <w:right w:val="nil"/>
            </w:tcBorders>
            <w:shd w:val="clear" w:color="auto" w:fill="auto"/>
            <w:vAlign w:val="center"/>
            <w:hideMark/>
          </w:tcPr>
          <w:p w14:paraId="5893EE1F" w14:textId="77777777" w:rsidR="005B6330" w:rsidRPr="003348C5" w:rsidRDefault="005B6330" w:rsidP="005B6330">
            <w:pPr>
              <w:jc w:val="right"/>
              <w:rPr>
                <w:b/>
                <w:bCs/>
                <w:i w:val="0"/>
                <w:kern w:val="0"/>
                <w:sz w:val="16"/>
                <w:szCs w:val="16"/>
              </w:rPr>
            </w:pPr>
            <w:r w:rsidRPr="003348C5">
              <w:rPr>
                <w:b/>
                <w:bCs/>
                <w:i w:val="0"/>
                <w:kern w:val="0"/>
                <w:sz w:val="16"/>
                <w:szCs w:val="16"/>
              </w:rPr>
              <w:t>257.172</w:t>
            </w:r>
          </w:p>
        </w:tc>
        <w:tc>
          <w:tcPr>
            <w:tcW w:w="86" w:type="pct"/>
            <w:tcBorders>
              <w:top w:val="nil"/>
              <w:left w:val="nil"/>
              <w:bottom w:val="nil"/>
              <w:right w:val="nil"/>
            </w:tcBorders>
            <w:shd w:val="clear" w:color="auto" w:fill="auto"/>
            <w:vAlign w:val="center"/>
            <w:hideMark/>
          </w:tcPr>
          <w:p w14:paraId="3E22F8EC" w14:textId="77777777" w:rsidR="005B6330" w:rsidRPr="003348C5"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5EB45185" w14:textId="77777777" w:rsidR="005B6330" w:rsidRPr="0074241F" w:rsidRDefault="005B6330" w:rsidP="005B6330">
            <w:pPr>
              <w:jc w:val="right"/>
              <w:rPr>
                <w:b/>
                <w:bCs/>
                <w:i w:val="0"/>
                <w:kern w:val="0"/>
                <w:sz w:val="16"/>
                <w:szCs w:val="16"/>
              </w:rPr>
            </w:pPr>
            <w:r w:rsidRPr="003348C5">
              <w:rPr>
                <w:b/>
                <w:bCs/>
                <w:i w:val="0"/>
                <w:kern w:val="0"/>
                <w:sz w:val="16"/>
                <w:szCs w:val="16"/>
              </w:rPr>
              <w:t>(19.328)</w:t>
            </w:r>
          </w:p>
        </w:tc>
        <w:tc>
          <w:tcPr>
            <w:tcW w:w="86" w:type="pct"/>
            <w:tcBorders>
              <w:top w:val="nil"/>
              <w:left w:val="nil"/>
              <w:bottom w:val="nil"/>
              <w:right w:val="nil"/>
            </w:tcBorders>
            <w:shd w:val="clear" w:color="auto" w:fill="auto"/>
            <w:vAlign w:val="center"/>
            <w:hideMark/>
          </w:tcPr>
          <w:p w14:paraId="46A848B6" w14:textId="77777777" w:rsidR="005B6330" w:rsidRPr="0074241F"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40FA4F73" w14:textId="77777777" w:rsidR="005B6330" w:rsidRPr="0074241F" w:rsidRDefault="005B6330" w:rsidP="005B6330">
            <w:pPr>
              <w:jc w:val="right"/>
              <w:rPr>
                <w:b/>
                <w:bCs/>
                <w:i w:val="0"/>
                <w:kern w:val="0"/>
                <w:sz w:val="16"/>
                <w:szCs w:val="16"/>
              </w:rPr>
            </w:pPr>
            <w:r w:rsidRPr="0074241F">
              <w:rPr>
                <w:b/>
                <w:bCs/>
                <w:i w:val="0"/>
                <w:kern w:val="0"/>
                <w:sz w:val="16"/>
                <w:szCs w:val="16"/>
              </w:rPr>
              <w:t>237.844</w:t>
            </w:r>
          </w:p>
        </w:tc>
        <w:tc>
          <w:tcPr>
            <w:tcW w:w="86" w:type="pct"/>
            <w:tcBorders>
              <w:top w:val="nil"/>
              <w:left w:val="nil"/>
              <w:bottom w:val="nil"/>
              <w:right w:val="nil"/>
            </w:tcBorders>
            <w:shd w:val="clear" w:color="auto" w:fill="auto"/>
            <w:vAlign w:val="center"/>
            <w:hideMark/>
          </w:tcPr>
          <w:p w14:paraId="5DC6C6BE"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2DC34A4E" w14:textId="77777777" w:rsidR="005B6330" w:rsidRPr="0087018F" w:rsidRDefault="005B6330" w:rsidP="005B6330">
            <w:pPr>
              <w:jc w:val="right"/>
              <w:rPr>
                <w:i w:val="0"/>
                <w:kern w:val="0"/>
                <w:sz w:val="16"/>
                <w:szCs w:val="16"/>
              </w:rPr>
            </w:pPr>
            <w:r w:rsidRPr="0074241F">
              <w:rPr>
                <w:i w:val="0"/>
                <w:kern w:val="0"/>
                <w:sz w:val="16"/>
                <w:szCs w:val="16"/>
              </w:rPr>
              <w:t>218.518</w:t>
            </w:r>
          </w:p>
        </w:tc>
        <w:tc>
          <w:tcPr>
            <w:tcW w:w="86" w:type="pct"/>
            <w:tcBorders>
              <w:top w:val="nil"/>
              <w:left w:val="nil"/>
              <w:bottom w:val="nil"/>
              <w:right w:val="nil"/>
            </w:tcBorders>
            <w:shd w:val="clear" w:color="auto" w:fill="auto"/>
            <w:vAlign w:val="center"/>
            <w:hideMark/>
          </w:tcPr>
          <w:p w14:paraId="38065FAA"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6790C19D" w14:textId="77777777" w:rsidR="005B6330" w:rsidRPr="00E12E82" w:rsidRDefault="005B6330" w:rsidP="005B6330">
            <w:pPr>
              <w:jc w:val="right"/>
              <w:rPr>
                <w:i w:val="0"/>
                <w:kern w:val="0"/>
                <w:sz w:val="16"/>
                <w:szCs w:val="16"/>
              </w:rPr>
            </w:pPr>
            <w:r w:rsidRPr="0074241F">
              <w:rPr>
                <w:i w:val="0"/>
                <w:kern w:val="0"/>
                <w:sz w:val="16"/>
                <w:szCs w:val="16"/>
              </w:rPr>
              <w:t>1,67%</w:t>
            </w:r>
          </w:p>
        </w:tc>
      </w:tr>
      <w:tr w:rsidR="005B6330" w:rsidRPr="005B6330" w14:paraId="01D2F35B" w14:textId="77777777" w:rsidTr="00E12E82">
        <w:trPr>
          <w:trHeight w:val="170"/>
        </w:trPr>
        <w:tc>
          <w:tcPr>
            <w:tcW w:w="1887" w:type="pct"/>
            <w:tcBorders>
              <w:top w:val="nil"/>
              <w:left w:val="nil"/>
              <w:bottom w:val="nil"/>
              <w:right w:val="nil"/>
            </w:tcBorders>
            <w:shd w:val="clear" w:color="auto" w:fill="auto"/>
            <w:vAlign w:val="center"/>
            <w:hideMark/>
          </w:tcPr>
          <w:p w14:paraId="111F2E9F" w14:textId="77777777" w:rsidR="005B6330" w:rsidRPr="00E12E82" w:rsidRDefault="005B6330" w:rsidP="005B6330">
            <w:pPr>
              <w:rPr>
                <w:i w:val="0"/>
                <w:kern w:val="0"/>
                <w:sz w:val="16"/>
                <w:szCs w:val="16"/>
              </w:rPr>
            </w:pPr>
            <w:r w:rsidRPr="0074241F">
              <w:rPr>
                <w:i w:val="0"/>
                <w:kern w:val="0"/>
                <w:sz w:val="16"/>
                <w:szCs w:val="16"/>
              </w:rPr>
              <w:t>Moveis e utensílios</w:t>
            </w:r>
          </w:p>
        </w:tc>
        <w:tc>
          <w:tcPr>
            <w:tcW w:w="372" w:type="pct"/>
            <w:tcBorders>
              <w:top w:val="nil"/>
              <w:left w:val="nil"/>
              <w:bottom w:val="nil"/>
              <w:right w:val="nil"/>
            </w:tcBorders>
            <w:shd w:val="clear" w:color="auto" w:fill="auto"/>
            <w:vAlign w:val="center"/>
            <w:hideMark/>
          </w:tcPr>
          <w:p w14:paraId="744C3BD0" w14:textId="77777777" w:rsidR="005B6330" w:rsidRPr="003348C5" w:rsidRDefault="005B6330" w:rsidP="005B6330">
            <w:pPr>
              <w:jc w:val="right"/>
              <w:rPr>
                <w:b/>
                <w:bCs/>
                <w:i w:val="0"/>
                <w:kern w:val="0"/>
                <w:sz w:val="16"/>
                <w:szCs w:val="16"/>
              </w:rPr>
            </w:pPr>
            <w:r w:rsidRPr="003348C5">
              <w:rPr>
                <w:b/>
                <w:bCs/>
                <w:i w:val="0"/>
                <w:kern w:val="0"/>
                <w:sz w:val="16"/>
                <w:szCs w:val="16"/>
              </w:rPr>
              <w:t>408</w:t>
            </w:r>
          </w:p>
        </w:tc>
        <w:tc>
          <w:tcPr>
            <w:tcW w:w="86" w:type="pct"/>
            <w:tcBorders>
              <w:top w:val="nil"/>
              <w:left w:val="nil"/>
              <w:bottom w:val="nil"/>
              <w:right w:val="nil"/>
            </w:tcBorders>
            <w:shd w:val="clear" w:color="auto" w:fill="auto"/>
            <w:vAlign w:val="center"/>
            <w:hideMark/>
          </w:tcPr>
          <w:p w14:paraId="2B9F814A" w14:textId="77777777" w:rsidR="005B6330" w:rsidRPr="003348C5"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212FCEEC" w14:textId="77777777" w:rsidR="005B6330" w:rsidRPr="0074241F" w:rsidRDefault="005B6330" w:rsidP="005B6330">
            <w:pPr>
              <w:jc w:val="right"/>
              <w:rPr>
                <w:b/>
                <w:bCs/>
                <w:i w:val="0"/>
                <w:kern w:val="0"/>
                <w:sz w:val="16"/>
                <w:szCs w:val="16"/>
              </w:rPr>
            </w:pPr>
            <w:r w:rsidRPr="003348C5">
              <w:rPr>
                <w:b/>
                <w:bCs/>
                <w:i w:val="0"/>
                <w:kern w:val="0"/>
                <w:sz w:val="16"/>
                <w:szCs w:val="16"/>
              </w:rPr>
              <w:t>(219)</w:t>
            </w:r>
          </w:p>
        </w:tc>
        <w:tc>
          <w:tcPr>
            <w:tcW w:w="86" w:type="pct"/>
            <w:tcBorders>
              <w:top w:val="nil"/>
              <w:left w:val="nil"/>
              <w:bottom w:val="nil"/>
              <w:right w:val="nil"/>
            </w:tcBorders>
            <w:shd w:val="clear" w:color="auto" w:fill="auto"/>
            <w:vAlign w:val="center"/>
            <w:hideMark/>
          </w:tcPr>
          <w:p w14:paraId="422201CF" w14:textId="77777777" w:rsidR="005B6330" w:rsidRPr="0074241F"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2DAC4661" w14:textId="77777777" w:rsidR="005B6330" w:rsidRPr="003348C5" w:rsidRDefault="005B6330" w:rsidP="005B6330">
            <w:pPr>
              <w:jc w:val="right"/>
              <w:rPr>
                <w:b/>
                <w:bCs/>
                <w:i w:val="0"/>
                <w:kern w:val="0"/>
                <w:sz w:val="16"/>
                <w:szCs w:val="16"/>
              </w:rPr>
            </w:pPr>
            <w:r w:rsidRPr="003348C5">
              <w:rPr>
                <w:b/>
                <w:bCs/>
                <w:i w:val="0"/>
                <w:kern w:val="0"/>
                <w:sz w:val="16"/>
                <w:szCs w:val="16"/>
              </w:rPr>
              <w:t>189</w:t>
            </w:r>
          </w:p>
        </w:tc>
        <w:tc>
          <w:tcPr>
            <w:tcW w:w="86" w:type="pct"/>
            <w:tcBorders>
              <w:top w:val="nil"/>
              <w:left w:val="nil"/>
              <w:bottom w:val="nil"/>
              <w:right w:val="nil"/>
            </w:tcBorders>
            <w:shd w:val="clear" w:color="auto" w:fill="auto"/>
            <w:vAlign w:val="center"/>
            <w:hideMark/>
          </w:tcPr>
          <w:p w14:paraId="4514CB75"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49CE27A3" w14:textId="77777777" w:rsidR="005B6330" w:rsidRPr="0087018F" w:rsidRDefault="005B6330" w:rsidP="005B6330">
            <w:pPr>
              <w:jc w:val="right"/>
              <w:rPr>
                <w:i w:val="0"/>
                <w:kern w:val="0"/>
                <w:sz w:val="16"/>
                <w:szCs w:val="16"/>
              </w:rPr>
            </w:pPr>
            <w:r w:rsidRPr="0074241F">
              <w:rPr>
                <w:i w:val="0"/>
                <w:kern w:val="0"/>
                <w:sz w:val="16"/>
                <w:szCs w:val="16"/>
              </w:rPr>
              <w:t>201</w:t>
            </w:r>
          </w:p>
        </w:tc>
        <w:tc>
          <w:tcPr>
            <w:tcW w:w="86" w:type="pct"/>
            <w:tcBorders>
              <w:top w:val="nil"/>
              <w:left w:val="nil"/>
              <w:bottom w:val="nil"/>
              <w:right w:val="nil"/>
            </w:tcBorders>
            <w:shd w:val="clear" w:color="auto" w:fill="auto"/>
            <w:vAlign w:val="center"/>
            <w:hideMark/>
          </w:tcPr>
          <w:p w14:paraId="04D373C8"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3F0D71C9" w14:textId="77777777" w:rsidR="005B6330" w:rsidRPr="00E12E82" w:rsidRDefault="005B6330" w:rsidP="005B6330">
            <w:pPr>
              <w:jc w:val="right"/>
              <w:rPr>
                <w:i w:val="0"/>
                <w:kern w:val="0"/>
                <w:sz w:val="16"/>
                <w:szCs w:val="16"/>
              </w:rPr>
            </w:pPr>
            <w:r w:rsidRPr="003348C5">
              <w:rPr>
                <w:i w:val="0"/>
                <w:kern w:val="0"/>
                <w:sz w:val="16"/>
                <w:szCs w:val="16"/>
              </w:rPr>
              <w:t>8,33%</w:t>
            </w:r>
          </w:p>
        </w:tc>
      </w:tr>
      <w:tr w:rsidR="005B6330" w:rsidRPr="005B6330" w14:paraId="25712488" w14:textId="77777777" w:rsidTr="00E12E82">
        <w:trPr>
          <w:trHeight w:val="170"/>
        </w:trPr>
        <w:tc>
          <w:tcPr>
            <w:tcW w:w="1887" w:type="pct"/>
            <w:tcBorders>
              <w:top w:val="nil"/>
              <w:left w:val="nil"/>
              <w:bottom w:val="nil"/>
              <w:right w:val="nil"/>
            </w:tcBorders>
            <w:shd w:val="clear" w:color="auto" w:fill="auto"/>
            <w:vAlign w:val="center"/>
            <w:hideMark/>
          </w:tcPr>
          <w:p w14:paraId="14CE9A8A" w14:textId="77777777" w:rsidR="005B6330" w:rsidRPr="00E12E82" w:rsidRDefault="005B6330" w:rsidP="005B6330">
            <w:pPr>
              <w:rPr>
                <w:i w:val="0"/>
                <w:kern w:val="0"/>
                <w:sz w:val="16"/>
                <w:szCs w:val="16"/>
              </w:rPr>
            </w:pPr>
            <w:r w:rsidRPr="003348C5">
              <w:rPr>
                <w:i w:val="0"/>
                <w:kern w:val="0"/>
                <w:sz w:val="16"/>
                <w:szCs w:val="16"/>
              </w:rPr>
              <w:t>Software</w:t>
            </w:r>
          </w:p>
        </w:tc>
        <w:tc>
          <w:tcPr>
            <w:tcW w:w="372" w:type="pct"/>
            <w:tcBorders>
              <w:top w:val="nil"/>
              <w:left w:val="nil"/>
              <w:bottom w:val="nil"/>
              <w:right w:val="nil"/>
            </w:tcBorders>
            <w:shd w:val="clear" w:color="auto" w:fill="auto"/>
            <w:vAlign w:val="center"/>
            <w:hideMark/>
          </w:tcPr>
          <w:p w14:paraId="550B679E" w14:textId="77777777" w:rsidR="005B6330" w:rsidRPr="0074241F" w:rsidRDefault="005B6330" w:rsidP="005B6330">
            <w:pPr>
              <w:jc w:val="right"/>
              <w:rPr>
                <w:b/>
                <w:bCs/>
                <w:i w:val="0"/>
                <w:kern w:val="0"/>
                <w:sz w:val="16"/>
                <w:szCs w:val="16"/>
              </w:rPr>
            </w:pPr>
            <w:r w:rsidRPr="003348C5">
              <w:rPr>
                <w:b/>
                <w:bCs/>
                <w:i w:val="0"/>
                <w:kern w:val="0"/>
                <w:sz w:val="16"/>
                <w:szCs w:val="16"/>
              </w:rPr>
              <w:t>9.169</w:t>
            </w:r>
          </w:p>
        </w:tc>
        <w:tc>
          <w:tcPr>
            <w:tcW w:w="86" w:type="pct"/>
            <w:tcBorders>
              <w:top w:val="nil"/>
              <w:left w:val="nil"/>
              <w:bottom w:val="nil"/>
              <w:right w:val="nil"/>
            </w:tcBorders>
            <w:shd w:val="clear" w:color="auto" w:fill="auto"/>
            <w:vAlign w:val="center"/>
            <w:hideMark/>
          </w:tcPr>
          <w:p w14:paraId="3192EDD1" w14:textId="77777777" w:rsidR="005B6330" w:rsidRPr="0074241F"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6CBA4776" w14:textId="77777777" w:rsidR="005B6330" w:rsidRPr="003348C5" w:rsidRDefault="005B6330" w:rsidP="005B6330">
            <w:pPr>
              <w:jc w:val="right"/>
              <w:rPr>
                <w:b/>
                <w:bCs/>
                <w:i w:val="0"/>
                <w:kern w:val="0"/>
                <w:sz w:val="16"/>
                <w:szCs w:val="16"/>
              </w:rPr>
            </w:pPr>
            <w:r w:rsidRPr="003348C5">
              <w:rPr>
                <w:b/>
                <w:bCs/>
                <w:i w:val="0"/>
                <w:kern w:val="0"/>
                <w:sz w:val="16"/>
                <w:szCs w:val="16"/>
              </w:rPr>
              <w:t>(7.246)</w:t>
            </w:r>
          </w:p>
        </w:tc>
        <w:tc>
          <w:tcPr>
            <w:tcW w:w="86" w:type="pct"/>
            <w:tcBorders>
              <w:top w:val="nil"/>
              <w:left w:val="nil"/>
              <w:bottom w:val="nil"/>
              <w:right w:val="nil"/>
            </w:tcBorders>
            <w:shd w:val="clear" w:color="auto" w:fill="auto"/>
            <w:vAlign w:val="center"/>
            <w:hideMark/>
          </w:tcPr>
          <w:p w14:paraId="41546038" w14:textId="77777777" w:rsidR="005B6330" w:rsidRPr="003348C5"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5CFC22FA" w14:textId="77777777" w:rsidR="005B6330" w:rsidRPr="003348C5" w:rsidRDefault="005B6330" w:rsidP="005B6330">
            <w:pPr>
              <w:jc w:val="right"/>
              <w:rPr>
                <w:b/>
                <w:bCs/>
                <w:i w:val="0"/>
                <w:kern w:val="0"/>
                <w:sz w:val="16"/>
                <w:szCs w:val="16"/>
              </w:rPr>
            </w:pPr>
            <w:r w:rsidRPr="003348C5">
              <w:rPr>
                <w:b/>
                <w:bCs/>
                <w:i w:val="0"/>
                <w:kern w:val="0"/>
                <w:sz w:val="16"/>
                <w:szCs w:val="16"/>
              </w:rPr>
              <w:t>1.923</w:t>
            </w:r>
          </w:p>
        </w:tc>
        <w:tc>
          <w:tcPr>
            <w:tcW w:w="86" w:type="pct"/>
            <w:tcBorders>
              <w:top w:val="nil"/>
              <w:left w:val="nil"/>
              <w:bottom w:val="nil"/>
              <w:right w:val="nil"/>
            </w:tcBorders>
            <w:shd w:val="clear" w:color="auto" w:fill="auto"/>
            <w:vAlign w:val="center"/>
            <w:hideMark/>
          </w:tcPr>
          <w:p w14:paraId="4FD6BA78"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7BBC6BC6" w14:textId="77777777" w:rsidR="005B6330" w:rsidRPr="0087018F" w:rsidRDefault="005B6330" w:rsidP="005B6330">
            <w:pPr>
              <w:jc w:val="right"/>
              <w:rPr>
                <w:i w:val="0"/>
                <w:kern w:val="0"/>
                <w:sz w:val="16"/>
                <w:szCs w:val="16"/>
              </w:rPr>
            </w:pPr>
            <w:r w:rsidRPr="00090E35">
              <w:rPr>
                <w:i w:val="0"/>
                <w:kern w:val="0"/>
                <w:sz w:val="16"/>
                <w:szCs w:val="16"/>
              </w:rPr>
              <w:t>2.488</w:t>
            </w:r>
          </w:p>
        </w:tc>
        <w:tc>
          <w:tcPr>
            <w:tcW w:w="86" w:type="pct"/>
            <w:tcBorders>
              <w:top w:val="nil"/>
              <w:left w:val="nil"/>
              <w:bottom w:val="nil"/>
              <w:right w:val="nil"/>
            </w:tcBorders>
            <w:shd w:val="clear" w:color="auto" w:fill="auto"/>
            <w:vAlign w:val="center"/>
            <w:hideMark/>
          </w:tcPr>
          <w:p w14:paraId="067F9780"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67E3B3AF" w14:textId="77777777" w:rsidR="005B6330" w:rsidRPr="00E12E82" w:rsidRDefault="005B6330" w:rsidP="005B6330">
            <w:pPr>
              <w:jc w:val="right"/>
              <w:rPr>
                <w:i w:val="0"/>
                <w:kern w:val="0"/>
                <w:sz w:val="16"/>
                <w:szCs w:val="16"/>
              </w:rPr>
            </w:pPr>
            <w:r w:rsidRPr="003348C5">
              <w:rPr>
                <w:i w:val="0"/>
                <w:kern w:val="0"/>
                <w:sz w:val="16"/>
                <w:szCs w:val="16"/>
              </w:rPr>
              <w:t>12,50%</w:t>
            </w:r>
          </w:p>
        </w:tc>
      </w:tr>
      <w:tr w:rsidR="005B6330" w:rsidRPr="005B6330" w14:paraId="59A8B458" w14:textId="77777777" w:rsidTr="00E12E82">
        <w:trPr>
          <w:trHeight w:val="170"/>
        </w:trPr>
        <w:tc>
          <w:tcPr>
            <w:tcW w:w="1887" w:type="pct"/>
            <w:tcBorders>
              <w:top w:val="nil"/>
              <w:left w:val="nil"/>
              <w:bottom w:val="nil"/>
              <w:right w:val="nil"/>
            </w:tcBorders>
            <w:shd w:val="clear" w:color="auto" w:fill="auto"/>
            <w:vAlign w:val="center"/>
            <w:hideMark/>
          </w:tcPr>
          <w:p w14:paraId="009334BA" w14:textId="77777777" w:rsidR="005B6330" w:rsidRPr="00E12E82" w:rsidRDefault="005B6330" w:rsidP="005B6330">
            <w:pPr>
              <w:rPr>
                <w:i w:val="0"/>
                <w:kern w:val="0"/>
                <w:sz w:val="16"/>
                <w:szCs w:val="16"/>
              </w:rPr>
            </w:pPr>
            <w:r w:rsidRPr="00090E35">
              <w:rPr>
                <w:i w:val="0"/>
                <w:kern w:val="0"/>
                <w:sz w:val="16"/>
                <w:szCs w:val="16"/>
              </w:rPr>
              <w:t>Marcas e patentes</w:t>
            </w:r>
          </w:p>
        </w:tc>
        <w:tc>
          <w:tcPr>
            <w:tcW w:w="372" w:type="pct"/>
            <w:tcBorders>
              <w:top w:val="nil"/>
              <w:left w:val="nil"/>
              <w:bottom w:val="nil"/>
              <w:right w:val="nil"/>
            </w:tcBorders>
            <w:shd w:val="clear" w:color="auto" w:fill="auto"/>
            <w:vAlign w:val="center"/>
            <w:hideMark/>
          </w:tcPr>
          <w:p w14:paraId="2A5A6357" w14:textId="77777777" w:rsidR="005B6330" w:rsidRPr="003348C5" w:rsidRDefault="005B6330" w:rsidP="005B6330">
            <w:pPr>
              <w:jc w:val="right"/>
              <w:rPr>
                <w:b/>
                <w:bCs/>
                <w:i w:val="0"/>
                <w:kern w:val="0"/>
                <w:sz w:val="16"/>
                <w:szCs w:val="16"/>
              </w:rPr>
            </w:pPr>
            <w:r w:rsidRPr="003348C5">
              <w:rPr>
                <w:b/>
                <w:bCs/>
                <w:i w:val="0"/>
                <w:kern w:val="0"/>
                <w:sz w:val="16"/>
                <w:szCs w:val="16"/>
              </w:rPr>
              <w:t>13</w:t>
            </w:r>
          </w:p>
        </w:tc>
        <w:tc>
          <w:tcPr>
            <w:tcW w:w="86" w:type="pct"/>
            <w:tcBorders>
              <w:top w:val="nil"/>
              <w:left w:val="nil"/>
              <w:bottom w:val="nil"/>
              <w:right w:val="nil"/>
            </w:tcBorders>
            <w:shd w:val="clear" w:color="auto" w:fill="auto"/>
            <w:vAlign w:val="center"/>
            <w:hideMark/>
          </w:tcPr>
          <w:p w14:paraId="68A1DB0B" w14:textId="77777777" w:rsidR="005B6330" w:rsidRPr="003348C5"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245D238E" w14:textId="77777777" w:rsidR="005B6330" w:rsidRPr="003348C5" w:rsidRDefault="005B6330" w:rsidP="005B6330">
            <w:pPr>
              <w:jc w:val="right"/>
              <w:rPr>
                <w:b/>
                <w:bCs/>
                <w:i w:val="0"/>
                <w:kern w:val="0"/>
                <w:sz w:val="16"/>
                <w:szCs w:val="16"/>
              </w:rPr>
            </w:pPr>
          </w:p>
        </w:tc>
        <w:tc>
          <w:tcPr>
            <w:tcW w:w="86" w:type="pct"/>
            <w:tcBorders>
              <w:top w:val="nil"/>
              <w:left w:val="nil"/>
              <w:bottom w:val="nil"/>
              <w:right w:val="nil"/>
            </w:tcBorders>
            <w:shd w:val="clear" w:color="auto" w:fill="auto"/>
            <w:vAlign w:val="center"/>
            <w:hideMark/>
          </w:tcPr>
          <w:p w14:paraId="2429C59F" w14:textId="77777777" w:rsidR="005B6330" w:rsidRPr="003348C5"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718F1FBA" w14:textId="77777777" w:rsidR="005B6330" w:rsidRPr="00090E35" w:rsidRDefault="005B6330" w:rsidP="005B6330">
            <w:pPr>
              <w:jc w:val="right"/>
              <w:rPr>
                <w:b/>
                <w:bCs/>
                <w:i w:val="0"/>
                <w:kern w:val="0"/>
                <w:sz w:val="16"/>
                <w:szCs w:val="16"/>
              </w:rPr>
            </w:pPr>
            <w:r w:rsidRPr="003348C5">
              <w:rPr>
                <w:b/>
                <w:bCs/>
                <w:i w:val="0"/>
                <w:kern w:val="0"/>
                <w:sz w:val="16"/>
                <w:szCs w:val="16"/>
              </w:rPr>
              <w:t>13</w:t>
            </w:r>
          </w:p>
        </w:tc>
        <w:tc>
          <w:tcPr>
            <w:tcW w:w="86" w:type="pct"/>
            <w:tcBorders>
              <w:top w:val="nil"/>
              <w:left w:val="nil"/>
              <w:bottom w:val="nil"/>
              <w:right w:val="nil"/>
            </w:tcBorders>
            <w:shd w:val="clear" w:color="auto" w:fill="auto"/>
            <w:vAlign w:val="center"/>
            <w:hideMark/>
          </w:tcPr>
          <w:p w14:paraId="1AC120E7"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7E17FAFB" w14:textId="77777777" w:rsidR="005B6330" w:rsidRPr="0087018F" w:rsidRDefault="005B6330" w:rsidP="005B6330">
            <w:pPr>
              <w:jc w:val="right"/>
              <w:rPr>
                <w:i w:val="0"/>
                <w:kern w:val="0"/>
                <w:sz w:val="16"/>
                <w:szCs w:val="16"/>
              </w:rPr>
            </w:pPr>
            <w:r w:rsidRPr="003348C5">
              <w:rPr>
                <w:i w:val="0"/>
                <w:kern w:val="0"/>
                <w:sz w:val="16"/>
                <w:szCs w:val="16"/>
              </w:rPr>
              <w:t>13</w:t>
            </w:r>
          </w:p>
        </w:tc>
        <w:tc>
          <w:tcPr>
            <w:tcW w:w="86" w:type="pct"/>
            <w:tcBorders>
              <w:top w:val="nil"/>
              <w:left w:val="nil"/>
              <w:bottom w:val="nil"/>
              <w:right w:val="nil"/>
            </w:tcBorders>
            <w:shd w:val="clear" w:color="auto" w:fill="auto"/>
            <w:vAlign w:val="center"/>
            <w:hideMark/>
          </w:tcPr>
          <w:p w14:paraId="790470CE"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3A689854" w14:textId="77777777" w:rsidR="005B6330" w:rsidRPr="00E12E82" w:rsidRDefault="005B6330" w:rsidP="005B6330">
            <w:pPr>
              <w:jc w:val="right"/>
              <w:rPr>
                <w:i w:val="0"/>
                <w:kern w:val="0"/>
                <w:sz w:val="16"/>
                <w:szCs w:val="16"/>
              </w:rPr>
            </w:pPr>
            <w:r w:rsidRPr="00090E35">
              <w:rPr>
                <w:i w:val="0"/>
                <w:kern w:val="0"/>
                <w:sz w:val="16"/>
                <w:szCs w:val="16"/>
              </w:rPr>
              <w:t>-</w:t>
            </w:r>
          </w:p>
        </w:tc>
      </w:tr>
      <w:tr w:rsidR="005B6330" w:rsidRPr="005B6330" w14:paraId="3A2DFAAC" w14:textId="77777777" w:rsidTr="00E12E82">
        <w:trPr>
          <w:trHeight w:val="170"/>
        </w:trPr>
        <w:tc>
          <w:tcPr>
            <w:tcW w:w="1887" w:type="pct"/>
            <w:tcBorders>
              <w:top w:val="nil"/>
              <w:left w:val="nil"/>
              <w:bottom w:val="nil"/>
              <w:right w:val="nil"/>
            </w:tcBorders>
            <w:shd w:val="clear" w:color="auto" w:fill="auto"/>
            <w:vAlign w:val="center"/>
            <w:hideMark/>
          </w:tcPr>
          <w:p w14:paraId="381B680A" w14:textId="77777777" w:rsidR="005B6330" w:rsidRPr="00E12E82" w:rsidRDefault="005B6330" w:rsidP="005B6330">
            <w:pPr>
              <w:rPr>
                <w:i w:val="0"/>
                <w:kern w:val="0"/>
                <w:sz w:val="16"/>
                <w:szCs w:val="16"/>
              </w:rPr>
            </w:pPr>
            <w:r w:rsidRPr="003348C5">
              <w:rPr>
                <w:i w:val="0"/>
                <w:kern w:val="0"/>
                <w:sz w:val="16"/>
                <w:szCs w:val="16"/>
              </w:rPr>
              <w:t>Benfeitorias imóveis terceiros</w:t>
            </w:r>
          </w:p>
        </w:tc>
        <w:tc>
          <w:tcPr>
            <w:tcW w:w="372" w:type="pct"/>
            <w:tcBorders>
              <w:top w:val="nil"/>
              <w:left w:val="nil"/>
              <w:bottom w:val="nil"/>
              <w:right w:val="nil"/>
            </w:tcBorders>
            <w:shd w:val="clear" w:color="auto" w:fill="auto"/>
            <w:vAlign w:val="center"/>
            <w:hideMark/>
          </w:tcPr>
          <w:p w14:paraId="0E7319D5" w14:textId="77777777" w:rsidR="005B6330" w:rsidRPr="00090E35" w:rsidRDefault="005B6330" w:rsidP="005B6330">
            <w:pPr>
              <w:jc w:val="right"/>
              <w:rPr>
                <w:b/>
                <w:bCs/>
                <w:i w:val="0"/>
                <w:kern w:val="0"/>
                <w:sz w:val="16"/>
                <w:szCs w:val="16"/>
              </w:rPr>
            </w:pPr>
            <w:r w:rsidRPr="003348C5">
              <w:rPr>
                <w:b/>
                <w:bCs/>
                <w:i w:val="0"/>
                <w:kern w:val="0"/>
                <w:sz w:val="16"/>
                <w:szCs w:val="16"/>
              </w:rPr>
              <w:t>10.865</w:t>
            </w:r>
          </w:p>
        </w:tc>
        <w:tc>
          <w:tcPr>
            <w:tcW w:w="86" w:type="pct"/>
            <w:tcBorders>
              <w:top w:val="nil"/>
              <w:left w:val="nil"/>
              <w:bottom w:val="nil"/>
              <w:right w:val="nil"/>
            </w:tcBorders>
            <w:shd w:val="clear" w:color="auto" w:fill="auto"/>
            <w:vAlign w:val="center"/>
            <w:hideMark/>
          </w:tcPr>
          <w:p w14:paraId="70B2BDD1" w14:textId="77777777" w:rsidR="005B6330" w:rsidRPr="00090E35"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1428F908" w14:textId="77777777" w:rsidR="005B6330" w:rsidRPr="003348C5" w:rsidRDefault="005B6330" w:rsidP="005B6330">
            <w:pPr>
              <w:jc w:val="right"/>
              <w:rPr>
                <w:b/>
                <w:bCs/>
                <w:i w:val="0"/>
                <w:kern w:val="0"/>
                <w:sz w:val="16"/>
                <w:szCs w:val="16"/>
              </w:rPr>
            </w:pPr>
            <w:r w:rsidRPr="003348C5">
              <w:rPr>
                <w:b/>
                <w:bCs/>
                <w:i w:val="0"/>
                <w:kern w:val="0"/>
                <w:sz w:val="16"/>
                <w:szCs w:val="16"/>
              </w:rPr>
              <w:t>(652)</w:t>
            </w:r>
          </w:p>
        </w:tc>
        <w:tc>
          <w:tcPr>
            <w:tcW w:w="86" w:type="pct"/>
            <w:tcBorders>
              <w:top w:val="nil"/>
              <w:left w:val="nil"/>
              <w:bottom w:val="nil"/>
              <w:right w:val="nil"/>
            </w:tcBorders>
            <w:shd w:val="clear" w:color="auto" w:fill="auto"/>
            <w:vAlign w:val="center"/>
            <w:hideMark/>
          </w:tcPr>
          <w:p w14:paraId="02E6765C" w14:textId="77777777" w:rsidR="005B6330" w:rsidRPr="003348C5"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5E5761B7" w14:textId="77777777" w:rsidR="005B6330" w:rsidRPr="003348C5" w:rsidRDefault="005B6330" w:rsidP="005B6330">
            <w:pPr>
              <w:jc w:val="right"/>
              <w:rPr>
                <w:b/>
                <w:bCs/>
                <w:i w:val="0"/>
                <w:kern w:val="0"/>
                <w:sz w:val="16"/>
                <w:szCs w:val="16"/>
              </w:rPr>
            </w:pPr>
            <w:r w:rsidRPr="003348C5">
              <w:rPr>
                <w:b/>
                <w:bCs/>
                <w:i w:val="0"/>
                <w:kern w:val="0"/>
                <w:sz w:val="16"/>
                <w:szCs w:val="16"/>
              </w:rPr>
              <w:t>10.213</w:t>
            </w:r>
          </w:p>
        </w:tc>
        <w:tc>
          <w:tcPr>
            <w:tcW w:w="86" w:type="pct"/>
            <w:tcBorders>
              <w:top w:val="nil"/>
              <w:left w:val="nil"/>
              <w:bottom w:val="nil"/>
              <w:right w:val="nil"/>
            </w:tcBorders>
            <w:shd w:val="clear" w:color="auto" w:fill="auto"/>
            <w:vAlign w:val="center"/>
            <w:hideMark/>
          </w:tcPr>
          <w:p w14:paraId="594C8F76"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69287483" w14:textId="77777777" w:rsidR="005B6330" w:rsidRPr="0087018F" w:rsidRDefault="005B6330" w:rsidP="005B6330">
            <w:pPr>
              <w:jc w:val="right"/>
              <w:rPr>
                <w:i w:val="0"/>
                <w:kern w:val="0"/>
                <w:sz w:val="16"/>
                <w:szCs w:val="16"/>
              </w:rPr>
            </w:pPr>
            <w:r w:rsidRPr="00090E35">
              <w:rPr>
                <w:i w:val="0"/>
                <w:kern w:val="0"/>
                <w:sz w:val="16"/>
                <w:szCs w:val="16"/>
              </w:rPr>
              <w:t>10.074</w:t>
            </w:r>
          </w:p>
        </w:tc>
        <w:tc>
          <w:tcPr>
            <w:tcW w:w="86" w:type="pct"/>
            <w:tcBorders>
              <w:top w:val="nil"/>
              <w:left w:val="nil"/>
              <w:bottom w:val="nil"/>
              <w:right w:val="nil"/>
            </w:tcBorders>
            <w:shd w:val="clear" w:color="auto" w:fill="auto"/>
            <w:vAlign w:val="center"/>
            <w:hideMark/>
          </w:tcPr>
          <w:p w14:paraId="500AACD7"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4495997C" w14:textId="77777777" w:rsidR="005B6330" w:rsidRPr="00E12E82" w:rsidRDefault="005B6330" w:rsidP="005B6330">
            <w:pPr>
              <w:jc w:val="right"/>
              <w:rPr>
                <w:i w:val="0"/>
                <w:kern w:val="0"/>
                <w:sz w:val="16"/>
                <w:szCs w:val="16"/>
              </w:rPr>
            </w:pPr>
            <w:r w:rsidRPr="003348C5">
              <w:rPr>
                <w:i w:val="0"/>
                <w:kern w:val="0"/>
                <w:sz w:val="16"/>
                <w:szCs w:val="16"/>
              </w:rPr>
              <w:t>1,67%</w:t>
            </w:r>
          </w:p>
        </w:tc>
      </w:tr>
      <w:tr w:rsidR="005B6330" w:rsidRPr="005B6330" w14:paraId="2B75FB67" w14:textId="77777777" w:rsidTr="00E12E82">
        <w:trPr>
          <w:trHeight w:val="170"/>
        </w:trPr>
        <w:tc>
          <w:tcPr>
            <w:tcW w:w="1887" w:type="pct"/>
            <w:tcBorders>
              <w:top w:val="nil"/>
              <w:left w:val="nil"/>
              <w:bottom w:val="nil"/>
              <w:right w:val="nil"/>
            </w:tcBorders>
            <w:shd w:val="clear" w:color="auto" w:fill="auto"/>
            <w:noWrap/>
            <w:vAlign w:val="center"/>
            <w:hideMark/>
          </w:tcPr>
          <w:p w14:paraId="10F65D0C" w14:textId="77777777" w:rsidR="005B6330" w:rsidRPr="00E12E82" w:rsidRDefault="005B6330" w:rsidP="005B6330">
            <w:pPr>
              <w:rPr>
                <w:i w:val="0"/>
                <w:kern w:val="0"/>
                <w:sz w:val="16"/>
                <w:szCs w:val="16"/>
              </w:rPr>
            </w:pPr>
            <w:r w:rsidRPr="003348C5">
              <w:rPr>
                <w:i w:val="0"/>
                <w:kern w:val="0"/>
                <w:sz w:val="16"/>
                <w:szCs w:val="16"/>
              </w:rPr>
              <w:t>Outros</w:t>
            </w:r>
          </w:p>
        </w:tc>
        <w:tc>
          <w:tcPr>
            <w:tcW w:w="372" w:type="pct"/>
            <w:tcBorders>
              <w:top w:val="nil"/>
              <w:left w:val="nil"/>
              <w:bottom w:val="nil"/>
              <w:right w:val="nil"/>
            </w:tcBorders>
            <w:shd w:val="clear" w:color="auto" w:fill="auto"/>
            <w:vAlign w:val="center"/>
            <w:hideMark/>
          </w:tcPr>
          <w:p w14:paraId="565C508D" w14:textId="77777777" w:rsidR="005B6330" w:rsidRPr="003348C5" w:rsidRDefault="005B6330" w:rsidP="005B6330">
            <w:pPr>
              <w:jc w:val="right"/>
              <w:rPr>
                <w:b/>
                <w:bCs/>
                <w:i w:val="0"/>
                <w:kern w:val="0"/>
                <w:sz w:val="16"/>
                <w:szCs w:val="16"/>
              </w:rPr>
            </w:pPr>
            <w:r w:rsidRPr="003348C5">
              <w:rPr>
                <w:b/>
                <w:bCs/>
                <w:i w:val="0"/>
                <w:kern w:val="0"/>
                <w:sz w:val="16"/>
                <w:szCs w:val="16"/>
              </w:rPr>
              <w:t>25</w:t>
            </w:r>
          </w:p>
        </w:tc>
        <w:tc>
          <w:tcPr>
            <w:tcW w:w="86" w:type="pct"/>
            <w:tcBorders>
              <w:top w:val="nil"/>
              <w:left w:val="nil"/>
              <w:bottom w:val="nil"/>
              <w:right w:val="nil"/>
            </w:tcBorders>
            <w:shd w:val="clear" w:color="auto" w:fill="auto"/>
            <w:vAlign w:val="center"/>
            <w:hideMark/>
          </w:tcPr>
          <w:p w14:paraId="2E8B1E18" w14:textId="77777777" w:rsidR="005B6330" w:rsidRPr="003348C5"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2A0E55A3" w14:textId="77777777" w:rsidR="005B6330" w:rsidRPr="003348C5" w:rsidRDefault="005B6330" w:rsidP="005B6330">
            <w:pPr>
              <w:jc w:val="right"/>
              <w:rPr>
                <w:b/>
                <w:bCs/>
                <w:i w:val="0"/>
                <w:kern w:val="0"/>
                <w:sz w:val="16"/>
                <w:szCs w:val="16"/>
              </w:rPr>
            </w:pPr>
            <w:r w:rsidRPr="003348C5">
              <w:rPr>
                <w:b/>
                <w:bCs/>
                <w:i w:val="0"/>
                <w:kern w:val="0"/>
                <w:sz w:val="16"/>
                <w:szCs w:val="16"/>
              </w:rPr>
              <w:t>(14)</w:t>
            </w:r>
          </w:p>
        </w:tc>
        <w:tc>
          <w:tcPr>
            <w:tcW w:w="86" w:type="pct"/>
            <w:tcBorders>
              <w:top w:val="nil"/>
              <w:left w:val="nil"/>
              <w:bottom w:val="nil"/>
              <w:right w:val="nil"/>
            </w:tcBorders>
            <w:shd w:val="clear" w:color="auto" w:fill="auto"/>
            <w:vAlign w:val="center"/>
            <w:hideMark/>
          </w:tcPr>
          <w:p w14:paraId="02F81CAB" w14:textId="77777777" w:rsidR="005B6330" w:rsidRPr="003348C5"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0370866B" w14:textId="77777777" w:rsidR="005B6330" w:rsidRPr="003348C5" w:rsidRDefault="005B6330" w:rsidP="005B6330">
            <w:pPr>
              <w:jc w:val="right"/>
              <w:rPr>
                <w:b/>
                <w:bCs/>
                <w:i w:val="0"/>
                <w:kern w:val="0"/>
                <w:sz w:val="16"/>
                <w:szCs w:val="16"/>
              </w:rPr>
            </w:pPr>
            <w:r w:rsidRPr="003348C5">
              <w:rPr>
                <w:b/>
                <w:bCs/>
                <w:i w:val="0"/>
                <w:kern w:val="0"/>
                <w:sz w:val="16"/>
                <w:szCs w:val="16"/>
              </w:rPr>
              <w:t>11</w:t>
            </w:r>
          </w:p>
        </w:tc>
        <w:tc>
          <w:tcPr>
            <w:tcW w:w="86" w:type="pct"/>
            <w:tcBorders>
              <w:top w:val="nil"/>
              <w:left w:val="nil"/>
              <w:bottom w:val="nil"/>
              <w:right w:val="nil"/>
            </w:tcBorders>
            <w:shd w:val="clear" w:color="auto" w:fill="auto"/>
            <w:vAlign w:val="center"/>
            <w:hideMark/>
          </w:tcPr>
          <w:p w14:paraId="0EE1767E"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7A8B6C0B" w14:textId="77777777" w:rsidR="005B6330" w:rsidRPr="0087018F" w:rsidRDefault="005B6330" w:rsidP="005B6330">
            <w:pPr>
              <w:jc w:val="right"/>
              <w:rPr>
                <w:i w:val="0"/>
                <w:kern w:val="0"/>
                <w:sz w:val="16"/>
                <w:szCs w:val="16"/>
              </w:rPr>
            </w:pPr>
            <w:r w:rsidRPr="003348C5">
              <w:rPr>
                <w:i w:val="0"/>
                <w:kern w:val="0"/>
                <w:sz w:val="16"/>
                <w:szCs w:val="16"/>
              </w:rPr>
              <w:t>4</w:t>
            </w:r>
          </w:p>
        </w:tc>
        <w:tc>
          <w:tcPr>
            <w:tcW w:w="86" w:type="pct"/>
            <w:tcBorders>
              <w:top w:val="nil"/>
              <w:left w:val="nil"/>
              <w:bottom w:val="nil"/>
              <w:right w:val="nil"/>
            </w:tcBorders>
            <w:shd w:val="clear" w:color="auto" w:fill="auto"/>
            <w:vAlign w:val="center"/>
            <w:hideMark/>
          </w:tcPr>
          <w:p w14:paraId="51BCE05D"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55F8237B" w14:textId="77777777" w:rsidR="005B6330" w:rsidRPr="00E12E82" w:rsidRDefault="005B6330" w:rsidP="005B6330">
            <w:pPr>
              <w:jc w:val="right"/>
              <w:rPr>
                <w:i w:val="0"/>
                <w:kern w:val="0"/>
                <w:sz w:val="16"/>
                <w:szCs w:val="16"/>
              </w:rPr>
            </w:pPr>
            <w:r w:rsidRPr="003348C5">
              <w:rPr>
                <w:i w:val="0"/>
                <w:kern w:val="0"/>
                <w:sz w:val="16"/>
                <w:szCs w:val="16"/>
              </w:rPr>
              <w:t>16,67%</w:t>
            </w:r>
          </w:p>
        </w:tc>
      </w:tr>
      <w:tr w:rsidR="005B6330" w:rsidRPr="005B6330" w14:paraId="7BC5C810" w14:textId="77777777" w:rsidTr="00E12E82">
        <w:trPr>
          <w:trHeight w:val="170"/>
        </w:trPr>
        <w:tc>
          <w:tcPr>
            <w:tcW w:w="1887" w:type="pct"/>
            <w:tcBorders>
              <w:top w:val="nil"/>
              <w:left w:val="nil"/>
              <w:bottom w:val="nil"/>
              <w:right w:val="nil"/>
            </w:tcBorders>
            <w:shd w:val="clear" w:color="auto" w:fill="auto"/>
            <w:vAlign w:val="center"/>
            <w:hideMark/>
          </w:tcPr>
          <w:p w14:paraId="683A7076" w14:textId="77777777" w:rsidR="005B6330" w:rsidRPr="00E12E82" w:rsidRDefault="005B6330" w:rsidP="005B6330">
            <w:pPr>
              <w:rPr>
                <w:i w:val="0"/>
                <w:kern w:val="0"/>
                <w:sz w:val="16"/>
                <w:szCs w:val="16"/>
              </w:rPr>
            </w:pPr>
            <w:r w:rsidRPr="003348C5">
              <w:rPr>
                <w:i w:val="0"/>
                <w:kern w:val="0"/>
                <w:sz w:val="16"/>
                <w:szCs w:val="16"/>
              </w:rPr>
              <w:t>Obras em andamento</w:t>
            </w:r>
          </w:p>
        </w:tc>
        <w:tc>
          <w:tcPr>
            <w:tcW w:w="372" w:type="pct"/>
            <w:tcBorders>
              <w:top w:val="nil"/>
              <w:left w:val="nil"/>
              <w:bottom w:val="nil"/>
              <w:right w:val="nil"/>
            </w:tcBorders>
            <w:shd w:val="clear" w:color="auto" w:fill="auto"/>
            <w:vAlign w:val="center"/>
            <w:hideMark/>
          </w:tcPr>
          <w:p w14:paraId="24F95B1A" w14:textId="77777777" w:rsidR="005B6330" w:rsidRPr="0074241F" w:rsidRDefault="005B6330" w:rsidP="005B6330">
            <w:pPr>
              <w:jc w:val="right"/>
              <w:rPr>
                <w:b/>
                <w:bCs/>
                <w:i w:val="0"/>
                <w:kern w:val="0"/>
                <w:sz w:val="16"/>
                <w:szCs w:val="16"/>
              </w:rPr>
            </w:pPr>
            <w:r w:rsidRPr="003348C5">
              <w:rPr>
                <w:b/>
                <w:bCs/>
                <w:i w:val="0"/>
                <w:kern w:val="0"/>
                <w:sz w:val="16"/>
                <w:szCs w:val="16"/>
              </w:rPr>
              <w:t>173.890</w:t>
            </w:r>
          </w:p>
        </w:tc>
        <w:tc>
          <w:tcPr>
            <w:tcW w:w="86" w:type="pct"/>
            <w:tcBorders>
              <w:top w:val="nil"/>
              <w:left w:val="nil"/>
              <w:bottom w:val="nil"/>
              <w:right w:val="nil"/>
            </w:tcBorders>
            <w:shd w:val="clear" w:color="auto" w:fill="auto"/>
            <w:vAlign w:val="center"/>
            <w:hideMark/>
          </w:tcPr>
          <w:p w14:paraId="0D28AE12" w14:textId="77777777" w:rsidR="005B6330" w:rsidRPr="0074241F"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6CAA8FCD" w14:textId="77777777" w:rsidR="005B6330" w:rsidRPr="003348C5" w:rsidRDefault="005B6330" w:rsidP="005B6330">
            <w:pPr>
              <w:jc w:val="right"/>
              <w:rPr>
                <w:b/>
                <w:bCs/>
                <w:i w:val="0"/>
                <w:kern w:val="0"/>
                <w:sz w:val="16"/>
                <w:szCs w:val="16"/>
              </w:rPr>
            </w:pPr>
            <w:r w:rsidRPr="003348C5">
              <w:rPr>
                <w:b/>
                <w:bCs/>
                <w:i w:val="0"/>
                <w:kern w:val="0"/>
                <w:sz w:val="16"/>
                <w:szCs w:val="16"/>
              </w:rPr>
              <w:t>-</w:t>
            </w:r>
          </w:p>
        </w:tc>
        <w:tc>
          <w:tcPr>
            <w:tcW w:w="86" w:type="pct"/>
            <w:tcBorders>
              <w:top w:val="nil"/>
              <w:left w:val="nil"/>
              <w:bottom w:val="nil"/>
              <w:right w:val="nil"/>
            </w:tcBorders>
            <w:shd w:val="clear" w:color="auto" w:fill="auto"/>
            <w:vAlign w:val="center"/>
            <w:hideMark/>
          </w:tcPr>
          <w:p w14:paraId="665B8C34" w14:textId="77777777" w:rsidR="005B6330" w:rsidRPr="003348C5"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611E93E9" w14:textId="77777777" w:rsidR="005B6330" w:rsidRPr="0074241F" w:rsidRDefault="005B6330" w:rsidP="005B6330">
            <w:pPr>
              <w:jc w:val="right"/>
              <w:rPr>
                <w:b/>
                <w:bCs/>
                <w:i w:val="0"/>
                <w:kern w:val="0"/>
                <w:sz w:val="16"/>
                <w:szCs w:val="16"/>
              </w:rPr>
            </w:pPr>
            <w:r w:rsidRPr="003348C5">
              <w:rPr>
                <w:b/>
                <w:bCs/>
                <w:i w:val="0"/>
                <w:kern w:val="0"/>
                <w:sz w:val="16"/>
                <w:szCs w:val="16"/>
              </w:rPr>
              <w:t>173.890</w:t>
            </w:r>
          </w:p>
        </w:tc>
        <w:tc>
          <w:tcPr>
            <w:tcW w:w="86" w:type="pct"/>
            <w:tcBorders>
              <w:top w:val="nil"/>
              <w:left w:val="nil"/>
              <w:bottom w:val="nil"/>
              <w:right w:val="nil"/>
            </w:tcBorders>
            <w:shd w:val="clear" w:color="auto" w:fill="auto"/>
            <w:vAlign w:val="center"/>
            <w:hideMark/>
          </w:tcPr>
          <w:p w14:paraId="6D1D367F"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14C092B6" w14:textId="77777777" w:rsidR="005B6330" w:rsidRPr="0087018F" w:rsidRDefault="005B6330" w:rsidP="005B6330">
            <w:pPr>
              <w:jc w:val="right"/>
              <w:rPr>
                <w:i w:val="0"/>
                <w:kern w:val="0"/>
                <w:sz w:val="16"/>
                <w:szCs w:val="16"/>
              </w:rPr>
            </w:pPr>
            <w:r w:rsidRPr="0074241F">
              <w:rPr>
                <w:i w:val="0"/>
                <w:kern w:val="0"/>
                <w:sz w:val="16"/>
                <w:szCs w:val="16"/>
              </w:rPr>
              <w:t>135.934</w:t>
            </w:r>
          </w:p>
        </w:tc>
        <w:tc>
          <w:tcPr>
            <w:tcW w:w="86" w:type="pct"/>
            <w:tcBorders>
              <w:top w:val="nil"/>
              <w:left w:val="nil"/>
              <w:bottom w:val="nil"/>
              <w:right w:val="nil"/>
            </w:tcBorders>
            <w:shd w:val="clear" w:color="auto" w:fill="auto"/>
            <w:vAlign w:val="center"/>
            <w:hideMark/>
          </w:tcPr>
          <w:p w14:paraId="3AC90B3C"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4DC0E2B3" w14:textId="77777777" w:rsidR="005B6330" w:rsidRPr="00E12E82" w:rsidRDefault="005B6330" w:rsidP="005B6330">
            <w:pPr>
              <w:jc w:val="right"/>
              <w:rPr>
                <w:i w:val="0"/>
                <w:kern w:val="0"/>
                <w:sz w:val="16"/>
                <w:szCs w:val="16"/>
              </w:rPr>
            </w:pPr>
            <w:r w:rsidRPr="0074241F">
              <w:rPr>
                <w:i w:val="0"/>
                <w:kern w:val="0"/>
                <w:sz w:val="16"/>
                <w:szCs w:val="16"/>
              </w:rPr>
              <w:t>-</w:t>
            </w:r>
          </w:p>
        </w:tc>
      </w:tr>
      <w:tr w:rsidR="005B6330" w:rsidRPr="005B6330" w14:paraId="2000CF48" w14:textId="77777777" w:rsidTr="00E12E82">
        <w:trPr>
          <w:trHeight w:val="170"/>
        </w:trPr>
        <w:tc>
          <w:tcPr>
            <w:tcW w:w="1887" w:type="pct"/>
            <w:tcBorders>
              <w:top w:val="nil"/>
              <w:left w:val="nil"/>
              <w:bottom w:val="nil"/>
              <w:right w:val="nil"/>
            </w:tcBorders>
            <w:shd w:val="clear" w:color="auto" w:fill="auto"/>
            <w:vAlign w:val="center"/>
          </w:tcPr>
          <w:p w14:paraId="6D990240" w14:textId="77777777" w:rsidR="005B6330" w:rsidRPr="00E12E82" w:rsidRDefault="005B6330" w:rsidP="005B6330">
            <w:pPr>
              <w:rPr>
                <w:i w:val="0"/>
                <w:kern w:val="0"/>
                <w:sz w:val="16"/>
                <w:szCs w:val="16"/>
              </w:rPr>
            </w:pPr>
            <w:r w:rsidRPr="0074241F">
              <w:rPr>
                <w:i w:val="0"/>
                <w:kern w:val="0"/>
                <w:sz w:val="16"/>
                <w:szCs w:val="16"/>
              </w:rPr>
              <w:t xml:space="preserve">Estoque para </w:t>
            </w:r>
            <w:r w:rsidR="004A0D6D">
              <w:rPr>
                <w:i w:val="0"/>
                <w:kern w:val="0"/>
                <w:sz w:val="16"/>
                <w:szCs w:val="16"/>
              </w:rPr>
              <w:t>obras</w:t>
            </w:r>
          </w:p>
        </w:tc>
        <w:tc>
          <w:tcPr>
            <w:tcW w:w="372" w:type="pct"/>
            <w:tcBorders>
              <w:top w:val="nil"/>
              <w:left w:val="nil"/>
              <w:bottom w:val="nil"/>
              <w:right w:val="nil"/>
            </w:tcBorders>
            <w:shd w:val="clear" w:color="auto" w:fill="auto"/>
            <w:vAlign w:val="center"/>
          </w:tcPr>
          <w:p w14:paraId="21F83595" w14:textId="77777777" w:rsidR="005B6330" w:rsidRPr="003348C5" w:rsidRDefault="005B6330" w:rsidP="005B6330">
            <w:pPr>
              <w:jc w:val="right"/>
              <w:rPr>
                <w:b/>
                <w:bCs/>
                <w:i w:val="0"/>
                <w:kern w:val="0"/>
                <w:sz w:val="16"/>
                <w:szCs w:val="16"/>
              </w:rPr>
            </w:pPr>
            <w:r w:rsidRPr="003348C5">
              <w:rPr>
                <w:b/>
                <w:bCs/>
                <w:i w:val="0"/>
                <w:kern w:val="0"/>
                <w:sz w:val="16"/>
                <w:szCs w:val="16"/>
              </w:rPr>
              <w:t>6.799</w:t>
            </w:r>
          </w:p>
        </w:tc>
        <w:tc>
          <w:tcPr>
            <w:tcW w:w="86" w:type="pct"/>
            <w:tcBorders>
              <w:top w:val="nil"/>
              <w:left w:val="nil"/>
              <w:bottom w:val="nil"/>
              <w:right w:val="nil"/>
            </w:tcBorders>
            <w:shd w:val="clear" w:color="auto" w:fill="auto"/>
            <w:vAlign w:val="center"/>
          </w:tcPr>
          <w:p w14:paraId="4A2C50FF" w14:textId="77777777" w:rsidR="005B6330" w:rsidRPr="003348C5"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tcPr>
          <w:p w14:paraId="212C2580" w14:textId="77777777" w:rsidR="005B6330" w:rsidRPr="003348C5" w:rsidRDefault="005B6330" w:rsidP="005B6330">
            <w:pPr>
              <w:jc w:val="right"/>
              <w:rPr>
                <w:b/>
                <w:bCs/>
                <w:i w:val="0"/>
                <w:kern w:val="0"/>
                <w:sz w:val="16"/>
                <w:szCs w:val="16"/>
              </w:rPr>
            </w:pPr>
            <w:r w:rsidRPr="003348C5">
              <w:rPr>
                <w:b/>
                <w:bCs/>
                <w:i w:val="0"/>
                <w:kern w:val="0"/>
                <w:sz w:val="16"/>
                <w:szCs w:val="16"/>
              </w:rPr>
              <w:t>-</w:t>
            </w:r>
          </w:p>
        </w:tc>
        <w:tc>
          <w:tcPr>
            <w:tcW w:w="86" w:type="pct"/>
            <w:tcBorders>
              <w:top w:val="nil"/>
              <w:left w:val="nil"/>
              <w:bottom w:val="nil"/>
              <w:right w:val="nil"/>
            </w:tcBorders>
            <w:shd w:val="clear" w:color="auto" w:fill="auto"/>
            <w:vAlign w:val="center"/>
          </w:tcPr>
          <w:p w14:paraId="35A75154" w14:textId="77777777" w:rsidR="005B6330" w:rsidRPr="003348C5"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tcPr>
          <w:p w14:paraId="6EE7D556" w14:textId="77777777" w:rsidR="005B6330" w:rsidRPr="0074241F" w:rsidRDefault="005B6330" w:rsidP="005B6330">
            <w:pPr>
              <w:jc w:val="right"/>
              <w:rPr>
                <w:b/>
                <w:bCs/>
                <w:i w:val="0"/>
                <w:kern w:val="0"/>
                <w:sz w:val="16"/>
                <w:szCs w:val="16"/>
              </w:rPr>
            </w:pPr>
            <w:r w:rsidRPr="003348C5">
              <w:rPr>
                <w:b/>
                <w:bCs/>
                <w:i w:val="0"/>
                <w:kern w:val="0"/>
                <w:sz w:val="16"/>
                <w:szCs w:val="16"/>
              </w:rPr>
              <w:t>6.799</w:t>
            </w:r>
          </w:p>
        </w:tc>
        <w:tc>
          <w:tcPr>
            <w:tcW w:w="86" w:type="pct"/>
            <w:tcBorders>
              <w:top w:val="nil"/>
              <w:left w:val="nil"/>
              <w:bottom w:val="nil"/>
              <w:right w:val="nil"/>
            </w:tcBorders>
            <w:shd w:val="clear" w:color="auto" w:fill="auto"/>
            <w:vAlign w:val="center"/>
          </w:tcPr>
          <w:p w14:paraId="4EF02B91"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tcPr>
          <w:p w14:paraId="6EC44618" w14:textId="77777777" w:rsidR="005B6330" w:rsidRPr="0087018F" w:rsidRDefault="005B6330" w:rsidP="005B6330">
            <w:pPr>
              <w:jc w:val="right"/>
              <w:rPr>
                <w:i w:val="0"/>
                <w:kern w:val="0"/>
                <w:sz w:val="16"/>
                <w:szCs w:val="16"/>
              </w:rPr>
            </w:pPr>
            <w:r w:rsidRPr="003348C5">
              <w:rPr>
                <w:i w:val="0"/>
                <w:kern w:val="0"/>
                <w:sz w:val="16"/>
                <w:szCs w:val="16"/>
              </w:rPr>
              <w:t>5.474</w:t>
            </w:r>
          </w:p>
        </w:tc>
        <w:tc>
          <w:tcPr>
            <w:tcW w:w="86" w:type="pct"/>
            <w:tcBorders>
              <w:top w:val="nil"/>
              <w:left w:val="nil"/>
              <w:bottom w:val="nil"/>
              <w:right w:val="nil"/>
            </w:tcBorders>
            <w:shd w:val="clear" w:color="auto" w:fill="auto"/>
            <w:vAlign w:val="center"/>
          </w:tcPr>
          <w:p w14:paraId="7AC2008D"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tcPr>
          <w:p w14:paraId="7F9C088C" w14:textId="77777777" w:rsidR="005B6330" w:rsidRPr="00E12E82" w:rsidRDefault="005B6330" w:rsidP="005B6330">
            <w:pPr>
              <w:jc w:val="right"/>
              <w:rPr>
                <w:i w:val="0"/>
                <w:kern w:val="0"/>
                <w:sz w:val="16"/>
                <w:szCs w:val="16"/>
              </w:rPr>
            </w:pPr>
            <w:r w:rsidRPr="0074241F">
              <w:rPr>
                <w:i w:val="0"/>
                <w:kern w:val="0"/>
                <w:sz w:val="16"/>
                <w:szCs w:val="16"/>
              </w:rPr>
              <w:t>-</w:t>
            </w:r>
          </w:p>
        </w:tc>
      </w:tr>
      <w:tr w:rsidR="005B6330" w:rsidRPr="005B6330" w14:paraId="461A51E9" w14:textId="77777777" w:rsidTr="00E12E82">
        <w:trPr>
          <w:trHeight w:val="170"/>
        </w:trPr>
        <w:tc>
          <w:tcPr>
            <w:tcW w:w="1887" w:type="pct"/>
            <w:tcBorders>
              <w:top w:val="nil"/>
              <w:left w:val="nil"/>
              <w:bottom w:val="nil"/>
              <w:right w:val="nil"/>
            </w:tcBorders>
            <w:shd w:val="clear" w:color="auto" w:fill="auto"/>
            <w:vAlign w:val="center"/>
            <w:hideMark/>
          </w:tcPr>
          <w:p w14:paraId="5A1CD0B3" w14:textId="77777777" w:rsidR="005B6330" w:rsidRPr="00E12E82" w:rsidRDefault="005B6330" w:rsidP="005B6330">
            <w:pPr>
              <w:rPr>
                <w:i w:val="0"/>
                <w:kern w:val="0"/>
                <w:sz w:val="16"/>
                <w:szCs w:val="16"/>
              </w:rPr>
            </w:pPr>
            <w:r w:rsidRPr="003348C5">
              <w:rPr>
                <w:i w:val="0"/>
                <w:kern w:val="0"/>
                <w:sz w:val="16"/>
                <w:szCs w:val="16"/>
              </w:rPr>
              <w:t>Contrato de concessão</w:t>
            </w:r>
          </w:p>
        </w:tc>
        <w:tc>
          <w:tcPr>
            <w:tcW w:w="372" w:type="pct"/>
            <w:tcBorders>
              <w:top w:val="nil"/>
              <w:left w:val="nil"/>
              <w:bottom w:val="nil"/>
              <w:right w:val="nil"/>
            </w:tcBorders>
            <w:shd w:val="clear" w:color="auto" w:fill="auto"/>
            <w:vAlign w:val="center"/>
            <w:hideMark/>
          </w:tcPr>
          <w:p w14:paraId="1E7F512D" w14:textId="77777777" w:rsidR="005B6330" w:rsidRPr="003348C5" w:rsidRDefault="005B6330" w:rsidP="005B6330">
            <w:pPr>
              <w:jc w:val="right"/>
              <w:rPr>
                <w:b/>
                <w:bCs/>
                <w:i w:val="0"/>
                <w:kern w:val="0"/>
                <w:sz w:val="16"/>
                <w:szCs w:val="16"/>
              </w:rPr>
            </w:pPr>
            <w:r w:rsidRPr="003348C5">
              <w:rPr>
                <w:b/>
                <w:bCs/>
                <w:i w:val="0"/>
                <w:kern w:val="0"/>
                <w:sz w:val="16"/>
                <w:szCs w:val="16"/>
              </w:rPr>
              <w:t>242.510</w:t>
            </w:r>
          </w:p>
        </w:tc>
        <w:tc>
          <w:tcPr>
            <w:tcW w:w="86" w:type="pct"/>
            <w:tcBorders>
              <w:top w:val="nil"/>
              <w:left w:val="nil"/>
              <w:bottom w:val="nil"/>
              <w:right w:val="nil"/>
            </w:tcBorders>
            <w:shd w:val="clear" w:color="auto" w:fill="auto"/>
            <w:vAlign w:val="center"/>
            <w:hideMark/>
          </w:tcPr>
          <w:p w14:paraId="1559DF47" w14:textId="77777777" w:rsidR="005B6330" w:rsidRPr="003348C5" w:rsidRDefault="005B6330" w:rsidP="005B6330">
            <w:pPr>
              <w:jc w:val="right"/>
              <w:rPr>
                <w:b/>
                <w:bCs/>
                <w:i w:val="0"/>
                <w:kern w:val="0"/>
                <w:sz w:val="16"/>
                <w:szCs w:val="16"/>
              </w:rPr>
            </w:pPr>
          </w:p>
        </w:tc>
        <w:tc>
          <w:tcPr>
            <w:tcW w:w="647" w:type="pct"/>
            <w:tcBorders>
              <w:top w:val="nil"/>
              <w:left w:val="nil"/>
              <w:bottom w:val="nil"/>
              <w:right w:val="nil"/>
            </w:tcBorders>
            <w:shd w:val="clear" w:color="auto" w:fill="auto"/>
            <w:vAlign w:val="center"/>
            <w:hideMark/>
          </w:tcPr>
          <w:p w14:paraId="33D7558D" w14:textId="77777777" w:rsidR="005B6330" w:rsidRPr="0074241F" w:rsidRDefault="005B6330" w:rsidP="005B6330">
            <w:pPr>
              <w:jc w:val="right"/>
              <w:rPr>
                <w:b/>
                <w:bCs/>
                <w:i w:val="0"/>
                <w:kern w:val="0"/>
                <w:sz w:val="16"/>
                <w:szCs w:val="16"/>
              </w:rPr>
            </w:pPr>
            <w:r w:rsidRPr="003348C5">
              <w:rPr>
                <w:b/>
                <w:bCs/>
                <w:i w:val="0"/>
                <w:kern w:val="0"/>
                <w:sz w:val="16"/>
                <w:szCs w:val="16"/>
              </w:rPr>
              <w:t>(186.933)</w:t>
            </w:r>
          </w:p>
        </w:tc>
        <w:tc>
          <w:tcPr>
            <w:tcW w:w="86" w:type="pct"/>
            <w:tcBorders>
              <w:top w:val="nil"/>
              <w:left w:val="nil"/>
              <w:bottom w:val="nil"/>
              <w:right w:val="nil"/>
            </w:tcBorders>
            <w:shd w:val="clear" w:color="auto" w:fill="auto"/>
            <w:vAlign w:val="center"/>
            <w:hideMark/>
          </w:tcPr>
          <w:p w14:paraId="66F9C2E2" w14:textId="77777777" w:rsidR="005B6330" w:rsidRPr="0074241F" w:rsidRDefault="005B6330" w:rsidP="005B6330">
            <w:pPr>
              <w:jc w:val="right"/>
              <w:rPr>
                <w:b/>
                <w:bCs/>
                <w:i w:val="0"/>
                <w:kern w:val="0"/>
                <w:sz w:val="16"/>
                <w:szCs w:val="16"/>
              </w:rPr>
            </w:pPr>
          </w:p>
        </w:tc>
        <w:tc>
          <w:tcPr>
            <w:tcW w:w="558" w:type="pct"/>
            <w:tcBorders>
              <w:top w:val="nil"/>
              <w:left w:val="nil"/>
              <w:bottom w:val="nil"/>
              <w:right w:val="nil"/>
            </w:tcBorders>
            <w:shd w:val="clear" w:color="auto" w:fill="auto"/>
            <w:vAlign w:val="center"/>
            <w:hideMark/>
          </w:tcPr>
          <w:p w14:paraId="16B64EF1" w14:textId="77777777" w:rsidR="005B6330" w:rsidRPr="0074241F" w:rsidRDefault="005B6330" w:rsidP="005B6330">
            <w:pPr>
              <w:jc w:val="right"/>
              <w:rPr>
                <w:b/>
                <w:bCs/>
                <w:i w:val="0"/>
                <w:kern w:val="0"/>
                <w:sz w:val="16"/>
                <w:szCs w:val="16"/>
              </w:rPr>
            </w:pPr>
            <w:r w:rsidRPr="003348C5">
              <w:rPr>
                <w:b/>
                <w:bCs/>
                <w:i w:val="0"/>
                <w:kern w:val="0"/>
                <w:sz w:val="16"/>
                <w:szCs w:val="16"/>
              </w:rPr>
              <w:t>55.577</w:t>
            </w:r>
          </w:p>
        </w:tc>
        <w:tc>
          <w:tcPr>
            <w:tcW w:w="86" w:type="pct"/>
            <w:tcBorders>
              <w:top w:val="nil"/>
              <w:left w:val="nil"/>
              <w:bottom w:val="nil"/>
              <w:right w:val="nil"/>
            </w:tcBorders>
            <w:shd w:val="clear" w:color="auto" w:fill="auto"/>
            <w:vAlign w:val="center"/>
            <w:hideMark/>
          </w:tcPr>
          <w:p w14:paraId="6AFF2A2C" w14:textId="77777777" w:rsidR="005B6330" w:rsidRPr="00E12E82" w:rsidRDefault="005B6330" w:rsidP="005B6330">
            <w:pPr>
              <w:jc w:val="right"/>
              <w:rPr>
                <w:i w:val="0"/>
                <w:kern w:val="0"/>
                <w:sz w:val="16"/>
                <w:szCs w:val="16"/>
              </w:rPr>
            </w:pPr>
          </w:p>
        </w:tc>
        <w:tc>
          <w:tcPr>
            <w:tcW w:w="558" w:type="pct"/>
            <w:tcBorders>
              <w:top w:val="nil"/>
              <w:left w:val="nil"/>
              <w:bottom w:val="nil"/>
              <w:right w:val="nil"/>
            </w:tcBorders>
            <w:shd w:val="clear" w:color="auto" w:fill="auto"/>
            <w:vAlign w:val="center"/>
            <w:hideMark/>
          </w:tcPr>
          <w:p w14:paraId="5A01C3C8" w14:textId="77777777" w:rsidR="005B6330" w:rsidRPr="0087018F" w:rsidRDefault="005B6330" w:rsidP="005B6330">
            <w:pPr>
              <w:jc w:val="right"/>
              <w:rPr>
                <w:i w:val="0"/>
                <w:kern w:val="0"/>
                <w:sz w:val="16"/>
                <w:szCs w:val="16"/>
              </w:rPr>
            </w:pPr>
            <w:r w:rsidRPr="003348C5">
              <w:rPr>
                <w:i w:val="0"/>
                <w:kern w:val="0"/>
                <w:sz w:val="16"/>
                <w:szCs w:val="16"/>
              </w:rPr>
              <w:t>67.702</w:t>
            </w:r>
          </w:p>
        </w:tc>
        <w:tc>
          <w:tcPr>
            <w:tcW w:w="86" w:type="pct"/>
            <w:tcBorders>
              <w:top w:val="nil"/>
              <w:left w:val="nil"/>
              <w:bottom w:val="nil"/>
              <w:right w:val="nil"/>
            </w:tcBorders>
            <w:shd w:val="clear" w:color="auto" w:fill="auto"/>
            <w:vAlign w:val="center"/>
            <w:hideMark/>
          </w:tcPr>
          <w:p w14:paraId="10C0BBC8" w14:textId="77777777" w:rsidR="005B6330" w:rsidRPr="00E12E82" w:rsidRDefault="005B6330" w:rsidP="005B6330">
            <w:pPr>
              <w:jc w:val="right"/>
              <w:rPr>
                <w:i w:val="0"/>
                <w:kern w:val="0"/>
                <w:sz w:val="16"/>
                <w:szCs w:val="16"/>
              </w:rPr>
            </w:pPr>
          </w:p>
        </w:tc>
        <w:tc>
          <w:tcPr>
            <w:tcW w:w="634" w:type="pct"/>
            <w:tcBorders>
              <w:top w:val="nil"/>
              <w:left w:val="nil"/>
              <w:bottom w:val="nil"/>
              <w:right w:val="nil"/>
            </w:tcBorders>
            <w:shd w:val="clear" w:color="auto" w:fill="auto"/>
            <w:vAlign w:val="center"/>
            <w:hideMark/>
          </w:tcPr>
          <w:p w14:paraId="4CF09F41" w14:textId="77777777" w:rsidR="005B6330" w:rsidRPr="00E12E82" w:rsidRDefault="005B6330" w:rsidP="005B6330">
            <w:pPr>
              <w:jc w:val="right"/>
              <w:rPr>
                <w:i w:val="0"/>
                <w:kern w:val="0"/>
                <w:sz w:val="16"/>
                <w:szCs w:val="16"/>
              </w:rPr>
            </w:pPr>
            <w:r w:rsidRPr="003348C5">
              <w:rPr>
                <w:i w:val="0"/>
                <w:kern w:val="0"/>
                <w:sz w:val="16"/>
                <w:szCs w:val="16"/>
              </w:rPr>
              <w:t>5%</w:t>
            </w:r>
          </w:p>
        </w:tc>
      </w:tr>
      <w:tr w:rsidR="005B6330" w:rsidRPr="005B6330" w14:paraId="2D2844F7" w14:textId="77777777" w:rsidTr="00E12E82">
        <w:trPr>
          <w:trHeight w:val="170"/>
        </w:trPr>
        <w:tc>
          <w:tcPr>
            <w:tcW w:w="1887" w:type="pct"/>
            <w:tcBorders>
              <w:top w:val="nil"/>
              <w:left w:val="nil"/>
              <w:bottom w:val="nil"/>
              <w:right w:val="nil"/>
            </w:tcBorders>
            <w:shd w:val="clear" w:color="auto" w:fill="auto"/>
            <w:vAlign w:val="center"/>
            <w:hideMark/>
          </w:tcPr>
          <w:p w14:paraId="7AC5348D" w14:textId="77777777" w:rsidR="005B6330" w:rsidRPr="00E12E82" w:rsidRDefault="005B6330" w:rsidP="005B6330">
            <w:pPr>
              <w:rPr>
                <w:b/>
                <w:bCs/>
                <w:i w:val="0"/>
                <w:kern w:val="0"/>
                <w:sz w:val="16"/>
                <w:szCs w:val="16"/>
              </w:rPr>
            </w:pPr>
            <w:r w:rsidRPr="003348C5">
              <w:rPr>
                <w:b/>
                <w:bCs/>
                <w:i w:val="0"/>
                <w:kern w:val="0"/>
                <w:sz w:val="16"/>
                <w:szCs w:val="16"/>
              </w:rPr>
              <w:t>Total</w:t>
            </w:r>
          </w:p>
        </w:tc>
        <w:tc>
          <w:tcPr>
            <w:tcW w:w="372" w:type="pct"/>
            <w:tcBorders>
              <w:top w:val="single" w:sz="4" w:space="0" w:color="auto"/>
              <w:left w:val="nil"/>
              <w:bottom w:val="double" w:sz="6" w:space="0" w:color="auto"/>
              <w:right w:val="nil"/>
            </w:tcBorders>
            <w:shd w:val="clear" w:color="auto" w:fill="auto"/>
            <w:vAlign w:val="center"/>
            <w:hideMark/>
          </w:tcPr>
          <w:p w14:paraId="7A7E0E6A" w14:textId="77777777" w:rsidR="005B6330" w:rsidRPr="0087018F" w:rsidRDefault="005B6330" w:rsidP="005B6330">
            <w:pPr>
              <w:jc w:val="right"/>
              <w:rPr>
                <w:b/>
                <w:bCs/>
                <w:i w:val="0"/>
                <w:kern w:val="0"/>
                <w:sz w:val="16"/>
                <w:szCs w:val="16"/>
              </w:rPr>
            </w:pPr>
            <w:r w:rsidRPr="003348C5">
              <w:rPr>
                <w:b/>
                <w:bCs/>
                <w:i w:val="0"/>
                <w:kern w:val="0"/>
                <w:sz w:val="16"/>
                <w:szCs w:val="16"/>
              </w:rPr>
              <w:t>773.091</w:t>
            </w:r>
          </w:p>
        </w:tc>
        <w:tc>
          <w:tcPr>
            <w:tcW w:w="86" w:type="pct"/>
            <w:tcBorders>
              <w:top w:val="nil"/>
              <w:left w:val="nil"/>
              <w:bottom w:val="nil"/>
              <w:right w:val="nil"/>
            </w:tcBorders>
            <w:shd w:val="clear" w:color="auto" w:fill="auto"/>
            <w:vAlign w:val="center"/>
            <w:hideMark/>
          </w:tcPr>
          <w:p w14:paraId="50FBE8D3" w14:textId="77777777" w:rsidR="005B6330" w:rsidRPr="0087018F" w:rsidRDefault="005B6330" w:rsidP="005B6330">
            <w:pPr>
              <w:jc w:val="right"/>
              <w:rPr>
                <w:b/>
                <w:bCs/>
                <w:i w:val="0"/>
                <w:kern w:val="0"/>
                <w:sz w:val="16"/>
                <w:szCs w:val="16"/>
              </w:rPr>
            </w:pPr>
          </w:p>
        </w:tc>
        <w:tc>
          <w:tcPr>
            <w:tcW w:w="647" w:type="pct"/>
            <w:tcBorders>
              <w:top w:val="single" w:sz="4" w:space="0" w:color="auto"/>
              <w:left w:val="nil"/>
              <w:bottom w:val="double" w:sz="6" w:space="0" w:color="auto"/>
              <w:right w:val="nil"/>
            </w:tcBorders>
            <w:shd w:val="clear" w:color="auto" w:fill="auto"/>
            <w:vAlign w:val="center"/>
            <w:hideMark/>
          </w:tcPr>
          <w:p w14:paraId="6B1FCB47" w14:textId="77777777" w:rsidR="005B6330" w:rsidRPr="0087018F" w:rsidRDefault="005B6330" w:rsidP="005B6330">
            <w:pPr>
              <w:jc w:val="right"/>
              <w:rPr>
                <w:b/>
                <w:bCs/>
                <w:i w:val="0"/>
                <w:kern w:val="0"/>
                <w:sz w:val="16"/>
                <w:szCs w:val="16"/>
              </w:rPr>
            </w:pPr>
            <w:r w:rsidRPr="003348C5">
              <w:rPr>
                <w:b/>
                <w:bCs/>
                <w:i w:val="0"/>
                <w:kern w:val="0"/>
                <w:sz w:val="16"/>
                <w:szCs w:val="16"/>
              </w:rPr>
              <w:t>(243.180)</w:t>
            </w:r>
          </w:p>
        </w:tc>
        <w:tc>
          <w:tcPr>
            <w:tcW w:w="86" w:type="pct"/>
            <w:tcBorders>
              <w:top w:val="nil"/>
              <w:left w:val="nil"/>
              <w:bottom w:val="nil"/>
              <w:right w:val="nil"/>
            </w:tcBorders>
            <w:shd w:val="clear" w:color="auto" w:fill="auto"/>
            <w:vAlign w:val="center"/>
            <w:hideMark/>
          </w:tcPr>
          <w:p w14:paraId="3DC660D3" w14:textId="77777777" w:rsidR="005B6330" w:rsidRPr="0087018F" w:rsidRDefault="005B6330" w:rsidP="005B6330">
            <w:pPr>
              <w:jc w:val="right"/>
              <w:rPr>
                <w:b/>
                <w:bCs/>
                <w:i w:val="0"/>
                <w:kern w:val="0"/>
                <w:sz w:val="16"/>
                <w:szCs w:val="16"/>
              </w:rPr>
            </w:pPr>
          </w:p>
        </w:tc>
        <w:tc>
          <w:tcPr>
            <w:tcW w:w="558" w:type="pct"/>
            <w:tcBorders>
              <w:top w:val="single" w:sz="4" w:space="0" w:color="auto"/>
              <w:left w:val="nil"/>
              <w:bottom w:val="double" w:sz="6" w:space="0" w:color="auto"/>
              <w:right w:val="nil"/>
            </w:tcBorders>
            <w:shd w:val="clear" w:color="auto" w:fill="auto"/>
            <w:vAlign w:val="center"/>
            <w:hideMark/>
          </w:tcPr>
          <w:p w14:paraId="7E7D4635" w14:textId="77777777" w:rsidR="005B6330" w:rsidRPr="0087018F" w:rsidRDefault="005B6330" w:rsidP="005B6330">
            <w:pPr>
              <w:jc w:val="right"/>
              <w:rPr>
                <w:b/>
                <w:bCs/>
                <w:i w:val="0"/>
                <w:kern w:val="0"/>
                <w:sz w:val="16"/>
                <w:szCs w:val="16"/>
              </w:rPr>
            </w:pPr>
            <w:r w:rsidRPr="003348C5">
              <w:rPr>
                <w:b/>
                <w:bCs/>
                <w:i w:val="0"/>
                <w:kern w:val="0"/>
                <w:sz w:val="16"/>
                <w:szCs w:val="16"/>
              </w:rPr>
              <w:t>529.911</w:t>
            </w:r>
          </w:p>
        </w:tc>
        <w:tc>
          <w:tcPr>
            <w:tcW w:w="86" w:type="pct"/>
            <w:tcBorders>
              <w:top w:val="nil"/>
              <w:left w:val="nil"/>
              <w:bottom w:val="nil"/>
              <w:right w:val="nil"/>
            </w:tcBorders>
            <w:shd w:val="clear" w:color="auto" w:fill="auto"/>
            <w:vAlign w:val="center"/>
            <w:hideMark/>
          </w:tcPr>
          <w:p w14:paraId="26FB4B01" w14:textId="77777777" w:rsidR="005B6330" w:rsidRPr="00E12E82" w:rsidRDefault="005B6330" w:rsidP="005B6330">
            <w:pPr>
              <w:jc w:val="right"/>
              <w:rPr>
                <w:b/>
                <w:bCs/>
                <w:i w:val="0"/>
                <w:kern w:val="0"/>
                <w:sz w:val="16"/>
                <w:szCs w:val="16"/>
              </w:rPr>
            </w:pPr>
          </w:p>
        </w:tc>
        <w:tc>
          <w:tcPr>
            <w:tcW w:w="558" w:type="pct"/>
            <w:tcBorders>
              <w:top w:val="single" w:sz="4" w:space="0" w:color="auto"/>
              <w:left w:val="nil"/>
              <w:bottom w:val="double" w:sz="6" w:space="0" w:color="auto"/>
              <w:right w:val="nil"/>
            </w:tcBorders>
            <w:shd w:val="clear" w:color="auto" w:fill="auto"/>
            <w:vAlign w:val="center"/>
            <w:hideMark/>
          </w:tcPr>
          <w:p w14:paraId="117920A2" w14:textId="77777777" w:rsidR="005B6330" w:rsidRPr="003348C5" w:rsidRDefault="005B6330" w:rsidP="005B6330">
            <w:pPr>
              <w:jc w:val="right"/>
              <w:rPr>
                <w:i w:val="0"/>
                <w:kern w:val="0"/>
                <w:sz w:val="16"/>
                <w:szCs w:val="16"/>
              </w:rPr>
            </w:pPr>
            <w:r w:rsidRPr="003348C5">
              <w:rPr>
                <w:i w:val="0"/>
                <w:kern w:val="0"/>
                <w:sz w:val="16"/>
                <w:szCs w:val="16"/>
              </w:rPr>
              <w:t>478.921</w:t>
            </w:r>
          </w:p>
        </w:tc>
        <w:tc>
          <w:tcPr>
            <w:tcW w:w="86" w:type="pct"/>
            <w:tcBorders>
              <w:top w:val="nil"/>
              <w:left w:val="nil"/>
              <w:bottom w:val="nil"/>
              <w:right w:val="nil"/>
            </w:tcBorders>
            <w:shd w:val="clear" w:color="auto" w:fill="auto"/>
            <w:vAlign w:val="center"/>
            <w:hideMark/>
          </w:tcPr>
          <w:p w14:paraId="6EE5B453" w14:textId="77777777" w:rsidR="005B6330" w:rsidRPr="00E12E82" w:rsidRDefault="005B6330" w:rsidP="005B6330">
            <w:pPr>
              <w:jc w:val="right"/>
              <w:rPr>
                <w:b/>
                <w:bCs/>
                <w:i w:val="0"/>
                <w:kern w:val="0"/>
                <w:sz w:val="16"/>
                <w:szCs w:val="16"/>
              </w:rPr>
            </w:pPr>
          </w:p>
        </w:tc>
        <w:tc>
          <w:tcPr>
            <w:tcW w:w="634" w:type="pct"/>
            <w:tcBorders>
              <w:top w:val="nil"/>
              <w:left w:val="nil"/>
              <w:bottom w:val="nil"/>
              <w:right w:val="nil"/>
            </w:tcBorders>
            <w:shd w:val="clear" w:color="auto" w:fill="auto"/>
            <w:vAlign w:val="center"/>
            <w:hideMark/>
          </w:tcPr>
          <w:p w14:paraId="7D43CD4F" w14:textId="77777777" w:rsidR="005B6330" w:rsidRPr="00E12E82" w:rsidRDefault="005B6330" w:rsidP="005B6330">
            <w:pPr>
              <w:jc w:val="right"/>
              <w:rPr>
                <w:i w:val="0"/>
                <w:kern w:val="0"/>
                <w:sz w:val="16"/>
                <w:szCs w:val="16"/>
              </w:rPr>
            </w:pPr>
          </w:p>
        </w:tc>
      </w:tr>
    </w:tbl>
    <w:p w14:paraId="7CEA758B" w14:textId="77777777" w:rsidR="004A0D6D" w:rsidRDefault="004A0D6D" w:rsidP="00716805">
      <w:pPr>
        <w:jc w:val="both"/>
        <w:rPr>
          <w:i w:val="0"/>
          <w:sz w:val="20"/>
          <w:szCs w:val="20"/>
        </w:rPr>
      </w:pPr>
    </w:p>
    <w:p w14:paraId="49AC5014" w14:textId="77777777" w:rsidR="0079619B" w:rsidRPr="00643911" w:rsidRDefault="003E7D89" w:rsidP="00E12E82">
      <w:pPr>
        <w:numPr>
          <w:ilvl w:val="0"/>
          <w:numId w:val="6"/>
        </w:numPr>
        <w:ind w:left="709" w:hanging="283"/>
        <w:rPr>
          <w:i w:val="0"/>
          <w:sz w:val="20"/>
          <w:szCs w:val="20"/>
        </w:rPr>
      </w:pPr>
      <w:r w:rsidRPr="00643911">
        <w:rPr>
          <w:i w:val="0"/>
          <w:sz w:val="20"/>
          <w:szCs w:val="20"/>
        </w:rPr>
        <w:t>Movimentação do custo histórico:</w:t>
      </w:r>
    </w:p>
    <w:p w14:paraId="7288EF65" w14:textId="77777777" w:rsidR="008A70A3" w:rsidRPr="007356F7" w:rsidRDefault="008A70A3" w:rsidP="00716805">
      <w:pPr>
        <w:ind w:left="426"/>
        <w:rPr>
          <w:i w:val="0"/>
          <w:sz w:val="16"/>
          <w:szCs w:val="16"/>
        </w:rPr>
      </w:pPr>
    </w:p>
    <w:tbl>
      <w:tblPr>
        <w:tblW w:w="8560" w:type="dxa"/>
        <w:tblInd w:w="567" w:type="dxa"/>
        <w:tblLayout w:type="fixed"/>
        <w:tblCellMar>
          <w:left w:w="70" w:type="dxa"/>
          <w:right w:w="70" w:type="dxa"/>
        </w:tblCellMar>
        <w:tblLook w:val="04A0" w:firstRow="1" w:lastRow="0" w:firstColumn="1" w:lastColumn="0" w:noHBand="0" w:noVBand="1"/>
      </w:tblPr>
      <w:tblGrid>
        <w:gridCol w:w="2268"/>
        <w:gridCol w:w="1118"/>
        <w:gridCol w:w="226"/>
        <w:gridCol w:w="1117"/>
        <w:gridCol w:w="160"/>
        <w:gridCol w:w="1117"/>
        <w:gridCol w:w="160"/>
        <w:gridCol w:w="1117"/>
        <w:gridCol w:w="160"/>
        <w:gridCol w:w="1117"/>
      </w:tblGrid>
      <w:tr w:rsidR="005B6330" w:rsidRPr="00E12E82" w14:paraId="705EB5A0" w14:textId="77777777" w:rsidTr="00D12280">
        <w:trPr>
          <w:trHeight w:val="170"/>
        </w:trPr>
        <w:tc>
          <w:tcPr>
            <w:tcW w:w="2268" w:type="dxa"/>
            <w:tcBorders>
              <w:top w:val="nil"/>
              <w:left w:val="nil"/>
              <w:bottom w:val="nil"/>
              <w:right w:val="nil"/>
            </w:tcBorders>
            <w:shd w:val="clear" w:color="auto" w:fill="auto"/>
            <w:noWrap/>
            <w:vAlign w:val="center"/>
            <w:hideMark/>
          </w:tcPr>
          <w:p w14:paraId="0A54F79F" w14:textId="77777777" w:rsidR="005B6330" w:rsidRPr="00E12E82" w:rsidRDefault="005B6330" w:rsidP="00E12E82">
            <w:pPr>
              <w:rPr>
                <w:kern w:val="0"/>
                <w:sz w:val="16"/>
                <w:szCs w:val="16"/>
              </w:rPr>
            </w:pPr>
          </w:p>
        </w:tc>
        <w:tc>
          <w:tcPr>
            <w:tcW w:w="1118" w:type="dxa"/>
            <w:tcBorders>
              <w:left w:val="nil"/>
              <w:bottom w:val="single" w:sz="4" w:space="0" w:color="auto"/>
              <w:right w:val="nil"/>
            </w:tcBorders>
            <w:shd w:val="clear" w:color="auto" w:fill="auto"/>
            <w:noWrap/>
            <w:vAlign w:val="center"/>
            <w:hideMark/>
          </w:tcPr>
          <w:p w14:paraId="78AC4109" w14:textId="77777777" w:rsidR="005B6330" w:rsidRPr="00E12E82" w:rsidRDefault="005B6330" w:rsidP="00E12E82">
            <w:pPr>
              <w:jc w:val="center"/>
              <w:rPr>
                <w:b/>
                <w:bCs/>
                <w:i w:val="0"/>
                <w:kern w:val="0"/>
                <w:sz w:val="16"/>
                <w:szCs w:val="16"/>
              </w:rPr>
            </w:pPr>
            <w:r w:rsidRPr="00E12E82">
              <w:rPr>
                <w:b/>
                <w:bCs/>
                <w:i w:val="0"/>
                <w:kern w:val="0"/>
                <w:sz w:val="16"/>
                <w:szCs w:val="16"/>
              </w:rPr>
              <w:t>2019</w:t>
            </w:r>
          </w:p>
        </w:tc>
        <w:tc>
          <w:tcPr>
            <w:tcW w:w="226" w:type="dxa"/>
            <w:tcBorders>
              <w:left w:val="nil"/>
              <w:right w:val="nil"/>
            </w:tcBorders>
            <w:shd w:val="clear" w:color="auto" w:fill="auto"/>
            <w:noWrap/>
            <w:vAlign w:val="center"/>
            <w:hideMark/>
          </w:tcPr>
          <w:p w14:paraId="0347F1E8" w14:textId="77777777" w:rsidR="005B6330" w:rsidRPr="00E12E82" w:rsidRDefault="005B6330"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7A17F9AA" w14:textId="77777777" w:rsidR="005B6330" w:rsidRPr="00E12E82" w:rsidRDefault="005B6330" w:rsidP="00E12E82">
            <w:pPr>
              <w:jc w:val="center"/>
              <w:rPr>
                <w:b/>
                <w:bCs/>
                <w:i w:val="0"/>
                <w:kern w:val="0"/>
                <w:sz w:val="16"/>
                <w:szCs w:val="16"/>
              </w:rPr>
            </w:pPr>
            <w:r w:rsidRPr="00E12E82">
              <w:rPr>
                <w:b/>
                <w:bCs/>
                <w:i w:val="0"/>
                <w:kern w:val="0"/>
                <w:sz w:val="16"/>
                <w:szCs w:val="16"/>
              </w:rPr>
              <w:t xml:space="preserve"> Adições </w:t>
            </w:r>
          </w:p>
        </w:tc>
        <w:tc>
          <w:tcPr>
            <w:tcW w:w="160" w:type="dxa"/>
            <w:tcBorders>
              <w:left w:val="nil"/>
              <w:right w:val="nil"/>
            </w:tcBorders>
            <w:shd w:val="clear" w:color="auto" w:fill="auto"/>
            <w:noWrap/>
            <w:vAlign w:val="center"/>
            <w:hideMark/>
          </w:tcPr>
          <w:p w14:paraId="04D1EB4B" w14:textId="77777777" w:rsidR="005B6330" w:rsidRPr="00E12E82" w:rsidRDefault="005B6330"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043C6275" w14:textId="77777777" w:rsidR="005B6330" w:rsidRPr="00E12E82" w:rsidRDefault="005B6330" w:rsidP="00E12E82">
            <w:pPr>
              <w:jc w:val="center"/>
              <w:rPr>
                <w:b/>
                <w:bCs/>
                <w:i w:val="0"/>
                <w:kern w:val="0"/>
                <w:sz w:val="16"/>
                <w:szCs w:val="16"/>
              </w:rPr>
            </w:pPr>
            <w:proofErr w:type="spellStart"/>
            <w:r w:rsidRPr="00E12E82">
              <w:rPr>
                <w:b/>
                <w:bCs/>
                <w:i w:val="0"/>
                <w:kern w:val="0"/>
                <w:sz w:val="16"/>
                <w:szCs w:val="16"/>
              </w:rPr>
              <w:t>Transferên</w:t>
            </w:r>
            <w:r w:rsidR="0074241F">
              <w:rPr>
                <w:b/>
                <w:bCs/>
                <w:i w:val="0"/>
                <w:kern w:val="0"/>
                <w:sz w:val="16"/>
                <w:szCs w:val="16"/>
              </w:rPr>
              <w:t>-</w:t>
            </w:r>
            <w:r w:rsidRPr="00E12E82">
              <w:rPr>
                <w:b/>
                <w:bCs/>
                <w:i w:val="0"/>
                <w:kern w:val="0"/>
                <w:sz w:val="16"/>
                <w:szCs w:val="16"/>
              </w:rPr>
              <w:t>cias</w:t>
            </w:r>
            <w:proofErr w:type="spellEnd"/>
            <w:r w:rsidRPr="00E12E82">
              <w:rPr>
                <w:b/>
                <w:bCs/>
                <w:i w:val="0"/>
                <w:kern w:val="0"/>
                <w:sz w:val="16"/>
                <w:szCs w:val="16"/>
              </w:rPr>
              <w:t xml:space="preserve"> </w:t>
            </w:r>
            <w:r w:rsidR="004A0D6D">
              <w:rPr>
                <w:b/>
                <w:bCs/>
                <w:i w:val="0"/>
                <w:kern w:val="0"/>
                <w:sz w:val="16"/>
                <w:szCs w:val="16"/>
              </w:rPr>
              <w:t>(*)</w:t>
            </w:r>
          </w:p>
        </w:tc>
        <w:tc>
          <w:tcPr>
            <w:tcW w:w="160" w:type="dxa"/>
            <w:tcBorders>
              <w:left w:val="nil"/>
              <w:right w:val="nil"/>
            </w:tcBorders>
            <w:shd w:val="clear" w:color="auto" w:fill="auto"/>
            <w:noWrap/>
            <w:vAlign w:val="center"/>
            <w:hideMark/>
          </w:tcPr>
          <w:p w14:paraId="1B99DD8D" w14:textId="77777777" w:rsidR="005B6330" w:rsidRPr="00E12E82" w:rsidRDefault="005B6330"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78D522CA" w14:textId="77777777" w:rsidR="005B6330" w:rsidRPr="00E12E82" w:rsidRDefault="005B6330" w:rsidP="00E12E82">
            <w:pPr>
              <w:jc w:val="center"/>
              <w:rPr>
                <w:b/>
                <w:bCs/>
                <w:i w:val="0"/>
                <w:kern w:val="0"/>
                <w:sz w:val="16"/>
                <w:szCs w:val="16"/>
              </w:rPr>
            </w:pPr>
            <w:r w:rsidRPr="00E12E82">
              <w:rPr>
                <w:b/>
                <w:bCs/>
                <w:i w:val="0"/>
                <w:kern w:val="0"/>
                <w:sz w:val="16"/>
                <w:szCs w:val="16"/>
              </w:rPr>
              <w:t xml:space="preserve"> Baixas </w:t>
            </w:r>
          </w:p>
        </w:tc>
        <w:tc>
          <w:tcPr>
            <w:tcW w:w="160" w:type="dxa"/>
            <w:tcBorders>
              <w:left w:val="nil"/>
              <w:right w:val="nil"/>
            </w:tcBorders>
            <w:shd w:val="clear" w:color="auto" w:fill="auto"/>
            <w:noWrap/>
            <w:vAlign w:val="center"/>
            <w:hideMark/>
          </w:tcPr>
          <w:p w14:paraId="23A4A4E8" w14:textId="77777777" w:rsidR="005B6330" w:rsidRPr="00E12E82" w:rsidRDefault="005B6330"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7E572621" w14:textId="77777777" w:rsidR="005B6330" w:rsidRPr="00E12E82" w:rsidRDefault="005B6330" w:rsidP="00E12E82">
            <w:pPr>
              <w:jc w:val="center"/>
              <w:rPr>
                <w:b/>
                <w:bCs/>
                <w:i w:val="0"/>
                <w:kern w:val="0"/>
                <w:sz w:val="16"/>
                <w:szCs w:val="16"/>
              </w:rPr>
            </w:pPr>
            <w:r w:rsidRPr="00E12E82">
              <w:rPr>
                <w:b/>
                <w:bCs/>
                <w:i w:val="0"/>
                <w:kern w:val="0"/>
                <w:sz w:val="16"/>
                <w:szCs w:val="16"/>
              </w:rPr>
              <w:t>2020</w:t>
            </w:r>
          </w:p>
        </w:tc>
      </w:tr>
      <w:tr w:rsidR="00E12E82" w:rsidRPr="00E12E82" w14:paraId="58F7CE44" w14:textId="77777777" w:rsidTr="00D12280">
        <w:trPr>
          <w:trHeight w:val="170"/>
        </w:trPr>
        <w:tc>
          <w:tcPr>
            <w:tcW w:w="2268" w:type="dxa"/>
            <w:tcBorders>
              <w:top w:val="nil"/>
              <w:left w:val="nil"/>
              <w:bottom w:val="nil"/>
              <w:right w:val="nil"/>
            </w:tcBorders>
            <w:shd w:val="clear" w:color="auto" w:fill="auto"/>
            <w:noWrap/>
            <w:vAlign w:val="center"/>
            <w:hideMark/>
          </w:tcPr>
          <w:p w14:paraId="7C6A9BDB" w14:textId="77777777" w:rsidR="00E12E82" w:rsidRPr="00E12E82" w:rsidRDefault="00E12E82" w:rsidP="00E12E82">
            <w:pPr>
              <w:rPr>
                <w:i w:val="0"/>
                <w:kern w:val="0"/>
                <w:sz w:val="16"/>
                <w:szCs w:val="16"/>
              </w:rPr>
            </w:pPr>
            <w:r w:rsidRPr="0074241F">
              <w:rPr>
                <w:i w:val="0"/>
                <w:kern w:val="0"/>
                <w:sz w:val="16"/>
                <w:szCs w:val="16"/>
              </w:rPr>
              <w:t>Terrenos</w:t>
            </w:r>
          </w:p>
        </w:tc>
        <w:tc>
          <w:tcPr>
            <w:tcW w:w="1118" w:type="dxa"/>
            <w:tcBorders>
              <w:top w:val="single" w:sz="4" w:space="0" w:color="auto"/>
              <w:left w:val="nil"/>
              <w:bottom w:val="nil"/>
              <w:right w:val="nil"/>
            </w:tcBorders>
            <w:shd w:val="clear" w:color="auto" w:fill="auto"/>
            <w:vAlign w:val="center"/>
            <w:hideMark/>
          </w:tcPr>
          <w:p w14:paraId="20EA0D95" w14:textId="77777777" w:rsidR="00E12E82" w:rsidRPr="00E12E82" w:rsidRDefault="00E12E82" w:rsidP="00E12E82">
            <w:pPr>
              <w:jc w:val="right"/>
              <w:rPr>
                <w:i w:val="0"/>
                <w:kern w:val="0"/>
                <w:sz w:val="16"/>
                <w:szCs w:val="16"/>
              </w:rPr>
            </w:pPr>
            <w:r w:rsidRPr="00D12280">
              <w:rPr>
                <w:i w:val="0"/>
                <w:kern w:val="0"/>
                <w:sz w:val="16"/>
                <w:szCs w:val="16"/>
              </w:rPr>
              <w:t>1.740</w:t>
            </w:r>
          </w:p>
        </w:tc>
        <w:tc>
          <w:tcPr>
            <w:tcW w:w="226" w:type="dxa"/>
            <w:tcBorders>
              <w:left w:val="nil"/>
              <w:bottom w:val="nil"/>
              <w:right w:val="nil"/>
            </w:tcBorders>
            <w:shd w:val="clear" w:color="auto" w:fill="auto"/>
            <w:vAlign w:val="center"/>
            <w:hideMark/>
          </w:tcPr>
          <w:p w14:paraId="4E17CBB2" w14:textId="77777777" w:rsidR="00E12E82" w:rsidRPr="00E12E82" w:rsidRDefault="00E12E82" w:rsidP="00E12E82">
            <w:pPr>
              <w:jc w:val="right"/>
              <w:rPr>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01EE38D8"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left w:val="nil"/>
              <w:bottom w:val="nil"/>
              <w:right w:val="nil"/>
            </w:tcBorders>
            <w:shd w:val="clear" w:color="auto" w:fill="auto"/>
            <w:vAlign w:val="center"/>
            <w:hideMark/>
          </w:tcPr>
          <w:p w14:paraId="2B076D65" w14:textId="77777777" w:rsidR="00E12E82" w:rsidRPr="0074241F" w:rsidRDefault="00E12E82"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56FC74A3"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left w:val="nil"/>
              <w:bottom w:val="nil"/>
              <w:right w:val="nil"/>
            </w:tcBorders>
            <w:shd w:val="clear" w:color="auto" w:fill="auto"/>
            <w:vAlign w:val="center"/>
            <w:hideMark/>
          </w:tcPr>
          <w:p w14:paraId="2E1383DB" w14:textId="77777777" w:rsidR="00E12E82" w:rsidRPr="0074241F" w:rsidRDefault="00E12E82"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3DB63EF4"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left w:val="nil"/>
              <w:bottom w:val="nil"/>
              <w:right w:val="nil"/>
            </w:tcBorders>
            <w:shd w:val="clear" w:color="auto" w:fill="auto"/>
            <w:vAlign w:val="center"/>
            <w:hideMark/>
          </w:tcPr>
          <w:p w14:paraId="1399DAAE" w14:textId="77777777" w:rsidR="00E12E82" w:rsidRPr="0074241F" w:rsidRDefault="00E12E82"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1066F5FE" w14:textId="77777777" w:rsidR="00E12E82" w:rsidRPr="0074241F" w:rsidRDefault="00E12E82" w:rsidP="00E12E82">
            <w:pPr>
              <w:jc w:val="right"/>
              <w:rPr>
                <w:b/>
                <w:bCs/>
                <w:i w:val="0"/>
                <w:kern w:val="0"/>
                <w:sz w:val="16"/>
                <w:szCs w:val="16"/>
              </w:rPr>
            </w:pPr>
            <w:r w:rsidRPr="00D12280">
              <w:rPr>
                <w:b/>
                <w:bCs/>
                <w:i w:val="0"/>
                <w:kern w:val="0"/>
                <w:sz w:val="16"/>
                <w:szCs w:val="16"/>
              </w:rPr>
              <w:t>1.740</w:t>
            </w:r>
          </w:p>
        </w:tc>
      </w:tr>
      <w:tr w:rsidR="00E12E82" w:rsidRPr="00E12E82" w14:paraId="1B796AE8" w14:textId="77777777" w:rsidTr="00D12280">
        <w:trPr>
          <w:trHeight w:val="170"/>
        </w:trPr>
        <w:tc>
          <w:tcPr>
            <w:tcW w:w="2268" w:type="dxa"/>
            <w:tcBorders>
              <w:top w:val="nil"/>
              <w:left w:val="nil"/>
              <w:bottom w:val="nil"/>
              <w:right w:val="nil"/>
            </w:tcBorders>
            <w:shd w:val="clear" w:color="auto" w:fill="auto"/>
            <w:noWrap/>
            <w:vAlign w:val="center"/>
            <w:hideMark/>
          </w:tcPr>
          <w:p w14:paraId="35B0DB00" w14:textId="77777777" w:rsidR="00E12E82" w:rsidRPr="00E12E82" w:rsidRDefault="00E12E82" w:rsidP="00E12E82">
            <w:pPr>
              <w:rPr>
                <w:i w:val="0"/>
                <w:kern w:val="0"/>
                <w:sz w:val="16"/>
                <w:szCs w:val="16"/>
              </w:rPr>
            </w:pPr>
            <w:r w:rsidRPr="0074241F">
              <w:rPr>
                <w:i w:val="0"/>
                <w:kern w:val="0"/>
                <w:sz w:val="16"/>
                <w:szCs w:val="16"/>
              </w:rPr>
              <w:t>Edificações</w:t>
            </w:r>
          </w:p>
        </w:tc>
        <w:tc>
          <w:tcPr>
            <w:tcW w:w="1118" w:type="dxa"/>
            <w:tcBorders>
              <w:top w:val="nil"/>
              <w:left w:val="nil"/>
              <w:bottom w:val="nil"/>
              <w:right w:val="nil"/>
            </w:tcBorders>
            <w:shd w:val="clear" w:color="auto" w:fill="auto"/>
            <w:vAlign w:val="center"/>
            <w:hideMark/>
          </w:tcPr>
          <w:p w14:paraId="5CCE4FBD" w14:textId="77777777" w:rsidR="00E12E82" w:rsidRPr="00E12E82" w:rsidRDefault="00E12E82" w:rsidP="00E12E82">
            <w:pPr>
              <w:jc w:val="right"/>
              <w:rPr>
                <w:i w:val="0"/>
                <w:kern w:val="0"/>
                <w:sz w:val="16"/>
                <w:szCs w:val="16"/>
              </w:rPr>
            </w:pPr>
            <w:r w:rsidRPr="0074241F">
              <w:rPr>
                <w:i w:val="0"/>
                <w:kern w:val="0"/>
                <w:sz w:val="16"/>
                <w:szCs w:val="16"/>
              </w:rPr>
              <w:t>1.995</w:t>
            </w:r>
          </w:p>
        </w:tc>
        <w:tc>
          <w:tcPr>
            <w:tcW w:w="226" w:type="dxa"/>
            <w:tcBorders>
              <w:top w:val="nil"/>
              <w:left w:val="nil"/>
              <w:bottom w:val="nil"/>
              <w:right w:val="nil"/>
            </w:tcBorders>
            <w:shd w:val="clear" w:color="auto" w:fill="auto"/>
            <w:vAlign w:val="center"/>
            <w:hideMark/>
          </w:tcPr>
          <w:p w14:paraId="71D5DD19"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34900750"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14754C07"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2F2525A"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554E2E2C"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34E21FB"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577A6569"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0D915513" w14:textId="77777777" w:rsidR="00E12E82" w:rsidRPr="0074241F" w:rsidRDefault="00E12E82" w:rsidP="00E12E82">
            <w:pPr>
              <w:jc w:val="right"/>
              <w:rPr>
                <w:b/>
                <w:bCs/>
                <w:i w:val="0"/>
                <w:kern w:val="0"/>
                <w:sz w:val="16"/>
                <w:szCs w:val="16"/>
              </w:rPr>
            </w:pPr>
            <w:r w:rsidRPr="0074241F">
              <w:rPr>
                <w:b/>
                <w:bCs/>
                <w:i w:val="0"/>
                <w:kern w:val="0"/>
                <w:sz w:val="16"/>
                <w:szCs w:val="16"/>
              </w:rPr>
              <w:t>1.995</w:t>
            </w:r>
          </w:p>
        </w:tc>
      </w:tr>
      <w:tr w:rsidR="00E12E82" w:rsidRPr="00E12E82" w14:paraId="6B44A0B5" w14:textId="77777777" w:rsidTr="00D12280">
        <w:trPr>
          <w:trHeight w:val="170"/>
        </w:trPr>
        <w:tc>
          <w:tcPr>
            <w:tcW w:w="2268" w:type="dxa"/>
            <w:tcBorders>
              <w:top w:val="nil"/>
              <w:left w:val="nil"/>
              <w:bottom w:val="nil"/>
              <w:right w:val="nil"/>
            </w:tcBorders>
            <w:shd w:val="clear" w:color="auto" w:fill="auto"/>
            <w:noWrap/>
            <w:vAlign w:val="center"/>
            <w:hideMark/>
          </w:tcPr>
          <w:p w14:paraId="1C07182E" w14:textId="77777777" w:rsidR="00E12E82" w:rsidRPr="00E12E82" w:rsidRDefault="00C25093" w:rsidP="00C25093">
            <w:pPr>
              <w:rPr>
                <w:i w:val="0"/>
                <w:kern w:val="0"/>
                <w:sz w:val="16"/>
                <w:szCs w:val="16"/>
              </w:rPr>
            </w:pPr>
            <w:r w:rsidRPr="0074241F">
              <w:rPr>
                <w:i w:val="0"/>
                <w:kern w:val="0"/>
                <w:sz w:val="16"/>
                <w:szCs w:val="16"/>
              </w:rPr>
              <w:t>M</w:t>
            </w:r>
            <w:r>
              <w:rPr>
                <w:i w:val="0"/>
                <w:kern w:val="0"/>
                <w:sz w:val="16"/>
                <w:szCs w:val="16"/>
              </w:rPr>
              <w:t>á</w:t>
            </w:r>
            <w:r w:rsidRPr="0074241F">
              <w:rPr>
                <w:i w:val="0"/>
                <w:kern w:val="0"/>
                <w:sz w:val="16"/>
                <w:szCs w:val="16"/>
              </w:rPr>
              <w:t xml:space="preserve">quinas </w:t>
            </w:r>
            <w:r w:rsidR="00E12E82" w:rsidRPr="0074241F">
              <w:rPr>
                <w:i w:val="0"/>
                <w:kern w:val="0"/>
                <w:sz w:val="16"/>
                <w:szCs w:val="16"/>
              </w:rPr>
              <w:t>e equipamentos</w:t>
            </w:r>
          </w:p>
        </w:tc>
        <w:tc>
          <w:tcPr>
            <w:tcW w:w="1118" w:type="dxa"/>
            <w:tcBorders>
              <w:top w:val="nil"/>
              <w:left w:val="nil"/>
              <w:bottom w:val="nil"/>
              <w:right w:val="nil"/>
            </w:tcBorders>
            <w:shd w:val="clear" w:color="auto" w:fill="auto"/>
            <w:vAlign w:val="center"/>
            <w:hideMark/>
          </w:tcPr>
          <w:p w14:paraId="573764A4" w14:textId="77777777" w:rsidR="00E12E82" w:rsidRPr="00E12E82" w:rsidRDefault="00E12E82" w:rsidP="00E12E82">
            <w:pPr>
              <w:jc w:val="right"/>
              <w:rPr>
                <w:i w:val="0"/>
                <w:kern w:val="0"/>
                <w:sz w:val="16"/>
                <w:szCs w:val="16"/>
              </w:rPr>
            </w:pPr>
            <w:r w:rsidRPr="0074241F">
              <w:rPr>
                <w:i w:val="0"/>
                <w:kern w:val="0"/>
                <w:sz w:val="16"/>
                <w:szCs w:val="16"/>
              </w:rPr>
              <w:t>60.194</w:t>
            </w:r>
          </w:p>
        </w:tc>
        <w:tc>
          <w:tcPr>
            <w:tcW w:w="226" w:type="dxa"/>
            <w:tcBorders>
              <w:top w:val="nil"/>
              <w:left w:val="nil"/>
              <w:bottom w:val="nil"/>
              <w:right w:val="nil"/>
            </w:tcBorders>
            <w:shd w:val="clear" w:color="auto" w:fill="auto"/>
            <w:vAlign w:val="center"/>
            <w:hideMark/>
          </w:tcPr>
          <w:p w14:paraId="031CCFCF"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035CDEB7" w14:textId="77777777" w:rsidR="00E12E82" w:rsidRPr="0074241F" w:rsidRDefault="00E12E82" w:rsidP="00E12E82">
            <w:pPr>
              <w:jc w:val="right"/>
              <w:rPr>
                <w:b/>
                <w:bCs/>
                <w:i w:val="0"/>
                <w:kern w:val="0"/>
                <w:sz w:val="16"/>
                <w:szCs w:val="16"/>
              </w:rPr>
            </w:pPr>
            <w:r w:rsidRPr="0074241F">
              <w:rPr>
                <w:b/>
                <w:bCs/>
                <w:i w:val="0"/>
                <w:kern w:val="0"/>
                <w:sz w:val="16"/>
                <w:szCs w:val="16"/>
              </w:rPr>
              <w:t>11.585</w:t>
            </w:r>
          </w:p>
        </w:tc>
        <w:tc>
          <w:tcPr>
            <w:tcW w:w="160" w:type="dxa"/>
            <w:tcBorders>
              <w:top w:val="nil"/>
              <w:left w:val="nil"/>
              <w:bottom w:val="nil"/>
              <w:right w:val="nil"/>
            </w:tcBorders>
            <w:shd w:val="clear" w:color="auto" w:fill="auto"/>
            <w:vAlign w:val="center"/>
            <w:hideMark/>
          </w:tcPr>
          <w:p w14:paraId="1CD8D3E6"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545D89D" w14:textId="77777777" w:rsidR="00E12E82" w:rsidRPr="0074241F" w:rsidRDefault="00E12E82" w:rsidP="00E12E82">
            <w:pPr>
              <w:jc w:val="right"/>
              <w:rPr>
                <w:b/>
                <w:bCs/>
                <w:i w:val="0"/>
                <w:kern w:val="0"/>
                <w:sz w:val="16"/>
                <w:szCs w:val="16"/>
              </w:rPr>
            </w:pPr>
            <w:r w:rsidRPr="0074241F">
              <w:rPr>
                <w:b/>
                <w:bCs/>
                <w:i w:val="0"/>
                <w:kern w:val="0"/>
                <w:sz w:val="16"/>
                <w:szCs w:val="16"/>
              </w:rPr>
              <w:t>13</w:t>
            </w:r>
          </w:p>
        </w:tc>
        <w:tc>
          <w:tcPr>
            <w:tcW w:w="160" w:type="dxa"/>
            <w:tcBorders>
              <w:top w:val="nil"/>
              <w:left w:val="nil"/>
              <w:bottom w:val="nil"/>
              <w:right w:val="nil"/>
            </w:tcBorders>
            <w:shd w:val="clear" w:color="auto" w:fill="auto"/>
            <w:vAlign w:val="center"/>
            <w:hideMark/>
          </w:tcPr>
          <w:p w14:paraId="2393E73A"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C1A5251" w14:textId="77777777" w:rsidR="00E12E82" w:rsidRPr="0074241F" w:rsidRDefault="00E12E82" w:rsidP="00E12E82">
            <w:pPr>
              <w:jc w:val="right"/>
              <w:rPr>
                <w:b/>
                <w:bCs/>
                <w:i w:val="0"/>
                <w:kern w:val="0"/>
                <w:sz w:val="16"/>
                <w:szCs w:val="16"/>
              </w:rPr>
            </w:pPr>
            <w:r w:rsidRPr="0074241F">
              <w:rPr>
                <w:b/>
                <w:bCs/>
                <w:i w:val="0"/>
                <w:kern w:val="0"/>
                <w:sz w:val="16"/>
                <w:szCs w:val="16"/>
              </w:rPr>
              <w:t>(3.287)</w:t>
            </w:r>
          </w:p>
        </w:tc>
        <w:tc>
          <w:tcPr>
            <w:tcW w:w="160" w:type="dxa"/>
            <w:tcBorders>
              <w:top w:val="nil"/>
              <w:left w:val="nil"/>
              <w:bottom w:val="nil"/>
              <w:right w:val="nil"/>
            </w:tcBorders>
            <w:shd w:val="clear" w:color="auto" w:fill="auto"/>
            <w:vAlign w:val="center"/>
            <w:hideMark/>
          </w:tcPr>
          <w:p w14:paraId="18D4DAC0"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8D8ABD3" w14:textId="77777777" w:rsidR="00E12E82" w:rsidRPr="0074241F" w:rsidRDefault="00E12E82" w:rsidP="00E12E82">
            <w:pPr>
              <w:jc w:val="right"/>
              <w:rPr>
                <w:b/>
                <w:bCs/>
                <w:i w:val="0"/>
                <w:kern w:val="0"/>
                <w:sz w:val="16"/>
                <w:szCs w:val="16"/>
              </w:rPr>
            </w:pPr>
            <w:r w:rsidRPr="0074241F">
              <w:rPr>
                <w:b/>
                <w:bCs/>
                <w:i w:val="0"/>
                <w:kern w:val="0"/>
                <w:sz w:val="16"/>
                <w:szCs w:val="16"/>
              </w:rPr>
              <w:t>68.505</w:t>
            </w:r>
          </w:p>
        </w:tc>
      </w:tr>
      <w:tr w:rsidR="00E12E82" w:rsidRPr="00E12E82" w14:paraId="1A17D123" w14:textId="77777777" w:rsidTr="00D12280">
        <w:trPr>
          <w:trHeight w:val="170"/>
        </w:trPr>
        <w:tc>
          <w:tcPr>
            <w:tcW w:w="2268" w:type="dxa"/>
            <w:tcBorders>
              <w:top w:val="nil"/>
              <w:left w:val="nil"/>
              <w:bottom w:val="nil"/>
              <w:right w:val="nil"/>
            </w:tcBorders>
            <w:shd w:val="clear" w:color="auto" w:fill="auto"/>
            <w:noWrap/>
            <w:vAlign w:val="center"/>
            <w:hideMark/>
          </w:tcPr>
          <w:p w14:paraId="42D61E8A" w14:textId="77777777" w:rsidR="00E12E82" w:rsidRPr="00E12E82" w:rsidRDefault="00E12E82" w:rsidP="00E12E82">
            <w:pPr>
              <w:rPr>
                <w:i w:val="0"/>
                <w:kern w:val="0"/>
                <w:sz w:val="16"/>
                <w:szCs w:val="16"/>
              </w:rPr>
            </w:pPr>
            <w:r w:rsidRPr="0074241F">
              <w:rPr>
                <w:i w:val="0"/>
                <w:kern w:val="0"/>
                <w:sz w:val="16"/>
                <w:szCs w:val="16"/>
              </w:rPr>
              <w:t>Instalações</w:t>
            </w:r>
          </w:p>
        </w:tc>
        <w:tc>
          <w:tcPr>
            <w:tcW w:w="1118" w:type="dxa"/>
            <w:tcBorders>
              <w:top w:val="nil"/>
              <w:left w:val="nil"/>
              <w:bottom w:val="nil"/>
              <w:right w:val="nil"/>
            </w:tcBorders>
            <w:shd w:val="clear" w:color="auto" w:fill="auto"/>
            <w:vAlign w:val="center"/>
            <w:hideMark/>
          </w:tcPr>
          <w:p w14:paraId="2B5E656E" w14:textId="77777777" w:rsidR="00E12E82" w:rsidRPr="00E12E82" w:rsidRDefault="00E12E82" w:rsidP="00E12E82">
            <w:pPr>
              <w:jc w:val="right"/>
              <w:rPr>
                <w:i w:val="0"/>
                <w:kern w:val="0"/>
                <w:sz w:val="16"/>
                <w:szCs w:val="16"/>
              </w:rPr>
            </w:pPr>
            <w:r w:rsidRPr="0074241F">
              <w:rPr>
                <w:i w:val="0"/>
                <w:kern w:val="0"/>
                <w:sz w:val="16"/>
                <w:szCs w:val="16"/>
              </w:rPr>
              <w:t>234.579</w:t>
            </w:r>
          </w:p>
        </w:tc>
        <w:tc>
          <w:tcPr>
            <w:tcW w:w="226" w:type="dxa"/>
            <w:tcBorders>
              <w:top w:val="nil"/>
              <w:left w:val="nil"/>
              <w:bottom w:val="nil"/>
              <w:right w:val="nil"/>
            </w:tcBorders>
            <w:shd w:val="clear" w:color="auto" w:fill="auto"/>
            <w:vAlign w:val="center"/>
            <w:hideMark/>
          </w:tcPr>
          <w:p w14:paraId="5F6609DF"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689592D7" w14:textId="77777777" w:rsidR="00E12E82" w:rsidRPr="0074241F" w:rsidRDefault="00E12E82" w:rsidP="00E12E82">
            <w:pPr>
              <w:jc w:val="right"/>
              <w:rPr>
                <w:b/>
                <w:bCs/>
                <w:i w:val="0"/>
                <w:kern w:val="0"/>
                <w:sz w:val="16"/>
                <w:szCs w:val="16"/>
              </w:rPr>
            </w:pPr>
            <w:r w:rsidRPr="0074241F">
              <w:rPr>
                <w:b/>
                <w:bCs/>
                <w:i w:val="0"/>
                <w:kern w:val="0"/>
                <w:sz w:val="16"/>
                <w:szCs w:val="16"/>
              </w:rPr>
              <w:t>17.498</w:t>
            </w:r>
          </w:p>
        </w:tc>
        <w:tc>
          <w:tcPr>
            <w:tcW w:w="160" w:type="dxa"/>
            <w:tcBorders>
              <w:top w:val="nil"/>
              <w:left w:val="nil"/>
              <w:bottom w:val="nil"/>
              <w:right w:val="nil"/>
            </w:tcBorders>
            <w:shd w:val="clear" w:color="auto" w:fill="auto"/>
            <w:vAlign w:val="center"/>
            <w:hideMark/>
          </w:tcPr>
          <w:p w14:paraId="4D2F3259"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6AB5DEB" w14:textId="77777777" w:rsidR="00E12E82" w:rsidRPr="0074241F" w:rsidRDefault="00E12E82" w:rsidP="00E12E82">
            <w:pPr>
              <w:jc w:val="right"/>
              <w:rPr>
                <w:b/>
                <w:bCs/>
                <w:i w:val="0"/>
                <w:kern w:val="0"/>
                <w:sz w:val="16"/>
                <w:szCs w:val="16"/>
              </w:rPr>
            </w:pPr>
            <w:r w:rsidRPr="0074241F">
              <w:rPr>
                <w:b/>
                <w:bCs/>
                <w:i w:val="0"/>
                <w:kern w:val="0"/>
                <w:sz w:val="16"/>
                <w:szCs w:val="16"/>
              </w:rPr>
              <w:t>5.095</w:t>
            </w:r>
          </w:p>
        </w:tc>
        <w:tc>
          <w:tcPr>
            <w:tcW w:w="160" w:type="dxa"/>
            <w:tcBorders>
              <w:top w:val="nil"/>
              <w:left w:val="nil"/>
              <w:bottom w:val="nil"/>
              <w:right w:val="nil"/>
            </w:tcBorders>
            <w:shd w:val="clear" w:color="auto" w:fill="auto"/>
            <w:vAlign w:val="center"/>
          </w:tcPr>
          <w:p w14:paraId="173ED531"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08583F4"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7D240898"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A6AB111" w14:textId="77777777" w:rsidR="00E12E82" w:rsidRPr="0074241F" w:rsidRDefault="00E12E82" w:rsidP="00E12E82">
            <w:pPr>
              <w:jc w:val="right"/>
              <w:rPr>
                <w:b/>
                <w:bCs/>
                <w:i w:val="0"/>
                <w:kern w:val="0"/>
                <w:sz w:val="16"/>
                <w:szCs w:val="16"/>
              </w:rPr>
            </w:pPr>
            <w:r w:rsidRPr="00D12280">
              <w:rPr>
                <w:b/>
                <w:bCs/>
                <w:i w:val="0"/>
                <w:kern w:val="0"/>
                <w:sz w:val="16"/>
                <w:szCs w:val="16"/>
              </w:rPr>
              <w:t>257.172</w:t>
            </w:r>
          </w:p>
        </w:tc>
      </w:tr>
      <w:tr w:rsidR="00E12E82" w:rsidRPr="00E12E82" w14:paraId="774F90E0" w14:textId="77777777" w:rsidTr="00D12280">
        <w:trPr>
          <w:trHeight w:val="170"/>
        </w:trPr>
        <w:tc>
          <w:tcPr>
            <w:tcW w:w="2268" w:type="dxa"/>
            <w:tcBorders>
              <w:top w:val="nil"/>
              <w:left w:val="nil"/>
              <w:bottom w:val="nil"/>
              <w:right w:val="nil"/>
            </w:tcBorders>
            <w:shd w:val="clear" w:color="auto" w:fill="auto"/>
            <w:noWrap/>
            <w:vAlign w:val="center"/>
            <w:hideMark/>
          </w:tcPr>
          <w:p w14:paraId="1EBEFE23" w14:textId="77777777" w:rsidR="00E12E82" w:rsidRPr="00E12E82" w:rsidRDefault="00E12E82" w:rsidP="00E12E82">
            <w:pPr>
              <w:rPr>
                <w:i w:val="0"/>
                <w:kern w:val="0"/>
                <w:sz w:val="16"/>
                <w:szCs w:val="16"/>
              </w:rPr>
            </w:pPr>
            <w:r w:rsidRPr="0074241F">
              <w:rPr>
                <w:i w:val="0"/>
                <w:kern w:val="0"/>
                <w:sz w:val="16"/>
                <w:szCs w:val="16"/>
              </w:rPr>
              <w:t>Moveis e utensílios</w:t>
            </w:r>
          </w:p>
        </w:tc>
        <w:tc>
          <w:tcPr>
            <w:tcW w:w="1118" w:type="dxa"/>
            <w:tcBorders>
              <w:top w:val="nil"/>
              <w:left w:val="nil"/>
              <w:bottom w:val="nil"/>
              <w:right w:val="nil"/>
            </w:tcBorders>
            <w:shd w:val="clear" w:color="auto" w:fill="auto"/>
            <w:vAlign w:val="center"/>
            <w:hideMark/>
          </w:tcPr>
          <w:p w14:paraId="20285710" w14:textId="77777777" w:rsidR="00E12E82" w:rsidRPr="00E12E82" w:rsidRDefault="00E12E82" w:rsidP="00E12E82">
            <w:pPr>
              <w:jc w:val="right"/>
              <w:rPr>
                <w:i w:val="0"/>
                <w:kern w:val="0"/>
                <w:sz w:val="16"/>
                <w:szCs w:val="16"/>
              </w:rPr>
            </w:pPr>
            <w:r w:rsidRPr="0074241F">
              <w:rPr>
                <w:i w:val="0"/>
                <w:kern w:val="0"/>
                <w:sz w:val="16"/>
                <w:szCs w:val="16"/>
              </w:rPr>
              <w:t>397</w:t>
            </w:r>
          </w:p>
        </w:tc>
        <w:tc>
          <w:tcPr>
            <w:tcW w:w="226" w:type="dxa"/>
            <w:tcBorders>
              <w:top w:val="nil"/>
              <w:left w:val="nil"/>
              <w:bottom w:val="nil"/>
              <w:right w:val="nil"/>
            </w:tcBorders>
            <w:shd w:val="clear" w:color="auto" w:fill="auto"/>
            <w:vAlign w:val="center"/>
            <w:hideMark/>
          </w:tcPr>
          <w:p w14:paraId="46A0CC31"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21C6434D" w14:textId="77777777" w:rsidR="00E12E82" w:rsidRPr="0074241F" w:rsidRDefault="00E12E82" w:rsidP="00E12E82">
            <w:pPr>
              <w:jc w:val="right"/>
              <w:rPr>
                <w:b/>
                <w:bCs/>
                <w:i w:val="0"/>
                <w:kern w:val="0"/>
                <w:sz w:val="16"/>
                <w:szCs w:val="16"/>
              </w:rPr>
            </w:pPr>
            <w:r w:rsidRPr="0074241F">
              <w:rPr>
                <w:b/>
                <w:bCs/>
                <w:i w:val="0"/>
                <w:kern w:val="0"/>
                <w:sz w:val="16"/>
                <w:szCs w:val="16"/>
              </w:rPr>
              <w:t>11</w:t>
            </w:r>
          </w:p>
        </w:tc>
        <w:tc>
          <w:tcPr>
            <w:tcW w:w="160" w:type="dxa"/>
            <w:tcBorders>
              <w:top w:val="nil"/>
              <w:left w:val="nil"/>
              <w:bottom w:val="nil"/>
              <w:right w:val="nil"/>
            </w:tcBorders>
            <w:shd w:val="clear" w:color="auto" w:fill="auto"/>
            <w:vAlign w:val="center"/>
            <w:hideMark/>
          </w:tcPr>
          <w:p w14:paraId="4E10B019"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14081BA"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tcPr>
          <w:p w14:paraId="52BDA3D2"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04294D1"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2553F47D"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0D71BBB" w14:textId="77777777" w:rsidR="00E12E82" w:rsidRPr="0074241F" w:rsidRDefault="00E12E82" w:rsidP="00E12E82">
            <w:pPr>
              <w:jc w:val="right"/>
              <w:rPr>
                <w:b/>
                <w:bCs/>
                <w:i w:val="0"/>
                <w:kern w:val="0"/>
                <w:sz w:val="16"/>
                <w:szCs w:val="16"/>
              </w:rPr>
            </w:pPr>
            <w:r w:rsidRPr="0074241F">
              <w:rPr>
                <w:b/>
                <w:bCs/>
                <w:i w:val="0"/>
                <w:kern w:val="0"/>
                <w:sz w:val="16"/>
                <w:szCs w:val="16"/>
              </w:rPr>
              <w:t>408</w:t>
            </w:r>
          </w:p>
        </w:tc>
      </w:tr>
      <w:tr w:rsidR="00E12E82" w:rsidRPr="00E12E82" w14:paraId="7D3DB6DA" w14:textId="77777777" w:rsidTr="00D12280">
        <w:trPr>
          <w:trHeight w:val="170"/>
        </w:trPr>
        <w:tc>
          <w:tcPr>
            <w:tcW w:w="2268" w:type="dxa"/>
            <w:tcBorders>
              <w:top w:val="nil"/>
              <w:left w:val="nil"/>
              <w:bottom w:val="nil"/>
              <w:right w:val="nil"/>
            </w:tcBorders>
            <w:shd w:val="clear" w:color="auto" w:fill="auto"/>
            <w:noWrap/>
            <w:vAlign w:val="center"/>
            <w:hideMark/>
          </w:tcPr>
          <w:p w14:paraId="4275C734" w14:textId="77777777" w:rsidR="00E12E82" w:rsidRPr="00E12E82" w:rsidRDefault="00E12E82" w:rsidP="00E12E82">
            <w:pPr>
              <w:rPr>
                <w:i w:val="0"/>
                <w:kern w:val="0"/>
                <w:sz w:val="16"/>
                <w:szCs w:val="16"/>
              </w:rPr>
            </w:pPr>
            <w:r w:rsidRPr="0074241F">
              <w:rPr>
                <w:i w:val="0"/>
                <w:kern w:val="0"/>
                <w:sz w:val="16"/>
                <w:szCs w:val="16"/>
              </w:rPr>
              <w:t>Software</w:t>
            </w:r>
          </w:p>
        </w:tc>
        <w:tc>
          <w:tcPr>
            <w:tcW w:w="1118" w:type="dxa"/>
            <w:tcBorders>
              <w:top w:val="nil"/>
              <w:left w:val="nil"/>
              <w:bottom w:val="nil"/>
              <w:right w:val="nil"/>
            </w:tcBorders>
            <w:shd w:val="clear" w:color="auto" w:fill="auto"/>
            <w:vAlign w:val="center"/>
            <w:hideMark/>
          </w:tcPr>
          <w:p w14:paraId="3B67EA09" w14:textId="77777777" w:rsidR="00E12E82" w:rsidRPr="00E12E82" w:rsidRDefault="00E12E82" w:rsidP="00E12E82">
            <w:pPr>
              <w:jc w:val="right"/>
              <w:rPr>
                <w:i w:val="0"/>
                <w:kern w:val="0"/>
                <w:sz w:val="16"/>
                <w:szCs w:val="16"/>
              </w:rPr>
            </w:pPr>
            <w:r w:rsidRPr="0074241F">
              <w:rPr>
                <w:i w:val="0"/>
                <w:kern w:val="0"/>
                <w:sz w:val="16"/>
                <w:szCs w:val="16"/>
              </w:rPr>
              <w:t>9.169</w:t>
            </w:r>
          </w:p>
        </w:tc>
        <w:tc>
          <w:tcPr>
            <w:tcW w:w="226" w:type="dxa"/>
            <w:tcBorders>
              <w:top w:val="nil"/>
              <w:left w:val="nil"/>
              <w:bottom w:val="nil"/>
              <w:right w:val="nil"/>
            </w:tcBorders>
            <w:shd w:val="clear" w:color="auto" w:fill="auto"/>
            <w:vAlign w:val="center"/>
            <w:hideMark/>
          </w:tcPr>
          <w:p w14:paraId="1C8A3470"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7D0A6601"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12F832D8"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6C35352"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tcPr>
          <w:p w14:paraId="1E605C3D"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1BF55C4"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544A3697"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E1D1865" w14:textId="77777777" w:rsidR="00E12E82" w:rsidRPr="0074241F" w:rsidRDefault="00E12E82" w:rsidP="00E12E82">
            <w:pPr>
              <w:jc w:val="right"/>
              <w:rPr>
                <w:b/>
                <w:bCs/>
                <w:i w:val="0"/>
                <w:kern w:val="0"/>
                <w:sz w:val="16"/>
                <w:szCs w:val="16"/>
              </w:rPr>
            </w:pPr>
            <w:r w:rsidRPr="00D12280">
              <w:rPr>
                <w:b/>
                <w:bCs/>
                <w:i w:val="0"/>
                <w:kern w:val="0"/>
                <w:sz w:val="16"/>
                <w:szCs w:val="16"/>
              </w:rPr>
              <w:t>9.169</w:t>
            </w:r>
          </w:p>
        </w:tc>
      </w:tr>
      <w:tr w:rsidR="00E12E82" w:rsidRPr="00E12E82" w14:paraId="6BC9A80F" w14:textId="77777777" w:rsidTr="00D12280">
        <w:trPr>
          <w:trHeight w:val="170"/>
        </w:trPr>
        <w:tc>
          <w:tcPr>
            <w:tcW w:w="2268" w:type="dxa"/>
            <w:tcBorders>
              <w:top w:val="nil"/>
              <w:left w:val="nil"/>
              <w:bottom w:val="nil"/>
              <w:right w:val="nil"/>
            </w:tcBorders>
            <w:shd w:val="clear" w:color="auto" w:fill="auto"/>
            <w:noWrap/>
            <w:vAlign w:val="center"/>
            <w:hideMark/>
          </w:tcPr>
          <w:p w14:paraId="439CB312" w14:textId="77777777" w:rsidR="00E12E82" w:rsidRPr="00E12E82" w:rsidRDefault="00E12E82" w:rsidP="00E12E82">
            <w:pPr>
              <w:rPr>
                <w:i w:val="0"/>
                <w:kern w:val="0"/>
                <w:sz w:val="16"/>
                <w:szCs w:val="16"/>
              </w:rPr>
            </w:pPr>
            <w:r w:rsidRPr="0074241F">
              <w:rPr>
                <w:i w:val="0"/>
                <w:kern w:val="0"/>
                <w:sz w:val="16"/>
                <w:szCs w:val="16"/>
              </w:rPr>
              <w:t>Marcas e patentes</w:t>
            </w:r>
          </w:p>
        </w:tc>
        <w:tc>
          <w:tcPr>
            <w:tcW w:w="1118" w:type="dxa"/>
            <w:tcBorders>
              <w:top w:val="nil"/>
              <w:left w:val="nil"/>
              <w:bottom w:val="nil"/>
              <w:right w:val="nil"/>
            </w:tcBorders>
            <w:shd w:val="clear" w:color="auto" w:fill="auto"/>
            <w:vAlign w:val="center"/>
            <w:hideMark/>
          </w:tcPr>
          <w:p w14:paraId="6D8E8657" w14:textId="77777777" w:rsidR="00E12E82" w:rsidRPr="00E12E82" w:rsidRDefault="00E12E82" w:rsidP="00E12E82">
            <w:pPr>
              <w:jc w:val="right"/>
              <w:rPr>
                <w:i w:val="0"/>
                <w:kern w:val="0"/>
                <w:sz w:val="16"/>
                <w:szCs w:val="16"/>
              </w:rPr>
            </w:pPr>
            <w:r w:rsidRPr="0074241F">
              <w:rPr>
                <w:i w:val="0"/>
                <w:kern w:val="0"/>
                <w:sz w:val="16"/>
                <w:szCs w:val="16"/>
              </w:rPr>
              <w:t>13</w:t>
            </w:r>
          </w:p>
        </w:tc>
        <w:tc>
          <w:tcPr>
            <w:tcW w:w="226" w:type="dxa"/>
            <w:tcBorders>
              <w:top w:val="nil"/>
              <w:left w:val="nil"/>
              <w:bottom w:val="nil"/>
              <w:right w:val="nil"/>
            </w:tcBorders>
            <w:shd w:val="clear" w:color="auto" w:fill="auto"/>
            <w:vAlign w:val="center"/>
            <w:hideMark/>
          </w:tcPr>
          <w:p w14:paraId="0FC4986B"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0417E810"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242E6137"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25445B0"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tcPr>
          <w:p w14:paraId="16022816"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BC8A1D7" w14:textId="77777777" w:rsidR="00E12E82" w:rsidRPr="0074241F" w:rsidRDefault="00E12E82" w:rsidP="00E12E82">
            <w:pPr>
              <w:jc w:val="right"/>
              <w:rPr>
                <w:b/>
                <w:bCs/>
                <w:i w:val="0"/>
                <w:kern w:val="0"/>
                <w:sz w:val="16"/>
                <w:szCs w:val="16"/>
              </w:rPr>
            </w:pPr>
            <w:r w:rsidRPr="0074241F">
              <w:rPr>
                <w:b/>
                <w:bCs/>
                <w:i w:val="0"/>
                <w:kern w:val="0"/>
                <w:sz w:val="16"/>
                <w:szCs w:val="16"/>
              </w:rPr>
              <w:t>-</w:t>
            </w:r>
          </w:p>
        </w:tc>
        <w:tc>
          <w:tcPr>
            <w:tcW w:w="160" w:type="dxa"/>
            <w:tcBorders>
              <w:top w:val="nil"/>
              <w:left w:val="nil"/>
              <w:bottom w:val="nil"/>
              <w:right w:val="nil"/>
            </w:tcBorders>
            <w:shd w:val="clear" w:color="auto" w:fill="auto"/>
            <w:vAlign w:val="center"/>
            <w:hideMark/>
          </w:tcPr>
          <w:p w14:paraId="0AF5AABF"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0DA41BC2" w14:textId="77777777" w:rsidR="00E12E82" w:rsidRPr="0074241F" w:rsidRDefault="00E12E82" w:rsidP="00E12E82">
            <w:pPr>
              <w:jc w:val="right"/>
              <w:rPr>
                <w:b/>
                <w:bCs/>
                <w:i w:val="0"/>
                <w:kern w:val="0"/>
                <w:sz w:val="16"/>
                <w:szCs w:val="16"/>
              </w:rPr>
            </w:pPr>
            <w:r w:rsidRPr="00D12280">
              <w:rPr>
                <w:b/>
                <w:bCs/>
                <w:i w:val="0"/>
                <w:kern w:val="0"/>
                <w:sz w:val="16"/>
                <w:szCs w:val="16"/>
              </w:rPr>
              <w:t>13</w:t>
            </w:r>
          </w:p>
        </w:tc>
      </w:tr>
      <w:tr w:rsidR="00E12E82" w:rsidRPr="00E12E82" w14:paraId="4B3B3D3E" w14:textId="77777777" w:rsidTr="00D12280">
        <w:trPr>
          <w:trHeight w:val="170"/>
        </w:trPr>
        <w:tc>
          <w:tcPr>
            <w:tcW w:w="2268" w:type="dxa"/>
            <w:tcBorders>
              <w:top w:val="nil"/>
              <w:left w:val="nil"/>
              <w:bottom w:val="nil"/>
              <w:right w:val="nil"/>
            </w:tcBorders>
            <w:shd w:val="clear" w:color="auto" w:fill="auto"/>
            <w:noWrap/>
            <w:vAlign w:val="center"/>
            <w:hideMark/>
          </w:tcPr>
          <w:p w14:paraId="32412556" w14:textId="77777777" w:rsidR="00E12E82" w:rsidRPr="00E12E82" w:rsidRDefault="00E12E82" w:rsidP="00E12E82">
            <w:pPr>
              <w:rPr>
                <w:i w:val="0"/>
                <w:kern w:val="0"/>
                <w:sz w:val="16"/>
                <w:szCs w:val="16"/>
              </w:rPr>
            </w:pPr>
            <w:r w:rsidRPr="0074241F">
              <w:rPr>
                <w:i w:val="0"/>
                <w:kern w:val="0"/>
                <w:sz w:val="16"/>
                <w:szCs w:val="16"/>
              </w:rPr>
              <w:t>Benfeitorias imóveis terceiros</w:t>
            </w:r>
          </w:p>
        </w:tc>
        <w:tc>
          <w:tcPr>
            <w:tcW w:w="1118" w:type="dxa"/>
            <w:tcBorders>
              <w:top w:val="nil"/>
              <w:left w:val="nil"/>
              <w:bottom w:val="nil"/>
              <w:right w:val="nil"/>
            </w:tcBorders>
            <w:shd w:val="clear" w:color="auto" w:fill="auto"/>
            <w:vAlign w:val="center"/>
            <w:hideMark/>
          </w:tcPr>
          <w:p w14:paraId="08421EA6" w14:textId="77777777" w:rsidR="00E12E82" w:rsidRPr="00E12E82" w:rsidRDefault="00E12E82" w:rsidP="00E12E82">
            <w:pPr>
              <w:jc w:val="right"/>
              <w:rPr>
                <w:i w:val="0"/>
                <w:kern w:val="0"/>
                <w:sz w:val="16"/>
                <w:szCs w:val="16"/>
              </w:rPr>
            </w:pPr>
            <w:r w:rsidRPr="0074241F">
              <w:rPr>
                <w:i w:val="0"/>
                <w:kern w:val="0"/>
                <w:sz w:val="16"/>
                <w:szCs w:val="16"/>
              </w:rPr>
              <w:t>10.584</w:t>
            </w:r>
          </w:p>
        </w:tc>
        <w:tc>
          <w:tcPr>
            <w:tcW w:w="226" w:type="dxa"/>
            <w:tcBorders>
              <w:top w:val="nil"/>
              <w:left w:val="nil"/>
              <w:bottom w:val="nil"/>
              <w:right w:val="nil"/>
            </w:tcBorders>
            <w:shd w:val="clear" w:color="auto" w:fill="auto"/>
            <w:vAlign w:val="center"/>
            <w:hideMark/>
          </w:tcPr>
          <w:p w14:paraId="6B9E87F1"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3BD206E3" w14:textId="77777777" w:rsidR="00E12E82" w:rsidRPr="0074241F" w:rsidRDefault="00E12E82" w:rsidP="00E12E82">
            <w:pPr>
              <w:jc w:val="right"/>
              <w:rPr>
                <w:b/>
                <w:bCs/>
                <w:i w:val="0"/>
                <w:kern w:val="0"/>
                <w:sz w:val="16"/>
                <w:szCs w:val="16"/>
              </w:rPr>
            </w:pPr>
            <w:r w:rsidRPr="00D12280">
              <w:rPr>
                <w:b/>
                <w:bCs/>
                <w:i w:val="0"/>
                <w:kern w:val="0"/>
                <w:sz w:val="16"/>
                <w:szCs w:val="16"/>
              </w:rPr>
              <w:t>163</w:t>
            </w:r>
          </w:p>
        </w:tc>
        <w:tc>
          <w:tcPr>
            <w:tcW w:w="160" w:type="dxa"/>
            <w:tcBorders>
              <w:top w:val="nil"/>
              <w:left w:val="nil"/>
              <w:bottom w:val="nil"/>
              <w:right w:val="nil"/>
            </w:tcBorders>
            <w:shd w:val="clear" w:color="auto" w:fill="auto"/>
            <w:vAlign w:val="center"/>
            <w:hideMark/>
          </w:tcPr>
          <w:p w14:paraId="035F0052" w14:textId="77777777" w:rsidR="00E12E82" w:rsidRPr="0074241F"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E9BF2B3" w14:textId="77777777" w:rsidR="00E12E82" w:rsidRPr="00D12280" w:rsidRDefault="00E12E82" w:rsidP="00E12E82">
            <w:pPr>
              <w:jc w:val="right"/>
              <w:rPr>
                <w:b/>
                <w:bCs/>
                <w:i w:val="0"/>
                <w:kern w:val="0"/>
                <w:sz w:val="16"/>
                <w:szCs w:val="16"/>
              </w:rPr>
            </w:pPr>
            <w:r w:rsidRPr="00D12280">
              <w:rPr>
                <w:b/>
                <w:bCs/>
                <w:i w:val="0"/>
                <w:kern w:val="0"/>
                <w:sz w:val="16"/>
                <w:szCs w:val="16"/>
              </w:rPr>
              <w:t>118</w:t>
            </w:r>
          </w:p>
        </w:tc>
        <w:tc>
          <w:tcPr>
            <w:tcW w:w="160" w:type="dxa"/>
            <w:tcBorders>
              <w:top w:val="nil"/>
              <w:left w:val="nil"/>
              <w:bottom w:val="nil"/>
              <w:right w:val="nil"/>
            </w:tcBorders>
            <w:shd w:val="clear" w:color="auto" w:fill="auto"/>
            <w:vAlign w:val="center"/>
          </w:tcPr>
          <w:p w14:paraId="6FBA9D9B"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53D48C1" w14:textId="77777777" w:rsidR="00E12E82" w:rsidRPr="00D12280" w:rsidRDefault="00E12E82" w:rsidP="00E12E82">
            <w:pPr>
              <w:jc w:val="right"/>
              <w:rPr>
                <w:b/>
                <w:bCs/>
                <w:i w:val="0"/>
                <w:kern w:val="0"/>
                <w:sz w:val="16"/>
                <w:szCs w:val="16"/>
              </w:rPr>
            </w:pPr>
          </w:p>
        </w:tc>
        <w:tc>
          <w:tcPr>
            <w:tcW w:w="160" w:type="dxa"/>
            <w:tcBorders>
              <w:top w:val="nil"/>
              <w:left w:val="nil"/>
              <w:bottom w:val="nil"/>
              <w:right w:val="nil"/>
            </w:tcBorders>
            <w:shd w:val="clear" w:color="auto" w:fill="auto"/>
            <w:vAlign w:val="center"/>
            <w:hideMark/>
          </w:tcPr>
          <w:p w14:paraId="7B1D0148"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2C719F3" w14:textId="77777777" w:rsidR="00E12E82" w:rsidRPr="00D12280" w:rsidRDefault="00E12E82" w:rsidP="00E12E82">
            <w:pPr>
              <w:jc w:val="right"/>
              <w:rPr>
                <w:b/>
                <w:bCs/>
                <w:i w:val="0"/>
                <w:kern w:val="0"/>
                <w:sz w:val="16"/>
                <w:szCs w:val="16"/>
              </w:rPr>
            </w:pPr>
            <w:r w:rsidRPr="00D12280">
              <w:rPr>
                <w:b/>
                <w:bCs/>
                <w:i w:val="0"/>
                <w:kern w:val="0"/>
                <w:sz w:val="16"/>
                <w:szCs w:val="16"/>
              </w:rPr>
              <w:t>10.865</w:t>
            </w:r>
          </w:p>
        </w:tc>
      </w:tr>
      <w:tr w:rsidR="00E12E82" w:rsidRPr="00E12E82" w14:paraId="09FEE4AB" w14:textId="77777777" w:rsidTr="00D12280">
        <w:trPr>
          <w:trHeight w:val="170"/>
        </w:trPr>
        <w:tc>
          <w:tcPr>
            <w:tcW w:w="2268" w:type="dxa"/>
            <w:tcBorders>
              <w:top w:val="nil"/>
              <w:left w:val="nil"/>
              <w:bottom w:val="nil"/>
              <w:right w:val="nil"/>
            </w:tcBorders>
            <w:shd w:val="clear" w:color="auto" w:fill="auto"/>
            <w:noWrap/>
            <w:vAlign w:val="center"/>
            <w:hideMark/>
          </w:tcPr>
          <w:p w14:paraId="3AA955AE" w14:textId="77777777" w:rsidR="00E12E82" w:rsidRPr="00E12E82" w:rsidRDefault="00E12E82" w:rsidP="00E12E82">
            <w:pPr>
              <w:ind w:left="218" w:hanging="218"/>
              <w:rPr>
                <w:i w:val="0"/>
                <w:kern w:val="0"/>
                <w:sz w:val="16"/>
                <w:szCs w:val="16"/>
              </w:rPr>
            </w:pPr>
            <w:r w:rsidRPr="00D12280">
              <w:rPr>
                <w:i w:val="0"/>
                <w:kern w:val="0"/>
                <w:sz w:val="16"/>
                <w:szCs w:val="16"/>
              </w:rPr>
              <w:t>Outros</w:t>
            </w:r>
          </w:p>
        </w:tc>
        <w:tc>
          <w:tcPr>
            <w:tcW w:w="1118" w:type="dxa"/>
            <w:tcBorders>
              <w:top w:val="nil"/>
              <w:left w:val="nil"/>
              <w:bottom w:val="nil"/>
              <w:right w:val="nil"/>
            </w:tcBorders>
            <w:shd w:val="clear" w:color="auto" w:fill="auto"/>
            <w:vAlign w:val="center"/>
            <w:hideMark/>
          </w:tcPr>
          <w:p w14:paraId="0D48CC1B" w14:textId="77777777" w:rsidR="00E12E82" w:rsidRPr="00E12E82" w:rsidRDefault="00E12E82" w:rsidP="00E12E82">
            <w:pPr>
              <w:jc w:val="right"/>
              <w:rPr>
                <w:i w:val="0"/>
                <w:kern w:val="0"/>
                <w:sz w:val="16"/>
                <w:szCs w:val="16"/>
              </w:rPr>
            </w:pPr>
            <w:r w:rsidRPr="00D12280">
              <w:rPr>
                <w:i w:val="0"/>
                <w:kern w:val="0"/>
                <w:sz w:val="18"/>
                <w:szCs w:val="18"/>
              </w:rPr>
              <w:t>16</w:t>
            </w:r>
          </w:p>
        </w:tc>
        <w:tc>
          <w:tcPr>
            <w:tcW w:w="226" w:type="dxa"/>
            <w:tcBorders>
              <w:top w:val="nil"/>
              <w:left w:val="nil"/>
              <w:bottom w:val="nil"/>
              <w:right w:val="nil"/>
            </w:tcBorders>
            <w:shd w:val="clear" w:color="auto" w:fill="auto"/>
            <w:vAlign w:val="center"/>
            <w:hideMark/>
          </w:tcPr>
          <w:p w14:paraId="3CCADDC2"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4DAA2CEC" w14:textId="77777777" w:rsidR="00E12E82" w:rsidRPr="00D12280" w:rsidRDefault="00E12E82" w:rsidP="00E12E82">
            <w:pPr>
              <w:jc w:val="right"/>
              <w:rPr>
                <w:b/>
                <w:bCs/>
                <w:i w:val="0"/>
                <w:kern w:val="0"/>
                <w:sz w:val="16"/>
                <w:szCs w:val="16"/>
              </w:rPr>
            </w:pPr>
            <w:proofErr w:type="gramStart"/>
            <w:r w:rsidRPr="00D12280">
              <w:rPr>
                <w:b/>
                <w:bCs/>
                <w:i w:val="0"/>
                <w:kern w:val="0"/>
                <w:sz w:val="16"/>
                <w:szCs w:val="16"/>
              </w:rPr>
              <w:t>9</w:t>
            </w:r>
            <w:proofErr w:type="gramEnd"/>
          </w:p>
        </w:tc>
        <w:tc>
          <w:tcPr>
            <w:tcW w:w="160" w:type="dxa"/>
            <w:tcBorders>
              <w:top w:val="nil"/>
              <w:left w:val="nil"/>
              <w:bottom w:val="nil"/>
              <w:right w:val="nil"/>
            </w:tcBorders>
            <w:shd w:val="clear" w:color="auto" w:fill="auto"/>
            <w:vAlign w:val="center"/>
            <w:hideMark/>
          </w:tcPr>
          <w:p w14:paraId="148A4496"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1775E2B8" w14:textId="77777777" w:rsidR="00E12E82" w:rsidRPr="00D12280" w:rsidRDefault="00E12E82" w:rsidP="00E12E82">
            <w:pPr>
              <w:jc w:val="right"/>
              <w:rPr>
                <w:b/>
                <w:bCs/>
                <w:i w:val="0"/>
                <w:kern w:val="0"/>
                <w:sz w:val="16"/>
                <w:szCs w:val="16"/>
              </w:rPr>
            </w:pPr>
            <w:r w:rsidRPr="00D12280">
              <w:rPr>
                <w:b/>
                <w:bCs/>
                <w:i w:val="0"/>
                <w:kern w:val="0"/>
                <w:sz w:val="16"/>
                <w:szCs w:val="16"/>
              </w:rPr>
              <w:t>-</w:t>
            </w:r>
          </w:p>
        </w:tc>
        <w:tc>
          <w:tcPr>
            <w:tcW w:w="160" w:type="dxa"/>
            <w:tcBorders>
              <w:top w:val="nil"/>
              <w:left w:val="nil"/>
              <w:bottom w:val="nil"/>
              <w:right w:val="nil"/>
            </w:tcBorders>
            <w:shd w:val="clear" w:color="auto" w:fill="auto"/>
            <w:vAlign w:val="center"/>
          </w:tcPr>
          <w:p w14:paraId="20877779"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07FF3381" w14:textId="77777777" w:rsidR="00E12E82" w:rsidRPr="00D12280" w:rsidRDefault="00E12E82" w:rsidP="00E12E82">
            <w:pPr>
              <w:jc w:val="right"/>
              <w:rPr>
                <w:b/>
                <w:bCs/>
                <w:i w:val="0"/>
                <w:kern w:val="0"/>
                <w:sz w:val="16"/>
                <w:szCs w:val="16"/>
              </w:rPr>
            </w:pPr>
            <w:r w:rsidRPr="00D12280">
              <w:rPr>
                <w:b/>
                <w:bCs/>
                <w:i w:val="0"/>
                <w:kern w:val="0"/>
                <w:sz w:val="16"/>
                <w:szCs w:val="16"/>
              </w:rPr>
              <w:t>-</w:t>
            </w:r>
          </w:p>
        </w:tc>
        <w:tc>
          <w:tcPr>
            <w:tcW w:w="160" w:type="dxa"/>
            <w:tcBorders>
              <w:top w:val="nil"/>
              <w:left w:val="nil"/>
              <w:bottom w:val="nil"/>
              <w:right w:val="nil"/>
            </w:tcBorders>
            <w:shd w:val="clear" w:color="auto" w:fill="auto"/>
            <w:vAlign w:val="center"/>
            <w:hideMark/>
          </w:tcPr>
          <w:p w14:paraId="64678778"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2C4FBDB" w14:textId="77777777" w:rsidR="00E12E82" w:rsidRPr="00D12280" w:rsidRDefault="00E12E82" w:rsidP="00E12E82">
            <w:pPr>
              <w:jc w:val="right"/>
              <w:rPr>
                <w:b/>
                <w:bCs/>
                <w:i w:val="0"/>
                <w:kern w:val="0"/>
                <w:sz w:val="16"/>
                <w:szCs w:val="16"/>
              </w:rPr>
            </w:pPr>
            <w:r w:rsidRPr="00D12280">
              <w:rPr>
                <w:b/>
                <w:bCs/>
                <w:i w:val="0"/>
                <w:kern w:val="0"/>
                <w:sz w:val="16"/>
                <w:szCs w:val="16"/>
              </w:rPr>
              <w:t>25</w:t>
            </w:r>
          </w:p>
        </w:tc>
      </w:tr>
      <w:tr w:rsidR="00E12E82" w:rsidRPr="00E12E82" w14:paraId="67C49D8A" w14:textId="77777777" w:rsidTr="00D12280">
        <w:trPr>
          <w:trHeight w:val="170"/>
        </w:trPr>
        <w:tc>
          <w:tcPr>
            <w:tcW w:w="2268" w:type="dxa"/>
            <w:tcBorders>
              <w:top w:val="nil"/>
              <w:left w:val="nil"/>
              <w:bottom w:val="nil"/>
              <w:right w:val="nil"/>
            </w:tcBorders>
            <w:shd w:val="clear" w:color="auto" w:fill="auto"/>
            <w:noWrap/>
            <w:vAlign w:val="center"/>
            <w:hideMark/>
          </w:tcPr>
          <w:p w14:paraId="12971B03" w14:textId="77777777" w:rsidR="00E12E82" w:rsidRPr="00E12E82" w:rsidRDefault="00E12E82" w:rsidP="00E12E82">
            <w:pPr>
              <w:rPr>
                <w:i w:val="0"/>
                <w:kern w:val="0"/>
                <w:sz w:val="16"/>
                <w:szCs w:val="16"/>
              </w:rPr>
            </w:pPr>
            <w:r w:rsidRPr="00D12280">
              <w:rPr>
                <w:i w:val="0"/>
                <w:kern w:val="0"/>
                <w:sz w:val="16"/>
                <w:szCs w:val="16"/>
              </w:rPr>
              <w:t>Obras em andamento</w:t>
            </w:r>
          </w:p>
        </w:tc>
        <w:tc>
          <w:tcPr>
            <w:tcW w:w="1118" w:type="dxa"/>
            <w:tcBorders>
              <w:top w:val="nil"/>
              <w:left w:val="nil"/>
              <w:bottom w:val="nil"/>
              <w:right w:val="nil"/>
            </w:tcBorders>
            <w:shd w:val="clear" w:color="auto" w:fill="auto"/>
            <w:vAlign w:val="center"/>
            <w:hideMark/>
          </w:tcPr>
          <w:p w14:paraId="49F3FFFB" w14:textId="77777777" w:rsidR="00E12E82" w:rsidRPr="00E12E82" w:rsidRDefault="00E12E82" w:rsidP="00E12E82">
            <w:pPr>
              <w:jc w:val="right"/>
              <w:rPr>
                <w:i w:val="0"/>
                <w:kern w:val="0"/>
                <w:sz w:val="16"/>
                <w:szCs w:val="16"/>
              </w:rPr>
            </w:pPr>
            <w:r w:rsidRPr="00D12280">
              <w:rPr>
                <w:i w:val="0"/>
                <w:kern w:val="0"/>
                <w:sz w:val="16"/>
                <w:szCs w:val="16"/>
              </w:rPr>
              <w:t>135.934</w:t>
            </w:r>
          </w:p>
        </w:tc>
        <w:tc>
          <w:tcPr>
            <w:tcW w:w="226" w:type="dxa"/>
            <w:tcBorders>
              <w:top w:val="nil"/>
              <w:left w:val="nil"/>
              <w:bottom w:val="nil"/>
              <w:right w:val="nil"/>
            </w:tcBorders>
            <w:shd w:val="clear" w:color="auto" w:fill="auto"/>
            <w:vAlign w:val="center"/>
            <w:hideMark/>
          </w:tcPr>
          <w:p w14:paraId="30B01B5F"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6F16E785" w14:textId="77777777" w:rsidR="00E12E82" w:rsidRPr="00D12280" w:rsidRDefault="00E12E82" w:rsidP="00E12E82">
            <w:pPr>
              <w:jc w:val="right"/>
              <w:rPr>
                <w:b/>
                <w:bCs/>
                <w:i w:val="0"/>
                <w:kern w:val="0"/>
                <w:sz w:val="16"/>
                <w:szCs w:val="16"/>
              </w:rPr>
            </w:pPr>
            <w:r w:rsidRPr="00D12280">
              <w:rPr>
                <w:b/>
                <w:bCs/>
                <w:i w:val="0"/>
                <w:kern w:val="0"/>
                <w:sz w:val="16"/>
                <w:szCs w:val="16"/>
              </w:rPr>
              <w:t>43.937</w:t>
            </w:r>
          </w:p>
        </w:tc>
        <w:tc>
          <w:tcPr>
            <w:tcW w:w="160" w:type="dxa"/>
            <w:tcBorders>
              <w:top w:val="nil"/>
              <w:left w:val="nil"/>
              <w:bottom w:val="nil"/>
              <w:right w:val="nil"/>
            </w:tcBorders>
            <w:shd w:val="clear" w:color="auto" w:fill="auto"/>
            <w:vAlign w:val="center"/>
            <w:hideMark/>
          </w:tcPr>
          <w:p w14:paraId="5CBCDB9E"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4421171" w14:textId="77777777" w:rsidR="00E12E82" w:rsidRPr="00D12280" w:rsidRDefault="00E12E82" w:rsidP="00E12E82">
            <w:pPr>
              <w:jc w:val="right"/>
              <w:rPr>
                <w:b/>
                <w:bCs/>
                <w:i w:val="0"/>
                <w:kern w:val="0"/>
                <w:sz w:val="16"/>
                <w:szCs w:val="16"/>
              </w:rPr>
            </w:pPr>
            <w:r w:rsidRPr="00D12280">
              <w:rPr>
                <w:b/>
                <w:bCs/>
                <w:i w:val="0"/>
                <w:kern w:val="0"/>
                <w:sz w:val="16"/>
                <w:szCs w:val="16"/>
              </w:rPr>
              <w:t>(5.273)</w:t>
            </w:r>
          </w:p>
        </w:tc>
        <w:tc>
          <w:tcPr>
            <w:tcW w:w="160" w:type="dxa"/>
            <w:tcBorders>
              <w:top w:val="nil"/>
              <w:left w:val="nil"/>
              <w:bottom w:val="nil"/>
              <w:right w:val="nil"/>
            </w:tcBorders>
            <w:shd w:val="clear" w:color="auto" w:fill="auto"/>
            <w:vAlign w:val="center"/>
          </w:tcPr>
          <w:p w14:paraId="05A3FC1D"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F0B92C3" w14:textId="77777777" w:rsidR="00E12E82" w:rsidRPr="00D12280" w:rsidRDefault="00E12E82" w:rsidP="00E12E82">
            <w:pPr>
              <w:jc w:val="right"/>
              <w:rPr>
                <w:b/>
                <w:bCs/>
                <w:i w:val="0"/>
                <w:kern w:val="0"/>
                <w:sz w:val="16"/>
                <w:szCs w:val="16"/>
              </w:rPr>
            </w:pPr>
            <w:r w:rsidRPr="00D12280">
              <w:rPr>
                <w:b/>
                <w:bCs/>
                <w:i w:val="0"/>
                <w:kern w:val="0"/>
                <w:sz w:val="16"/>
                <w:szCs w:val="16"/>
              </w:rPr>
              <w:t>(708)</w:t>
            </w:r>
          </w:p>
        </w:tc>
        <w:tc>
          <w:tcPr>
            <w:tcW w:w="160" w:type="dxa"/>
            <w:tcBorders>
              <w:top w:val="nil"/>
              <w:left w:val="nil"/>
              <w:bottom w:val="nil"/>
              <w:right w:val="nil"/>
            </w:tcBorders>
            <w:shd w:val="clear" w:color="auto" w:fill="auto"/>
            <w:vAlign w:val="center"/>
            <w:hideMark/>
          </w:tcPr>
          <w:p w14:paraId="7A0A45D0"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772529E1" w14:textId="77777777" w:rsidR="00E12E82" w:rsidRPr="00D12280" w:rsidRDefault="00E12E82" w:rsidP="00E12E82">
            <w:pPr>
              <w:jc w:val="right"/>
              <w:rPr>
                <w:b/>
                <w:bCs/>
                <w:i w:val="0"/>
                <w:kern w:val="0"/>
                <w:sz w:val="16"/>
                <w:szCs w:val="16"/>
              </w:rPr>
            </w:pPr>
            <w:r w:rsidRPr="00D12280">
              <w:rPr>
                <w:b/>
                <w:bCs/>
                <w:i w:val="0"/>
                <w:kern w:val="0"/>
                <w:sz w:val="16"/>
                <w:szCs w:val="16"/>
              </w:rPr>
              <w:t>173.890</w:t>
            </w:r>
          </w:p>
        </w:tc>
      </w:tr>
      <w:tr w:rsidR="00E12E82" w:rsidRPr="00E12E82" w14:paraId="0DB7B7FA" w14:textId="77777777" w:rsidTr="00D12280">
        <w:trPr>
          <w:trHeight w:val="170"/>
        </w:trPr>
        <w:tc>
          <w:tcPr>
            <w:tcW w:w="2268" w:type="dxa"/>
            <w:tcBorders>
              <w:top w:val="nil"/>
              <w:left w:val="nil"/>
              <w:bottom w:val="nil"/>
              <w:right w:val="nil"/>
            </w:tcBorders>
            <w:shd w:val="clear" w:color="auto" w:fill="auto"/>
            <w:noWrap/>
            <w:vAlign w:val="center"/>
          </w:tcPr>
          <w:p w14:paraId="7CDC9A42" w14:textId="77777777" w:rsidR="00E12E82" w:rsidRPr="00E12E82" w:rsidRDefault="00E12E82" w:rsidP="00E12E82">
            <w:pPr>
              <w:rPr>
                <w:i w:val="0"/>
                <w:kern w:val="0"/>
                <w:sz w:val="16"/>
                <w:szCs w:val="16"/>
              </w:rPr>
            </w:pPr>
            <w:r w:rsidRPr="00D12280">
              <w:rPr>
                <w:i w:val="0"/>
                <w:kern w:val="0"/>
                <w:sz w:val="16"/>
                <w:szCs w:val="16"/>
              </w:rPr>
              <w:t xml:space="preserve">Estoque para </w:t>
            </w:r>
            <w:r w:rsidR="004A0D6D">
              <w:rPr>
                <w:i w:val="0"/>
                <w:kern w:val="0"/>
                <w:sz w:val="16"/>
                <w:szCs w:val="16"/>
              </w:rPr>
              <w:t>obras</w:t>
            </w:r>
          </w:p>
        </w:tc>
        <w:tc>
          <w:tcPr>
            <w:tcW w:w="1118" w:type="dxa"/>
            <w:tcBorders>
              <w:top w:val="nil"/>
              <w:left w:val="nil"/>
              <w:bottom w:val="nil"/>
              <w:right w:val="nil"/>
            </w:tcBorders>
            <w:shd w:val="clear" w:color="auto" w:fill="auto"/>
            <w:vAlign w:val="center"/>
          </w:tcPr>
          <w:p w14:paraId="3616E218" w14:textId="77777777" w:rsidR="00E12E82" w:rsidRPr="00E12E82" w:rsidRDefault="00E12E82" w:rsidP="00E12E82">
            <w:pPr>
              <w:jc w:val="right"/>
              <w:rPr>
                <w:i w:val="0"/>
                <w:kern w:val="0"/>
                <w:sz w:val="16"/>
                <w:szCs w:val="16"/>
              </w:rPr>
            </w:pPr>
            <w:r w:rsidRPr="00D12280">
              <w:rPr>
                <w:i w:val="0"/>
                <w:kern w:val="0"/>
                <w:sz w:val="16"/>
                <w:szCs w:val="16"/>
              </w:rPr>
              <w:t>5.474</w:t>
            </w:r>
          </w:p>
        </w:tc>
        <w:tc>
          <w:tcPr>
            <w:tcW w:w="226" w:type="dxa"/>
            <w:tcBorders>
              <w:top w:val="nil"/>
              <w:left w:val="nil"/>
              <w:bottom w:val="nil"/>
              <w:right w:val="nil"/>
            </w:tcBorders>
            <w:shd w:val="clear" w:color="auto" w:fill="auto"/>
            <w:vAlign w:val="center"/>
          </w:tcPr>
          <w:p w14:paraId="26EC7FF9"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tcPr>
          <w:p w14:paraId="59F63159" w14:textId="77777777" w:rsidR="00E12E82" w:rsidRPr="00D12280" w:rsidRDefault="00E12E82" w:rsidP="00E12E82">
            <w:pPr>
              <w:jc w:val="right"/>
              <w:rPr>
                <w:b/>
                <w:bCs/>
                <w:i w:val="0"/>
                <w:kern w:val="0"/>
                <w:sz w:val="16"/>
                <w:szCs w:val="16"/>
              </w:rPr>
            </w:pPr>
            <w:r w:rsidRPr="00D12280">
              <w:rPr>
                <w:b/>
                <w:bCs/>
                <w:i w:val="0"/>
                <w:kern w:val="0"/>
                <w:sz w:val="16"/>
                <w:szCs w:val="16"/>
              </w:rPr>
              <w:t>3.424</w:t>
            </w:r>
          </w:p>
        </w:tc>
        <w:tc>
          <w:tcPr>
            <w:tcW w:w="160" w:type="dxa"/>
            <w:tcBorders>
              <w:top w:val="nil"/>
              <w:left w:val="nil"/>
              <w:bottom w:val="nil"/>
              <w:right w:val="nil"/>
            </w:tcBorders>
            <w:shd w:val="clear" w:color="auto" w:fill="auto"/>
            <w:vAlign w:val="center"/>
          </w:tcPr>
          <w:p w14:paraId="54CFFE85"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4A641054" w14:textId="77777777" w:rsidR="00E12E82" w:rsidRPr="00D12280" w:rsidRDefault="00E12E82" w:rsidP="00E12E82">
            <w:pPr>
              <w:jc w:val="right"/>
              <w:rPr>
                <w:b/>
                <w:bCs/>
                <w:i w:val="0"/>
                <w:kern w:val="0"/>
                <w:sz w:val="16"/>
                <w:szCs w:val="16"/>
              </w:rPr>
            </w:pPr>
            <w:r w:rsidRPr="00D12280">
              <w:rPr>
                <w:b/>
                <w:bCs/>
                <w:i w:val="0"/>
                <w:kern w:val="0"/>
                <w:sz w:val="16"/>
                <w:szCs w:val="16"/>
              </w:rPr>
              <w:t>-</w:t>
            </w:r>
          </w:p>
        </w:tc>
        <w:tc>
          <w:tcPr>
            <w:tcW w:w="160" w:type="dxa"/>
            <w:tcBorders>
              <w:top w:val="nil"/>
              <w:left w:val="nil"/>
              <w:bottom w:val="nil"/>
              <w:right w:val="nil"/>
            </w:tcBorders>
            <w:shd w:val="clear" w:color="auto" w:fill="auto"/>
            <w:vAlign w:val="center"/>
          </w:tcPr>
          <w:p w14:paraId="7BD34273"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72A9311B" w14:textId="77777777" w:rsidR="00E12E82" w:rsidRPr="00D12280" w:rsidRDefault="00E12E82" w:rsidP="00E12E82">
            <w:pPr>
              <w:jc w:val="right"/>
              <w:rPr>
                <w:b/>
                <w:bCs/>
                <w:i w:val="0"/>
                <w:kern w:val="0"/>
                <w:sz w:val="16"/>
                <w:szCs w:val="16"/>
              </w:rPr>
            </w:pPr>
            <w:r w:rsidRPr="00D12280">
              <w:rPr>
                <w:b/>
                <w:bCs/>
                <w:i w:val="0"/>
                <w:kern w:val="0"/>
                <w:sz w:val="16"/>
                <w:szCs w:val="16"/>
              </w:rPr>
              <w:t>(2.099)</w:t>
            </w:r>
          </w:p>
        </w:tc>
        <w:tc>
          <w:tcPr>
            <w:tcW w:w="160" w:type="dxa"/>
            <w:tcBorders>
              <w:top w:val="nil"/>
              <w:left w:val="nil"/>
              <w:bottom w:val="nil"/>
              <w:right w:val="nil"/>
            </w:tcBorders>
            <w:shd w:val="clear" w:color="auto" w:fill="auto"/>
            <w:vAlign w:val="center"/>
          </w:tcPr>
          <w:p w14:paraId="5FCDD869"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76F41ADE" w14:textId="77777777" w:rsidR="00E12E82" w:rsidRPr="00D12280" w:rsidRDefault="00E12E82" w:rsidP="00E12E82">
            <w:pPr>
              <w:jc w:val="right"/>
              <w:rPr>
                <w:b/>
                <w:bCs/>
                <w:i w:val="0"/>
                <w:kern w:val="0"/>
                <w:sz w:val="16"/>
                <w:szCs w:val="16"/>
              </w:rPr>
            </w:pPr>
            <w:r w:rsidRPr="00D12280">
              <w:rPr>
                <w:b/>
                <w:bCs/>
                <w:i w:val="0"/>
                <w:kern w:val="0"/>
                <w:sz w:val="16"/>
                <w:szCs w:val="16"/>
              </w:rPr>
              <w:t>6.799</w:t>
            </w:r>
          </w:p>
        </w:tc>
      </w:tr>
      <w:tr w:rsidR="00E12E82" w:rsidRPr="00E12E82" w14:paraId="612304A1" w14:textId="77777777" w:rsidTr="00D12280">
        <w:trPr>
          <w:trHeight w:val="170"/>
        </w:trPr>
        <w:tc>
          <w:tcPr>
            <w:tcW w:w="2268" w:type="dxa"/>
            <w:tcBorders>
              <w:top w:val="nil"/>
              <w:left w:val="nil"/>
              <w:bottom w:val="nil"/>
              <w:right w:val="nil"/>
            </w:tcBorders>
            <w:shd w:val="clear" w:color="auto" w:fill="auto"/>
            <w:noWrap/>
            <w:vAlign w:val="center"/>
            <w:hideMark/>
          </w:tcPr>
          <w:p w14:paraId="5C19B913" w14:textId="77777777" w:rsidR="00E12E82" w:rsidRPr="00E12E82" w:rsidRDefault="00E12E82" w:rsidP="00E12E82">
            <w:pPr>
              <w:rPr>
                <w:i w:val="0"/>
                <w:kern w:val="0"/>
                <w:sz w:val="16"/>
                <w:szCs w:val="16"/>
              </w:rPr>
            </w:pPr>
            <w:r w:rsidRPr="00D12280">
              <w:rPr>
                <w:i w:val="0"/>
                <w:kern w:val="0"/>
                <w:sz w:val="16"/>
                <w:szCs w:val="16"/>
              </w:rPr>
              <w:t>Contrato de concessão</w:t>
            </w:r>
          </w:p>
        </w:tc>
        <w:tc>
          <w:tcPr>
            <w:tcW w:w="1118" w:type="dxa"/>
            <w:tcBorders>
              <w:top w:val="nil"/>
              <w:left w:val="nil"/>
              <w:bottom w:val="nil"/>
              <w:right w:val="nil"/>
            </w:tcBorders>
            <w:shd w:val="clear" w:color="auto" w:fill="auto"/>
            <w:vAlign w:val="center"/>
            <w:hideMark/>
          </w:tcPr>
          <w:p w14:paraId="61DE0423" w14:textId="77777777" w:rsidR="00E12E82" w:rsidRPr="00E12E82" w:rsidRDefault="00E12E82" w:rsidP="00E12E82">
            <w:pPr>
              <w:jc w:val="right"/>
              <w:rPr>
                <w:i w:val="0"/>
                <w:kern w:val="0"/>
                <w:sz w:val="16"/>
                <w:szCs w:val="16"/>
              </w:rPr>
            </w:pPr>
            <w:r w:rsidRPr="00D12280">
              <w:rPr>
                <w:i w:val="0"/>
                <w:kern w:val="0"/>
                <w:sz w:val="16"/>
                <w:szCs w:val="16"/>
              </w:rPr>
              <w:t>242.510</w:t>
            </w:r>
          </w:p>
        </w:tc>
        <w:tc>
          <w:tcPr>
            <w:tcW w:w="226" w:type="dxa"/>
            <w:tcBorders>
              <w:top w:val="nil"/>
              <w:left w:val="nil"/>
              <w:bottom w:val="nil"/>
              <w:right w:val="nil"/>
            </w:tcBorders>
            <w:shd w:val="clear" w:color="auto" w:fill="auto"/>
            <w:vAlign w:val="center"/>
            <w:hideMark/>
          </w:tcPr>
          <w:p w14:paraId="1D51A4AF"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60278B9D" w14:textId="77777777" w:rsidR="00E12E82" w:rsidRPr="00D12280" w:rsidRDefault="00E12E82" w:rsidP="00E12E82">
            <w:pPr>
              <w:jc w:val="right"/>
              <w:rPr>
                <w:b/>
                <w:bCs/>
                <w:i w:val="0"/>
                <w:kern w:val="0"/>
                <w:sz w:val="16"/>
                <w:szCs w:val="16"/>
              </w:rPr>
            </w:pPr>
            <w:r w:rsidRPr="00D12280">
              <w:rPr>
                <w:b/>
                <w:bCs/>
                <w:i w:val="0"/>
                <w:kern w:val="0"/>
                <w:sz w:val="16"/>
                <w:szCs w:val="16"/>
              </w:rPr>
              <w:t>-</w:t>
            </w:r>
          </w:p>
        </w:tc>
        <w:tc>
          <w:tcPr>
            <w:tcW w:w="160" w:type="dxa"/>
            <w:tcBorders>
              <w:top w:val="nil"/>
              <w:left w:val="nil"/>
              <w:bottom w:val="nil"/>
              <w:right w:val="nil"/>
            </w:tcBorders>
            <w:shd w:val="clear" w:color="auto" w:fill="auto"/>
            <w:vAlign w:val="center"/>
            <w:hideMark/>
          </w:tcPr>
          <w:p w14:paraId="6823EF28"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59ACBAA" w14:textId="77777777" w:rsidR="00E12E82" w:rsidRPr="00D12280" w:rsidRDefault="00E12E82" w:rsidP="00E12E82">
            <w:pPr>
              <w:jc w:val="right"/>
              <w:rPr>
                <w:b/>
                <w:bCs/>
                <w:i w:val="0"/>
                <w:kern w:val="0"/>
                <w:sz w:val="16"/>
                <w:szCs w:val="16"/>
              </w:rPr>
            </w:pPr>
            <w:r w:rsidRPr="00D12280">
              <w:rPr>
                <w:b/>
                <w:bCs/>
                <w:i w:val="0"/>
                <w:kern w:val="0"/>
                <w:sz w:val="16"/>
                <w:szCs w:val="16"/>
              </w:rPr>
              <w:t>-</w:t>
            </w:r>
          </w:p>
        </w:tc>
        <w:tc>
          <w:tcPr>
            <w:tcW w:w="160" w:type="dxa"/>
            <w:tcBorders>
              <w:top w:val="nil"/>
              <w:left w:val="nil"/>
              <w:bottom w:val="nil"/>
              <w:right w:val="nil"/>
            </w:tcBorders>
            <w:shd w:val="clear" w:color="auto" w:fill="auto"/>
            <w:vAlign w:val="center"/>
          </w:tcPr>
          <w:p w14:paraId="5E841571"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0C378458" w14:textId="77777777" w:rsidR="00E12E82" w:rsidRPr="00D12280" w:rsidRDefault="00E12E82" w:rsidP="00E12E82">
            <w:pPr>
              <w:jc w:val="right"/>
              <w:rPr>
                <w:b/>
                <w:bCs/>
                <w:i w:val="0"/>
                <w:kern w:val="0"/>
                <w:sz w:val="16"/>
                <w:szCs w:val="16"/>
              </w:rPr>
            </w:pPr>
            <w:r w:rsidRPr="00D12280">
              <w:rPr>
                <w:b/>
                <w:bCs/>
                <w:i w:val="0"/>
                <w:kern w:val="0"/>
                <w:sz w:val="16"/>
                <w:szCs w:val="16"/>
              </w:rPr>
              <w:t>-</w:t>
            </w:r>
          </w:p>
        </w:tc>
        <w:tc>
          <w:tcPr>
            <w:tcW w:w="160" w:type="dxa"/>
            <w:tcBorders>
              <w:top w:val="nil"/>
              <w:left w:val="nil"/>
              <w:bottom w:val="nil"/>
              <w:right w:val="nil"/>
            </w:tcBorders>
            <w:shd w:val="clear" w:color="auto" w:fill="auto"/>
            <w:vAlign w:val="center"/>
            <w:hideMark/>
          </w:tcPr>
          <w:p w14:paraId="48DCD3D9" w14:textId="77777777" w:rsidR="00E12E82" w:rsidRPr="00D12280"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AB8084B" w14:textId="77777777" w:rsidR="00E12E82" w:rsidRPr="00D12280" w:rsidRDefault="00E12E82" w:rsidP="00E12E82">
            <w:pPr>
              <w:jc w:val="right"/>
              <w:rPr>
                <w:b/>
                <w:bCs/>
                <w:i w:val="0"/>
                <w:kern w:val="0"/>
                <w:sz w:val="16"/>
                <w:szCs w:val="16"/>
              </w:rPr>
            </w:pPr>
            <w:r w:rsidRPr="00D12280">
              <w:rPr>
                <w:b/>
                <w:bCs/>
                <w:i w:val="0"/>
                <w:kern w:val="0"/>
                <w:sz w:val="16"/>
                <w:szCs w:val="16"/>
              </w:rPr>
              <w:t>242.510</w:t>
            </w:r>
          </w:p>
        </w:tc>
      </w:tr>
      <w:tr w:rsidR="00E12E82" w:rsidRPr="00E12E82" w14:paraId="6BDEF515" w14:textId="77777777" w:rsidTr="00D12280">
        <w:trPr>
          <w:trHeight w:val="170"/>
        </w:trPr>
        <w:tc>
          <w:tcPr>
            <w:tcW w:w="2268" w:type="dxa"/>
            <w:tcBorders>
              <w:top w:val="nil"/>
              <w:left w:val="nil"/>
              <w:bottom w:val="nil"/>
              <w:right w:val="nil"/>
            </w:tcBorders>
            <w:shd w:val="clear" w:color="auto" w:fill="auto"/>
            <w:vAlign w:val="center"/>
            <w:hideMark/>
          </w:tcPr>
          <w:p w14:paraId="17757719" w14:textId="77777777" w:rsidR="00E12E82" w:rsidRPr="00E12E82" w:rsidRDefault="00E12E82" w:rsidP="00E12E82">
            <w:pPr>
              <w:rPr>
                <w:b/>
                <w:bCs/>
                <w:i w:val="0"/>
                <w:kern w:val="0"/>
                <w:sz w:val="16"/>
                <w:szCs w:val="16"/>
              </w:rPr>
            </w:pPr>
            <w:r w:rsidRPr="00D12280">
              <w:rPr>
                <w:b/>
                <w:bCs/>
                <w:i w:val="0"/>
                <w:kern w:val="0"/>
                <w:sz w:val="16"/>
                <w:szCs w:val="16"/>
              </w:rPr>
              <w:t>Totais</w:t>
            </w:r>
          </w:p>
        </w:tc>
        <w:tc>
          <w:tcPr>
            <w:tcW w:w="1118" w:type="dxa"/>
            <w:tcBorders>
              <w:top w:val="single" w:sz="4" w:space="0" w:color="auto"/>
              <w:left w:val="nil"/>
              <w:bottom w:val="double" w:sz="6" w:space="0" w:color="auto"/>
              <w:right w:val="nil"/>
            </w:tcBorders>
            <w:shd w:val="clear" w:color="auto" w:fill="auto"/>
            <w:vAlign w:val="center"/>
            <w:hideMark/>
          </w:tcPr>
          <w:p w14:paraId="1066AF0F" w14:textId="77777777" w:rsidR="00E12E82" w:rsidRPr="00D12280" w:rsidRDefault="00E12E82" w:rsidP="00E12E82">
            <w:pPr>
              <w:jc w:val="right"/>
              <w:rPr>
                <w:i w:val="0"/>
                <w:kern w:val="0"/>
                <w:sz w:val="16"/>
                <w:szCs w:val="16"/>
              </w:rPr>
            </w:pPr>
            <w:r w:rsidRPr="00D12280">
              <w:rPr>
                <w:i w:val="0"/>
                <w:kern w:val="0"/>
                <w:sz w:val="16"/>
                <w:szCs w:val="16"/>
              </w:rPr>
              <w:t>702.605</w:t>
            </w:r>
          </w:p>
        </w:tc>
        <w:tc>
          <w:tcPr>
            <w:tcW w:w="226" w:type="dxa"/>
            <w:tcBorders>
              <w:top w:val="nil"/>
              <w:left w:val="nil"/>
              <w:bottom w:val="nil"/>
              <w:right w:val="nil"/>
            </w:tcBorders>
            <w:shd w:val="clear" w:color="auto" w:fill="auto"/>
            <w:vAlign w:val="center"/>
            <w:hideMark/>
          </w:tcPr>
          <w:p w14:paraId="4E569609" w14:textId="77777777" w:rsidR="00E12E82" w:rsidRPr="00E12E82" w:rsidRDefault="00E12E82"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6AC6AAF6" w14:textId="77777777" w:rsidR="00E12E82" w:rsidRPr="0087018F" w:rsidRDefault="00E12E82" w:rsidP="00E12E82">
            <w:pPr>
              <w:jc w:val="right"/>
              <w:rPr>
                <w:b/>
                <w:bCs/>
                <w:i w:val="0"/>
                <w:kern w:val="0"/>
                <w:sz w:val="16"/>
                <w:szCs w:val="16"/>
              </w:rPr>
            </w:pPr>
            <w:r w:rsidRPr="00D12280">
              <w:rPr>
                <w:b/>
                <w:bCs/>
                <w:i w:val="0"/>
                <w:kern w:val="0"/>
                <w:sz w:val="16"/>
                <w:szCs w:val="16"/>
              </w:rPr>
              <w:t>76.627</w:t>
            </w:r>
          </w:p>
        </w:tc>
        <w:tc>
          <w:tcPr>
            <w:tcW w:w="160" w:type="dxa"/>
            <w:tcBorders>
              <w:top w:val="nil"/>
              <w:left w:val="nil"/>
              <w:bottom w:val="nil"/>
              <w:right w:val="nil"/>
            </w:tcBorders>
            <w:shd w:val="clear" w:color="auto" w:fill="auto"/>
            <w:vAlign w:val="center"/>
            <w:hideMark/>
          </w:tcPr>
          <w:p w14:paraId="62999B72" w14:textId="77777777" w:rsidR="00E12E82" w:rsidRPr="0087018F" w:rsidRDefault="00E12E82"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39ED5CD3" w14:textId="77777777" w:rsidR="00E12E82" w:rsidRPr="0087018F" w:rsidRDefault="00E12E82" w:rsidP="00E12E82">
            <w:pPr>
              <w:jc w:val="right"/>
              <w:rPr>
                <w:b/>
                <w:bCs/>
                <w:i w:val="0"/>
                <w:kern w:val="0"/>
                <w:sz w:val="16"/>
                <w:szCs w:val="16"/>
              </w:rPr>
            </w:pPr>
            <w:r w:rsidRPr="00D12280">
              <w:rPr>
                <w:b/>
                <w:bCs/>
                <w:i w:val="0"/>
                <w:kern w:val="0"/>
                <w:sz w:val="16"/>
                <w:szCs w:val="16"/>
              </w:rPr>
              <w:t>(47)</w:t>
            </w:r>
          </w:p>
        </w:tc>
        <w:tc>
          <w:tcPr>
            <w:tcW w:w="160" w:type="dxa"/>
            <w:tcBorders>
              <w:top w:val="nil"/>
              <w:left w:val="nil"/>
              <w:bottom w:val="nil"/>
              <w:right w:val="nil"/>
            </w:tcBorders>
            <w:shd w:val="clear" w:color="auto" w:fill="auto"/>
            <w:vAlign w:val="center"/>
            <w:hideMark/>
          </w:tcPr>
          <w:p w14:paraId="620EE085" w14:textId="77777777" w:rsidR="00E12E82" w:rsidRPr="0087018F" w:rsidRDefault="00E12E82"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6FC82E4C" w14:textId="77777777" w:rsidR="00E12E82" w:rsidRPr="0087018F" w:rsidRDefault="00E12E82" w:rsidP="00E12E82">
            <w:pPr>
              <w:jc w:val="right"/>
              <w:rPr>
                <w:b/>
                <w:bCs/>
                <w:i w:val="0"/>
                <w:kern w:val="0"/>
                <w:sz w:val="16"/>
                <w:szCs w:val="16"/>
              </w:rPr>
            </w:pPr>
            <w:r w:rsidRPr="00D12280">
              <w:rPr>
                <w:b/>
                <w:bCs/>
                <w:i w:val="0"/>
                <w:kern w:val="0"/>
                <w:sz w:val="16"/>
                <w:szCs w:val="16"/>
              </w:rPr>
              <w:t>(6.094)</w:t>
            </w:r>
          </w:p>
        </w:tc>
        <w:tc>
          <w:tcPr>
            <w:tcW w:w="160" w:type="dxa"/>
            <w:tcBorders>
              <w:top w:val="nil"/>
              <w:left w:val="nil"/>
              <w:bottom w:val="nil"/>
              <w:right w:val="nil"/>
            </w:tcBorders>
            <w:shd w:val="clear" w:color="auto" w:fill="auto"/>
            <w:vAlign w:val="center"/>
            <w:hideMark/>
          </w:tcPr>
          <w:p w14:paraId="6DA50D99" w14:textId="77777777" w:rsidR="00E12E82" w:rsidRPr="0087018F" w:rsidRDefault="00E12E82"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70078750" w14:textId="77777777" w:rsidR="00E12E82" w:rsidRPr="0087018F" w:rsidRDefault="00E12E82" w:rsidP="00D12280">
            <w:pPr>
              <w:jc w:val="right"/>
              <w:rPr>
                <w:b/>
                <w:bCs/>
                <w:i w:val="0"/>
                <w:sz w:val="16"/>
                <w:szCs w:val="16"/>
              </w:rPr>
            </w:pPr>
            <w:r w:rsidRPr="00D12280">
              <w:rPr>
                <w:b/>
                <w:bCs/>
                <w:i w:val="0"/>
                <w:sz w:val="16"/>
                <w:szCs w:val="16"/>
              </w:rPr>
              <w:t>773.091</w:t>
            </w:r>
          </w:p>
        </w:tc>
      </w:tr>
    </w:tbl>
    <w:p w14:paraId="636D0B8E" w14:textId="77777777" w:rsidR="004A0D6D" w:rsidRPr="00A2787B" w:rsidRDefault="004A0D6D" w:rsidP="004A0D6D">
      <w:pPr>
        <w:ind w:left="720"/>
        <w:rPr>
          <w:i w:val="0"/>
          <w:sz w:val="16"/>
          <w:szCs w:val="16"/>
        </w:rPr>
      </w:pPr>
      <w:r>
        <w:rPr>
          <w:i w:val="0"/>
          <w:sz w:val="16"/>
          <w:szCs w:val="16"/>
        </w:rPr>
        <w:t xml:space="preserve">(*) </w:t>
      </w:r>
      <w:r w:rsidRPr="00A2787B">
        <w:rPr>
          <w:i w:val="0"/>
          <w:sz w:val="16"/>
          <w:szCs w:val="16"/>
        </w:rPr>
        <w:t xml:space="preserve">Saldo transferido </w:t>
      </w:r>
      <w:r w:rsidR="00DF4A73">
        <w:rPr>
          <w:i w:val="0"/>
          <w:sz w:val="16"/>
          <w:szCs w:val="16"/>
        </w:rPr>
        <w:t>de imobilizado</w:t>
      </w:r>
    </w:p>
    <w:p w14:paraId="69613A33" w14:textId="77777777" w:rsidR="00F3658B" w:rsidRDefault="00F3658B" w:rsidP="00716805">
      <w:pPr>
        <w:ind w:left="426"/>
        <w:rPr>
          <w:i w:val="0"/>
          <w:sz w:val="20"/>
          <w:szCs w:val="20"/>
        </w:rPr>
      </w:pPr>
    </w:p>
    <w:p w14:paraId="52029AC8" w14:textId="77777777" w:rsidR="003E7D89" w:rsidRPr="00643911" w:rsidRDefault="003E7D89" w:rsidP="00E12E82">
      <w:pPr>
        <w:numPr>
          <w:ilvl w:val="0"/>
          <w:numId w:val="6"/>
        </w:numPr>
        <w:ind w:left="709" w:hanging="283"/>
        <w:rPr>
          <w:i w:val="0"/>
          <w:sz w:val="20"/>
          <w:szCs w:val="20"/>
        </w:rPr>
      </w:pPr>
      <w:r w:rsidRPr="00643911">
        <w:rPr>
          <w:i w:val="0"/>
          <w:sz w:val="20"/>
          <w:szCs w:val="20"/>
        </w:rPr>
        <w:t xml:space="preserve"> Movimentação da </w:t>
      </w:r>
      <w:r w:rsidR="002B2B5C" w:rsidRPr="00643911">
        <w:rPr>
          <w:i w:val="0"/>
          <w:sz w:val="20"/>
          <w:szCs w:val="20"/>
        </w:rPr>
        <w:t>amortização</w:t>
      </w:r>
      <w:r w:rsidRPr="00643911">
        <w:rPr>
          <w:i w:val="0"/>
          <w:sz w:val="20"/>
          <w:szCs w:val="20"/>
        </w:rPr>
        <w:t xml:space="preserve"> </w:t>
      </w:r>
      <w:r w:rsidR="00F26112" w:rsidRPr="00643911">
        <w:rPr>
          <w:i w:val="0"/>
          <w:sz w:val="20"/>
          <w:szCs w:val="20"/>
        </w:rPr>
        <w:t>a</w:t>
      </w:r>
      <w:r w:rsidRPr="00643911">
        <w:rPr>
          <w:i w:val="0"/>
          <w:sz w:val="20"/>
          <w:szCs w:val="20"/>
        </w:rPr>
        <w:t>cumulada:</w:t>
      </w:r>
    </w:p>
    <w:p w14:paraId="48F8C5D8" w14:textId="77777777" w:rsidR="00836B8B" w:rsidRPr="00112167" w:rsidRDefault="00836B8B" w:rsidP="00716805">
      <w:pPr>
        <w:rPr>
          <w:i w:val="0"/>
          <w:color w:val="FF0000"/>
          <w:sz w:val="16"/>
          <w:szCs w:val="16"/>
        </w:rPr>
      </w:pPr>
    </w:p>
    <w:tbl>
      <w:tblPr>
        <w:tblW w:w="8560" w:type="dxa"/>
        <w:tblInd w:w="567" w:type="dxa"/>
        <w:tblLayout w:type="fixed"/>
        <w:tblCellMar>
          <w:left w:w="70" w:type="dxa"/>
          <w:right w:w="70" w:type="dxa"/>
        </w:tblCellMar>
        <w:tblLook w:val="04A0" w:firstRow="1" w:lastRow="0" w:firstColumn="1" w:lastColumn="0" w:noHBand="0" w:noVBand="1"/>
      </w:tblPr>
      <w:tblGrid>
        <w:gridCol w:w="2268"/>
        <w:gridCol w:w="1118"/>
        <w:gridCol w:w="226"/>
        <w:gridCol w:w="1117"/>
        <w:gridCol w:w="160"/>
        <w:gridCol w:w="1117"/>
        <w:gridCol w:w="160"/>
        <w:gridCol w:w="1117"/>
        <w:gridCol w:w="160"/>
        <w:gridCol w:w="1117"/>
      </w:tblGrid>
      <w:tr w:rsidR="00E12E82" w:rsidRPr="00E12E82" w14:paraId="0CC7B13A" w14:textId="77777777" w:rsidTr="00D12280">
        <w:trPr>
          <w:trHeight w:val="170"/>
        </w:trPr>
        <w:tc>
          <w:tcPr>
            <w:tcW w:w="2268" w:type="dxa"/>
            <w:tcBorders>
              <w:top w:val="nil"/>
              <w:left w:val="nil"/>
              <w:bottom w:val="nil"/>
              <w:right w:val="nil"/>
            </w:tcBorders>
            <w:shd w:val="clear" w:color="auto" w:fill="auto"/>
            <w:noWrap/>
            <w:vAlign w:val="center"/>
            <w:hideMark/>
          </w:tcPr>
          <w:p w14:paraId="0ACACB7C" w14:textId="77777777" w:rsidR="00E12E82" w:rsidRPr="00E12E82" w:rsidRDefault="00E12E82" w:rsidP="00E12E82">
            <w:pPr>
              <w:rPr>
                <w:kern w:val="0"/>
                <w:sz w:val="16"/>
                <w:szCs w:val="16"/>
              </w:rPr>
            </w:pPr>
          </w:p>
        </w:tc>
        <w:tc>
          <w:tcPr>
            <w:tcW w:w="1118" w:type="dxa"/>
            <w:tcBorders>
              <w:left w:val="nil"/>
              <w:bottom w:val="single" w:sz="4" w:space="0" w:color="auto"/>
              <w:right w:val="nil"/>
            </w:tcBorders>
            <w:shd w:val="clear" w:color="auto" w:fill="auto"/>
            <w:noWrap/>
            <w:vAlign w:val="center"/>
            <w:hideMark/>
          </w:tcPr>
          <w:p w14:paraId="20ED099F" w14:textId="77777777" w:rsidR="00E12E82" w:rsidRPr="00E12E82" w:rsidRDefault="00E12E82" w:rsidP="00E12E82">
            <w:pPr>
              <w:jc w:val="center"/>
              <w:rPr>
                <w:b/>
                <w:bCs/>
                <w:i w:val="0"/>
                <w:kern w:val="0"/>
                <w:sz w:val="16"/>
                <w:szCs w:val="16"/>
              </w:rPr>
            </w:pPr>
            <w:r w:rsidRPr="00E12E82">
              <w:rPr>
                <w:b/>
                <w:bCs/>
                <w:i w:val="0"/>
                <w:kern w:val="0"/>
                <w:sz w:val="16"/>
                <w:szCs w:val="16"/>
              </w:rPr>
              <w:t>2019</w:t>
            </w:r>
          </w:p>
        </w:tc>
        <w:tc>
          <w:tcPr>
            <w:tcW w:w="226" w:type="dxa"/>
            <w:tcBorders>
              <w:left w:val="nil"/>
              <w:right w:val="nil"/>
            </w:tcBorders>
            <w:shd w:val="clear" w:color="auto" w:fill="auto"/>
            <w:noWrap/>
            <w:vAlign w:val="center"/>
            <w:hideMark/>
          </w:tcPr>
          <w:p w14:paraId="4096EDBB" w14:textId="77777777" w:rsidR="00E12E82" w:rsidRPr="00E12E82" w:rsidRDefault="00E12E82"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792AF805" w14:textId="77777777" w:rsidR="00E12E82" w:rsidRPr="00E12E82" w:rsidRDefault="00E12E82" w:rsidP="00E12E82">
            <w:pPr>
              <w:jc w:val="center"/>
              <w:rPr>
                <w:b/>
                <w:bCs/>
                <w:i w:val="0"/>
                <w:kern w:val="0"/>
                <w:sz w:val="16"/>
                <w:szCs w:val="16"/>
              </w:rPr>
            </w:pPr>
            <w:r w:rsidRPr="00E12E82">
              <w:rPr>
                <w:b/>
                <w:bCs/>
                <w:i w:val="0"/>
                <w:kern w:val="0"/>
                <w:sz w:val="16"/>
                <w:szCs w:val="16"/>
              </w:rPr>
              <w:t xml:space="preserve"> Adições </w:t>
            </w:r>
          </w:p>
        </w:tc>
        <w:tc>
          <w:tcPr>
            <w:tcW w:w="160" w:type="dxa"/>
            <w:tcBorders>
              <w:left w:val="nil"/>
              <w:right w:val="nil"/>
            </w:tcBorders>
            <w:shd w:val="clear" w:color="auto" w:fill="auto"/>
            <w:noWrap/>
            <w:vAlign w:val="center"/>
            <w:hideMark/>
          </w:tcPr>
          <w:p w14:paraId="0079D6E6" w14:textId="77777777" w:rsidR="00E12E82" w:rsidRPr="00E12E82" w:rsidRDefault="00E12E82"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5D35EB6D" w14:textId="77777777" w:rsidR="00E12E82" w:rsidRPr="00E12E82" w:rsidRDefault="00E12E82" w:rsidP="00E12E82">
            <w:pPr>
              <w:jc w:val="center"/>
              <w:rPr>
                <w:b/>
                <w:bCs/>
                <w:i w:val="0"/>
                <w:kern w:val="0"/>
                <w:sz w:val="16"/>
                <w:szCs w:val="16"/>
              </w:rPr>
            </w:pPr>
            <w:proofErr w:type="spellStart"/>
            <w:r w:rsidRPr="00E12E82">
              <w:rPr>
                <w:b/>
                <w:bCs/>
                <w:i w:val="0"/>
                <w:kern w:val="0"/>
                <w:sz w:val="16"/>
                <w:szCs w:val="16"/>
              </w:rPr>
              <w:t>Transferên</w:t>
            </w:r>
            <w:r w:rsidR="00C25093">
              <w:rPr>
                <w:b/>
                <w:bCs/>
                <w:i w:val="0"/>
                <w:kern w:val="0"/>
                <w:sz w:val="16"/>
                <w:szCs w:val="16"/>
              </w:rPr>
              <w:t>-</w:t>
            </w:r>
            <w:r w:rsidRPr="00E12E82">
              <w:rPr>
                <w:b/>
                <w:bCs/>
                <w:i w:val="0"/>
                <w:kern w:val="0"/>
                <w:sz w:val="16"/>
                <w:szCs w:val="16"/>
              </w:rPr>
              <w:t>cias</w:t>
            </w:r>
            <w:proofErr w:type="spellEnd"/>
            <w:r w:rsidRPr="00E12E82">
              <w:rPr>
                <w:b/>
                <w:bCs/>
                <w:i w:val="0"/>
                <w:kern w:val="0"/>
                <w:sz w:val="16"/>
                <w:szCs w:val="16"/>
              </w:rPr>
              <w:t xml:space="preserve"> </w:t>
            </w:r>
            <w:r w:rsidR="004A0D6D">
              <w:rPr>
                <w:b/>
                <w:bCs/>
                <w:i w:val="0"/>
                <w:kern w:val="0"/>
                <w:sz w:val="16"/>
                <w:szCs w:val="16"/>
              </w:rPr>
              <w:t>(*)</w:t>
            </w:r>
          </w:p>
        </w:tc>
        <w:tc>
          <w:tcPr>
            <w:tcW w:w="160" w:type="dxa"/>
            <w:tcBorders>
              <w:left w:val="nil"/>
              <w:right w:val="nil"/>
            </w:tcBorders>
            <w:shd w:val="clear" w:color="auto" w:fill="auto"/>
            <w:noWrap/>
            <w:vAlign w:val="center"/>
            <w:hideMark/>
          </w:tcPr>
          <w:p w14:paraId="7895A570" w14:textId="77777777" w:rsidR="00E12E82" w:rsidRPr="00E12E82" w:rsidRDefault="00E12E82"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1FF8B41F" w14:textId="77777777" w:rsidR="00E12E82" w:rsidRPr="00E12E82" w:rsidRDefault="00E12E82" w:rsidP="00E12E82">
            <w:pPr>
              <w:jc w:val="center"/>
              <w:rPr>
                <w:b/>
                <w:bCs/>
                <w:i w:val="0"/>
                <w:kern w:val="0"/>
                <w:sz w:val="16"/>
                <w:szCs w:val="16"/>
              </w:rPr>
            </w:pPr>
            <w:r w:rsidRPr="00E12E82">
              <w:rPr>
                <w:b/>
                <w:bCs/>
                <w:i w:val="0"/>
                <w:kern w:val="0"/>
                <w:sz w:val="16"/>
                <w:szCs w:val="16"/>
              </w:rPr>
              <w:t xml:space="preserve"> Baixas </w:t>
            </w:r>
          </w:p>
        </w:tc>
        <w:tc>
          <w:tcPr>
            <w:tcW w:w="160" w:type="dxa"/>
            <w:tcBorders>
              <w:left w:val="nil"/>
              <w:right w:val="nil"/>
            </w:tcBorders>
            <w:shd w:val="clear" w:color="auto" w:fill="auto"/>
            <w:noWrap/>
            <w:vAlign w:val="center"/>
            <w:hideMark/>
          </w:tcPr>
          <w:p w14:paraId="2322DB9C" w14:textId="77777777" w:rsidR="00E12E82" w:rsidRPr="00E12E82" w:rsidRDefault="00E12E82" w:rsidP="00E12E82">
            <w:pPr>
              <w:jc w:val="center"/>
              <w:rPr>
                <w:b/>
                <w:bCs/>
                <w:i w:val="0"/>
                <w:kern w:val="0"/>
                <w:sz w:val="16"/>
                <w:szCs w:val="16"/>
              </w:rPr>
            </w:pPr>
          </w:p>
        </w:tc>
        <w:tc>
          <w:tcPr>
            <w:tcW w:w="1117" w:type="dxa"/>
            <w:tcBorders>
              <w:left w:val="nil"/>
              <w:bottom w:val="single" w:sz="4" w:space="0" w:color="auto"/>
              <w:right w:val="nil"/>
            </w:tcBorders>
            <w:shd w:val="clear" w:color="auto" w:fill="auto"/>
            <w:noWrap/>
            <w:vAlign w:val="center"/>
            <w:hideMark/>
          </w:tcPr>
          <w:p w14:paraId="0B4FBB0E" w14:textId="77777777" w:rsidR="00E12E82" w:rsidRPr="00E12E82" w:rsidRDefault="00E12E82" w:rsidP="00E12E82">
            <w:pPr>
              <w:jc w:val="center"/>
              <w:rPr>
                <w:b/>
                <w:bCs/>
                <w:i w:val="0"/>
                <w:kern w:val="0"/>
                <w:sz w:val="16"/>
                <w:szCs w:val="16"/>
              </w:rPr>
            </w:pPr>
            <w:r w:rsidRPr="00E12E82">
              <w:rPr>
                <w:b/>
                <w:bCs/>
                <w:i w:val="0"/>
                <w:kern w:val="0"/>
                <w:sz w:val="16"/>
                <w:szCs w:val="16"/>
              </w:rPr>
              <w:t>2020</w:t>
            </w:r>
          </w:p>
        </w:tc>
      </w:tr>
      <w:tr w:rsidR="00E12E82" w:rsidRPr="00E12E82" w14:paraId="6A3B54FE" w14:textId="77777777" w:rsidTr="00D12280">
        <w:trPr>
          <w:trHeight w:val="170"/>
        </w:trPr>
        <w:tc>
          <w:tcPr>
            <w:tcW w:w="2268" w:type="dxa"/>
            <w:tcBorders>
              <w:top w:val="nil"/>
              <w:left w:val="nil"/>
              <w:bottom w:val="nil"/>
              <w:right w:val="nil"/>
            </w:tcBorders>
            <w:shd w:val="clear" w:color="auto" w:fill="auto"/>
            <w:noWrap/>
            <w:vAlign w:val="bottom"/>
            <w:hideMark/>
          </w:tcPr>
          <w:p w14:paraId="63E6A6D4" w14:textId="77777777" w:rsidR="00E12E82" w:rsidRPr="00E12E82" w:rsidRDefault="00E12E82" w:rsidP="00E12E82">
            <w:pPr>
              <w:rPr>
                <w:i w:val="0"/>
                <w:kern w:val="0"/>
                <w:sz w:val="16"/>
                <w:szCs w:val="16"/>
              </w:rPr>
            </w:pPr>
            <w:r w:rsidRPr="00D12280">
              <w:rPr>
                <w:i w:val="0"/>
                <w:kern w:val="0"/>
                <w:sz w:val="16"/>
                <w:szCs w:val="16"/>
              </w:rPr>
              <w:t>Edificações</w:t>
            </w:r>
          </w:p>
        </w:tc>
        <w:tc>
          <w:tcPr>
            <w:tcW w:w="1118" w:type="dxa"/>
            <w:tcBorders>
              <w:top w:val="single" w:sz="4" w:space="0" w:color="auto"/>
              <w:left w:val="nil"/>
              <w:bottom w:val="nil"/>
              <w:right w:val="nil"/>
            </w:tcBorders>
            <w:shd w:val="clear" w:color="auto" w:fill="auto"/>
            <w:vAlign w:val="center"/>
            <w:hideMark/>
          </w:tcPr>
          <w:p w14:paraId="229B0C07" w14:textId="77777777" w:rsidR="00E12E82" w:rsidRPr="00E12E82" w:rsidRDefault="00E12E82" w:rsidP="00E12E82">
            <w:pPr>
              <w:jc w:val="right"/>
              <w:rPr>
                <w:i w:val="0"/>
                <w:kern w:val="0"/>
                <w:sz w:val="16"/>
                <w:szCs w:val="16"/>
              </w:rPr>
            </w:pPr>
            <w:r w:rsidRPr="00D12280">
              <w:rPr>
                <w:i w:val="0"/>
                <w:kern w:val="0"/>
                <w:sz w:val="16"/>
                <w:szCs w:val="16"/>
              </w:rPr>
              <w:t>(141)</w:t>
            </w:r>
          </w:p>
        </w:tc>
        <w:tc>
          <w:tcPr>
            <w:tcW w:w="226" w:type="dxa"/>
            <w:tcBorders>
              <w:left w:val="nil"/>
              <w:bottom w:val="nil"/>
              <w:right w:val="nil"/>
            </w:tcBorders>
            <w:shd w:val="clear" w:color="auto" w:fill="auto"/>
            <w:vAlign w:val="center"/>
            <w:hideMark/>
          </w:tcPr>
          <w:p w14:paraId="3129296F" w14:textId="77777777" w:rsidR="00E12E82" w:rsidRPr="00E12E82" w:rsidRDefault="00E12E82" w:rsidP="00E12E82">
            <w:pPr>
              <w:jc w:val="right"/>
              <w:rPr>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13274658" w14:textId="77777777" w:rsidR="00E12E82" w:rsidRPr="005141A9" w:rsidRDefault="00E12E82" w:rsidP="00E12E82">
            <w:pPr>
              <w:jc w:val="right"/>
              <w:rPr>
                <w:b/>
                <w:bCs/>
                <w:i w:val="0"/>
                <w:kern w:val="0"/>
                <w:sz w:val="16"/>
                <w:szCs w:val="16"/>
              </w:rPr>
            </w:pPr>
            <w:r w:rsidRPr="005141A9">
              <w:rPr>
                <w:b/>
                <w:bCs/>
                <w:i w:val="0"/>
                <w:kern w:val="0"/>
                <w:sz w:val="16"/>
                <w:szCs w:val="16"/>
              </w:rPr>
              <w:t>(26)</w:t>
            </w:r>
          </w:p>
        </w:tc>
        <w:tc>
          <w:tcPr>
            <w:tcW w:w="160" w:type="dxa"/>
            <w:tcBorders>
              <w:left w:val="nil"/>
              <w:bottom w:val="nil"/>
              <w:right w:val="nil"/>
            </w:tcBorders>
            <w:shd w:val="clear" w:color="auto" w:fill="auto"/>
            <w:vAlign w:val="center"/>
            <w:hideMark/>
          </w:tcPr>
          <w:p w14:paraId="64C2483A" w14:textId="77777777" w:rsidR="00E12E82" w:rsidRPr="005141A9" w:rsidRDefault="00E12E82"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0C59C3FF"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left w:val="nil"/>
              <w:bottom w:val="nil"/>
              <w:right w:val="nil"/>
            </w:tcBorders>
            <w:shd w:val="clear" w:color="auto" w:fill="auto"/>
            <w:vAlign w:val="center"/>
            <w:hideMark/>
          </w:tcPr>
          <w:p w14:paraId="6AC0C8D4" w14:textId="77777777" w:rsidR="00E12E82" w:rsidRPr="005141A9" w:rsidRDefault="00E12E82"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00E559E4"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left w:val="nil"/>
              <w:bottom w:val="nil"/>
              <w:right w:val="nil"/>
            </w:tcBorders>
            <w:shd w:val="clear" w:color="auto" w:fill="auto"/>
            <w:vAlign w:val="center"/>
            <w:hideMark/>
          </w:tcPr>
          <w:p w14:paraId="79B63061" w14:textId="77777777" w:rsidR="00E12E82" w:rsidRPr="005141A9" w:rsidRDefault="00E12E82" w:rsidP="00E12E82">
            <w:pPr>
              <w:jc w:val="right"/>
              <w:rPr>
                <w:b/>
                <w:bCs/>
                <w:i w:val="0"/>
                <w:kern w:val="0"/>
                <w:sz w:val="16"/>
                <w:szCs w:val="16"/>
              </w:rPr>
            </w:pPr>
          </w:p>
        </w:tc>
        <w:tc>
          <w:tcPr>
            <w:tcW w:w="1117" w:type="dxa"/>
            <w:tcBorders>
              <w:top w:val="single" w:sz="4" w:space="0" w:color="auto"/>
              <w:left w:val="nil"/>
              <w:bottom w:val="nil"/>
              <w:right w:val="nil"/>
            </w:tcBorders>
            <w:shd w:val="clear" w:color="auto" w:fill="auto"/>
            <w:vAlign w:val="center"/>
            <w:hideMark/>
          </w:tcPr>
          <w:p w14:paraId="5D6AEE0D" w14:textId="77777777" w:rsidR="00E12E82" w:rsidRPr="005141A9" w:rsidRDefault="00E12E82" w:rsidP="00E12E82">
            <w:pPr>
              <w:jc w:val="right"/>
              <w:rPr>
                <w:b/>
                <w:bCs/>
                <w:i w:val="0"/>
                <w:kern w:val="0"/>
                <w:sz w:val="16"/>
                <w:szCs w:val="16"/>
              </w:rPr>
            </w:pPr>
            <w:r w:rsidRPr="005141A9">
              <w:rPr>
                <w:b/>
                <w:bCs/>
                <w:i w:val="0"/>
                <w:kern w:val="0"/>
                <w:sz w:val="16"/>
                <w:szCs w:val="16"/>
              </w:rPr>
              <w:t>(167)</w:t>
            </w:r>
          </w:p>
        </w:tc>
      </w:tr>
      <w:tr w:rsidR="00E12E82" w:rsidRPr="00E12E82" w14:paraId="135F8C87" w14:textId="77777777" w:rsidTr="00D12280">
        <w:trPr>
          <w:trHeight w:val="170"/>
        </w:trPr>
        <w:tc>
          <w:tcPr>
            <w:tcW w:w="2268" w:type="dxa"/>
            <w:tcBorders>
              <w:top w:val="nil"/>
              <w:left w:val="nil"/>
              <w:bottom w:val="nil"/>
              <w:right w:val="nil"/>
            </w:tcBorders>
            <w:shd w:val="clear" w:color="auto" w:fill="auto"/>
            <w:noWrap/>
            <w:vAlign w:val="bottom"/>
            <w:hideMark/>
          </w:tcPr>
          <w:p w14:paraId="0138802D" w14:textId="77777777" w:rsidR="00E12E82" w:rsidRPr="00E12E82" w:rsidRDefault="00C25093" w:rsidP="00C25093">
            <w:pPr>
              <w:rPr>
                <w:i w:val="0"/>
                <w:kern w:val="0"/>
                <w:sz w:val="16"/>
                <w:szCs w:val="16"/>
              </w:rPr>
            </w:pPr>
            <w:r w:rsidRPr="005141A9">
              <w:rPr>
                <w:i w:val="0"/>
                <w:kern w:val="0"/>
                <w:sz w:val="16"/>
                <w:szCs w:val="16"/>
              </w:rPr>
              <w:t>M</w:t>
            </w:r>
            <w:r>
              <w:rPr>
                <w:i w:val="0"/>
                <w:kern w:val="0"/>
                <w:sz w:val="16"/>
                <w:szCs w:val="16"/>
              </w:rPr>
              <w:t>á</w:t>
            </w:r>
            <w:r w:rsidRPr="005141A9">
              <w:rPr>
                <w:i w:val="0"/>
                <w:kern w:val="0"/>
                <w:sz w:val="16"/>
                <w:szCs w:val="16"/>
              </w:rPr>
              <w:t xml:space="preserve">quinas </w:t>
            </w:r>
            <w:r w:rsidR="00E12E82" w:rsidRPr="005141A9">
              <w:rPr>
                <w:i w:val="0"/>
                <w:kern w:val="0"/>
                <w:sz w:val="16"/>
                <w:szCs w:val="16"/>
              </w:rPr>
              <w:t>e equipamentos</w:t>
            </w:r>
          </w:p>
        </w:tc>
        <w:tc>
          <w:tcPr>
            <w:tcW w:w="1118" w:type="dxa"/>
            <w:tcBorders>
              <w:top w:val="nil"/>
              <w:left w:val="nil"/>
              <w:bottom w:val="nil"/>
              <w:right w:val="nil"/>
            </w:tcBorders>
            <w:shd w:val="clear" w:color="auto" w:fill="auto"/>
            <w:vAlign w:val="center"/>
            <w:hideMark/>
          </w:tcPr>
          <w:p w14:paraId="6F99E109" w14:textId="77777777" w:rsidR="00E12E82" w:rsidRPr="00E12E82" w:rsidRDefault="00E12E82" w:rsidP="00E12E82">
            <w:pPr>
              <w:jc w:val="right"/>
              <w:rPr>
                <w:i w:val="0"/>
                <w:kern w:val="0"/>
                <w:sz w:val="16"/>
                <w:szCs w:val="16"/>
              </w:rPr>
            </w:pPr>
            <w:r w:rsidRPr="005141A9">
              <w:rPr>
                <w:i w:val="0"/>
                <w:kern w:val="0"/>
                <w:sz w:val="16"/>
                <w:szCs w:val="16"/>
              </w:rPr>
              <w:t>(25.275)</w:t>
            </w:r>
          </w:p>
        </w:tc>
        <w:tc>
          <w:tcPr>
            <w:tcW w:w="226" w:type="dxa"/>
            <w:tcBorders>
              <w:top w:val="nil"/>
              <w:left w:val="nil"/>
              <w:bottom w:val="nil"/>
              <w:right w:val="nil"/>
            </w:tcBorders>
            <w:shd w:val="clear" w:color="auto" w:fill="auto"/>
            <w:vAlign w:val="center"/>
            <w:hideMark/>
          </w:tcPr>
          <w:p w14:paraId="7D5B1A4A"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2B0C9693" w14:textId="77777777" w:rsidR="00E12E82" w:rsidRPr="005141A9" w:rsidRDefault="00E12E82" w:rsidP="00E12E82">
            <w:pPr>
              <w:jc w:val="right"/>
              <w:rPr>
                <w:b/>
                <w:bCs/>
                <w:i w:val="0"/>
                <w:kern w:val="0"/>
                <w:sz w:val="16"/>
                <w:szCs w:val="16"/>
              </w:rPr>
            </w:pPr>
            <w:r w:rsidRPr="005141A9">
              <w:rPr>
                <w:b/>
                <w:bCs/>
                <w:i w:val="0"/>
                <w:kern w:val="0"/>
                <w:sz w:val="16"/>
                <w:szCs w:val="16"/>
              </w:rPr>
              <w:t>(4.836)</w:t>
            </w:r>
          </w:p>
        </w:tc>
        <w:tc>
          <w:tcPr>
            <w:tcW w:w="160" w:type="dxa"/>
            <w:tcBorders>
              <w:top w:val="nil"/>
              <w:left w:val="nil"/>
              <w:bottom w:val="nil"/>
              <w:right w:val="nil"/>
            </w:tcBorders>
            <w:shd w:val="clear" w:color="auto" w:fill="auto"/>
            <w:vAlign w:val="center"/>
            <w:hideMark/>
          </w:tcPr>
          <w:p w14:paraId="1CF94B76"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2D0C157" w14:textId="77777777" w:rsidR="00E12E82" w:rsidRPr="005141A9" w:rsidRDefault="00E12E82" w:rsidP="00E12E82">
            <w:pPr>
              <w:jc w:val="right"/>
              <w:rPr>
                <w:b/>
                <w:bCs/>
                <w:i w:val="0"/>
                <w:kern w:val="0"/>
                <w:sz w:val="16"/>
                <w:szCs w:val="16"/>
              </w:rPr>
            </w:pPr>
            <w:proofErr w:type="gramStart"/>
            <w:r w:rsidRPr="005141A9">
              <w:rPr>
                <w:b/>
                <w:bCs/>
                <w:i w:val="0"/>
                <w:kern w:val="0"/>
                <w:sz w:val="16"/>
                <w:szCs w:val="16"/>
              </w:rPr>
              <w:t>9</w:t>
            </w:r>
            <w:proofErr w:type="gramEnd"/>
          </w:p>
        </w:tc>
        <w:tc>
          <w:tcPr>
            <w:tcW w:w="160" w:type="dxa"/>
            <w:tcBorders>
              <w:top w:val="nil"/>
              <w:left w:val="nil"/>
              <w:bottom w:val="nil"/>
              <w:right w:val="nil"/>
            </w:tcBorders>
            <w:shd w:val="clear" w:color="auto" w:fill="auto"/>
            <w:vAlign w:val="center"/>
            <w:hideMark/>
          </w:tcPr>
          <w:p w14:paraId="3D95E76B"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ADBD248" w14:textId="77777777" w:rsidR="00E12E82" w:rsidRPr="005141A9" w:rsidRDefault="00E12E82" w:rsidP="00E12E82">
            <w:pPr>
              <w:jc w:val="right"/>
              <w:rPr>
                <w:b/>
                <w:bCs/>
                <w:i w:val="0"/>
                <w:kern w:val="0"/>
                <w:sz w:val="16"/>
                <w:szCs w:val="16"/>
              </w:rPr>
            </w:pPr>
            <w:r w:rsidRPr="005141A9">
              <w:rPr>
                <w:b/>
                <w:bCs/>
                <w:i w:val="0"/>
                <w:kern w:val="0"/>
                <w:sz w:val="16"/>
                <w:szCs w:val="16"/>
              </w:rPr>
              <w:t>1.481</w:t>
            </w:r>
          </w:p>
        </w:tc>
        <w:tc>
          <w:tcPr>
            <w:tcW w:w="160" w:type="dxa"/>
            <w:tcBorders>
              <w:top w:val="nil"/>
              <w:left w:val="nil"/>
              <w:bottom w:val="nil"/>
              <w:right w:val="nil"/>
            </w:tcBorders>
            <w:shd w:val="clear" w:color="auto" w:fill="auto"/>
            <w:vAlign w:val="center"/>
            <w:hideMark/>
          </w:tcPr>
          <w:p w14:paraId="1E1EE8E7"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2D9AA1B" w14:textId="77777777" w:rsidR="00E12E82" w:rsidRPr="005141A9" w:rsidRDefault="00E12E82" w:rsidP="00E12E82">
            <w:pPr>
              <w:jc w:val="right"/>
              <w:rPr>
                <w:b/>
                <w:bCs/>
                <w:i w:val="0"/>
                <w:kern w:val="0"/>
                <w:sz w:val="16"/>
                <w:szCs w:val="16"/>
              </w:rPr>
            </w:pPr>
            <w:r w:rsidRPr="005141A9">
              <w:rPr>
                <w:b/>
                <w:bCs/>
                <w:i w:val="0"/>
                <w:kern w:val="0"/>
                <w:sz w:val="16"/>
                <w:szCs w:val="16"/>
              </w:rPr>
              <w:t>(28.621)</w:t>
            </w:r>
          </w:p>
        </w:tc>
      </w:tr>
      <w:tr w:rsidR="00E12E82" w:rsidRPr="00E12E82" w14:paraId="4F61837E" w14:textId="77777777" w:rsidTr="00D12280">
        <w:trPr>
          <w:trHeight w:val="170"/>
        </w:trPr>
        <w:tc>
          <w:tcPr>
            <w:tcW w:w="2268" w:type="dxa"/>
            <w:tcBorders>
              <w:top w:val="nil"/>
              <w:left w:val="nil"/>
              <w:bottom w:val="nil"/>
              <w:right w:val="nil"/>
            </w:tcBorders>
            <w:shd w:val="clear" w:color="auto" w:fill="auto"/>
            <w:noWrap/>
            <w:vAlign w:val="bottom"/>
            <w:hideMark/>
          </w:tcPr>
          <w:p w14:paraId="539ECBCB" w14:textId="77777777" w:rsidR="00E12E82" w:rsidRPr="00E12E82" w:rsidRDefault="00E12E82" w:rsidP="00E12E82">
            <w:pPr>
              <w:rPr>
                <w:i w:val="0"/>
                <w:kern w:val="0"/>
                <w:sz w:val="16"/>
                <w:szCs w:val="16"/>
              </w:rPr>
            </w:pPr>
            <w:r w:rsidRPr="005141A9">
              <w:rPr>
                <w:i w:val="0"/>
                <w:kern w:val="0"/>
                <w:sz w:val="16"/>
                <w:szCs w:val="16"/>
              </w:rPr>
              <w:t>Instalações</w:t>
            </w:r>
          </w:p>
        </w:tc>
        <w:tc>
          <w:tcPr>
            <w:tcW w:w="1118" w:type="dxa"/>
            <w:tcBorders>
              <w:top w:val="nil"/>
              <w:left w:val="nil"/>
              <w:bottom w:val="nil"/>
              <w:right w:val="nil"/>
            </w:tcBorders>
            <w:shd w:val="clear" w:color="auto" w:fill="auto"/>
            <w:vAlign w:val="center"/>
            <w:hideMark/>
          </w:tcPr>
          <w:p w14:paraId="0DFCFFCB" w14:textId="77777777" w:rsidR="00E12E82" w:rsidRPr="00E12E82" w:rsidRDefault="00E12E82" w:rsidP="00E12E82">
            <w:pPr>
              <w:jc w:val="right"/>
              <w:rPr>
                <w:i w:val="0"/>
                <w:kern w:val="0"/>
                <w:sz w:val="16"/>
                <w:szCs w:val="16"/>
              </w:rPr>
            </w:pPr>
            <w:r w:rsidRPr="005141A9">
              <w:rPr>
                <w:i w:val="0"/>
                <w:kern w:val="0"/>
                <w:sz w:val="16"/>
                <w:szCs w:val="16"/>
              </w:rPr>
              <w:t>(16.061)</w:t>
            </w:r>
          </w:p>
        </w:tc>
        <w:tc>
          <w:tcPr>
            <w:tcW w:w="226" w:type="dxa"/>
            <w:tcBorders>
              <w:top w:val="nil"/>
              <w:left w:val="nil"/>
              <w:bottom w:val="nil"/>
              <w:right w:val="nil"/>
            </w:tcBorders>
            <w:shd w:val="clear" w:color="auto" w:fill="auto"/>
            <w:vAlign w:val="center"/>
            <w:hideMark/>
          </w:tcPr>
          <w:p w14:paraId="3DEDC871"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662F6BA5" w14:textId="77777777" w:rsidR="00E12E82" w:rsidRPr="005141A9" w:rsidRDefault="00E12E82" w:rsidP="00E12E82">
            <w:pPr>
              <w:jc w:val="right"/>
              <w:rPr>
                <w:b/>
                <w:bCs/>
                <w:i w:val="0"/>
                <w:kern w:val="0"/>
                <w:sz w:val="16"/>
                <w:szCs w:val="16"/>
              </w:rPr>
            </w:pPr>
            <w:r w:rsidRPr="005141A9">
              <w:rPr>
                <w:b/>
                <w:bCs/>
                <w:i w:val="0"/>
                <w:kern w:val="0"/>
                <w:sz w:val="16"/>
                <w:szCs w:val="16"/>
              </w:rPr>
              <w:t>(3.267)</w:t>
            </w:r>
          </w:p>
        </w:tc>
        <w:tc>
          <w:tcPr>
            <w:tcW w:w="160" w:type="dxa"/>
            <w:tcBorders>
              <w:top w:val="nil"/>
              <w:left w:val="nil"/>
              <w:bottom w:val="nil"/>
              <w:right w:val="nil"/>
            </w:tcBorders>
            <w:shd w:val="clear" w:color="auto" w:fill="auto"/>
            <w:vAlign w:val="center"/>
            <w:hideMark/>
          </w:tcPr>
          <w:p w14:paraId="4441758E"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1E478F8C"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hideMark/>
          </w:tcPr>
          <w:p w14:paraId="3A5AA1DC"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2005102"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hideMark/>
          </w:tcPr>
          <w:p w14:paraId="21309CA2"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0F5C3B3" w14:textId="77777777" w:rsidR="00E12E82" w:rsidRPr="005141A9" w:rsidRDefault="00E12E82" w:rsidP="00E12E82">
            <w:pPr>
              <w:jc w:val="right"/>
              <w:rPr>
                <w:b/>
                <w:bCs/>
                <w:i w:val="0"/>
                <w:kern w:val="0"/>
                <w:sz w:val="16"/>
                <w:szCs w:val="16"/>
              </w:rPr>
            </w:pPr>
            <w:r w:rsidRPr="005141A9">
              <w:rPr>
                <w:b/>
                <w:bCs/>
                <w:i w:val="0"/>
                <w:kern w:val="0"/>
                <w:sz w:val="16"/>
                <w:szCs w:val="16"/>
              </w:rPr>
              <w:t>(19.328)</w:t>
            </w:r>
          </w:p>
        </w:tc>
      </w:tr>
      <w:tr w:rsidR="00E12E82" w:rsidRPr="00E12E82" w14:paraId="4DB379A2" w14:textId="77777777" w:rsidTr="00D12280">
        <w:trPr>
          <w:trHeight w:val="170"/>
        </w:trPr>
        <w:tc>
          <w:tcPr>
            <w:tcW w:w="2268" w:type="dxa"/>
            <w:tcBorders>
              <w:top w:val="nil"/>
              <w:left w:val="nil"/>
              <w:bottom w:val="nil"/>
              <w:right w:val="nil"/>
            </w:tcBorders>
            <w:shd w:val="clear" w:color="auto" w:fill="auto"/>
            <w:noWrap/>
            <w:vAlign w:val="bottom"/>
            <w:hideMark/>
          </w:tcPr>
          <w:p w14:paraId="6AFE4DF7" w14:textId="77777777" w:rsidR="00E12E82" w:rsidRPr="00E12E82" w:rsidRDefault="00E12E82" w:rsidP="00E12E82">
            <w:pPr>
              <w:rPr>
                <w:i w:val="0"/>
                <w:kern w:val="0"/>
                <w:sz w:val="16"/>
                <w:szCs w:val="16"/>
              </w:rPr>
            </w:pPr>
            <w:r w:rsidRPr="005141A9">
              <w:rPr>
                <w:i w:val="0"/>
                <w:kern w:val="0"/>
                <w:sz w:val="16"/>
                <w:szCs w:val="16"/>
              </w:rPr>
              <w:t>Moveis e utensílios</w:t>
            </w:r>
          </w:p>
        </w:tc>
        <w:tc>
          <w:tcPr>
            <w:tcW w:w="1118" w:type="dxa"/>
            <w:tcBorders>
              <w:top w:val="nil"/>
              <w:left w:val="nil"/>
              <w:bottom w:val="nil"/>
              <w:right w:val="nil"/>
            </w:tcBorders>
            <w:shd w:val="clear" w:color="auto" w:fill="auto"/>
            <w:vAlign w:val="center"/>
            <w:hideMark/>
          </w:tcPr>
          <w:p w14:paraId="3901EABA" w14:textId="77777777" w:rsidR="00E12E82" w:rsidRPr="00E12E82" w:rsidRDefault="00E12E82" w:rsidP="00E12E82">
            <w:pPr>
              <w:jc w:val="right"/>
              <w:rPr>
                <w:i w:val="0"/>
                <w:kern w:val="0"/>
                <w:sz w:val="16"/>
                <w:szCs w:val="16"/>
              </w:rPr>
            </w:pPr>
            <w:r w:rsidRPr="005141A9">
              <w:rPr>
                <w:i w:val="0"/>
                <w:kern w:val="0"/>
                <w:sz w:val="16"/>
                <w:szCs w:val="16"/>
              </w:rPr>
              <w:t>(196)</w:t>
            </w:r>
          </w:p>
        </w:tc>
        <w:tc>
          <w:tcPr>
            <w:tcW w:w="226" w:type="dxa"/>
            <w:tcBorders>
              <w:top w:val="nil"/>
              <w:left w:val="nil"/>
              <w:bottom w:val="nil"/>
              <w:right w:val="nil"/>
            </w:tcBorders>
            <w:shd w:val="clear" w:color="auto" w:fill="auto"/>
            <w:vAlign w:val="center"/>
            <w:hideMark/>
          </w:tcPr>
          <w:p w14:paraId="1996ADED"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449B1418" w14:textId="77777777" w:rsidR="00E12E82" w:rsidRPr="005141A9" w:rsidRDefault="00E12E82" w:rsidP="00E12E82">
            <w:pPr>
              <w:jc w:val="right"/>
              <w:rPr>
                <w:b/>
                <w:bCs/>
                <w:i w:val="0"/>
                <w:kern w:val="0"/>
                <w:sz w:val="16"/>
                <w:szCs w:val="16"/>
              </w:rPr>
            </w:pPr>
            <w:r w:rsidRPr="005141A9">
              <w:rPr>
                <w:b/>
                <w:bCs/>
                <w:i w:val="0"/>
                <w:kern w:val="0"/>
                <w:sz w:val="16"/>
                <w:szCs w:val="16"/>
              </w:rPr>
              <w:t>(23)</w:t>
            </w:r>
          </w:p>
        </w:tc>
        <w:tc>
          <w:tcPr>
            <w:tcW w:w="160" w:type="dxa"/>
            <w:tcBorders>
              <w:top w:val="nil"/>
              <w:left w:val="nil"/>
              <w:bottom w:val="nil"/>
              <w:right w:val="nil"/>
            </w:tcBorders>
            <w:shd w:val="clear" w:color="auto" w:fill="auto"/>
            <w:vAlign w:val="center"/>
            <w:hideMark/>
          </w:tcPr>
          <w:p w14:paraId="0C5EC300"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A6B8828"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tcPr>
          <w:p w14:paraId="7A531FFF"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1FF860D"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hideMark/>
          </w:tcPr>
          <w:p w14:paraId="22C689D9"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5A31D9A" w14:textId="77777777" w:rsidR="00E12E82" w:rsidRPr="005141A9" w:rsidRDefault="00E12E82" w:rsidP="00E12E82">
            <w:pPr>
              <w:jc w:val="right"/>
              <w:rPr>
                <w:b/>
                <w:bCs/>
                <w:i w:val="0"/>
                <w:kern w:val="0"/>
                <w:sz w:val="16"/>
                <w:szCs w:val="16"/>
              </w:rPr>
            </w:pPr>
            <w:r w:rsidRPr="005141A9">
              <w:rPr>
                <w:b/>
                <w:bCs/>
                <w:i w:val="0"/>
                <w:kern w:val="0"/>
                <w:sz w:val="16"/>
                <w:szCs w:val="16"/>
              </w:rPr>
              <w:t>(219)</w:t>
            </w:r>
          </w:p>
        </w:tc>
      </w:tr>
      <w:tr w:rsidR="00E12E82" w:rsidRPr="00E12E82" w14:paraId="63D1D141" w14:textId="77777777" w:rsidTr="00D12280">
        <w:trPr>
          <w:trHeight w:val="170"/>
        </w:trPr>
        <w:tc>
          <w:tcPr>
            <w:tcW w:w="2268" w:type="dxa"/>
            <w:tcBorders>
              <w:top w:val="nil"/>
              <w:left w:val="nil"/>
              <w:bottom w:val="nil"/>
              <w:right w:val="nil"/>
            </w:tcBorders>
            <w:shd w:val="clear" w:color="auto" w:fill="auto"/>
            <w:noWrap/>
            <w:vAlign w:val="bottom"/>
            <w:hideMark/>
          </w:tcPr>
          <w:p w14:paraId="794E09C6" w14:textId="77777777" w:rsidR="00E12E82" w:rsidRPr="00E12E82" w:rsidRDefault="00E12E82" w:rsidP="00E12E82">
            <w:pPr>
              <w:rPr>
                <w:i w:val="0"/>
                <w:kern w:val="0"/>
                <w:sz w:val="16"/>
                <w:szCs w:val="16"/>
              </w:rPr>
            </w:pPr>
            <w:r w:rsidRPr="005141A9">
              <w:rPr>
                <w:i w:val="0"/>
                <w:kern w:val="0"/>
                <w:sz w:val="16"/>
                <w:szCs w:val="16"/>
              </w:rPr>
              <w:t>Software</w:t>
            </w:r>
          </w:p>
        </w:tc>
        <w:tc>
          <w:tcPr>
            <w:tcW w:w="1118" w:type="dxa"/>
            <w:tcBorders>
              <w:top w:val="nil"/>
              <w:left w:val="nil"/>
              <w:bottom w:val="nil"/>
              <w:right w:val="nil"/>
            </w:tcBorders>
            <w:shd w:val="clear" w:color="auto" w:fill="auto"/>
            <w:vAlign w:val="center"/>
            <w:hideMark/>
          </w:tcPr>
          <w:p w14:paraId="41D9ED89" w14:textId="77777777" w:rsidR="00E12E82" w:rsidRPr="00E12E82" w:rsidRDefault="00E12E82" w:rsidP="00E12E82">
            <w:pPr>
              <w:jc w:val="right"/>
              <w:rPr>
                <w:i w:val="0"/>
                <w:kern w:val="0"/>
                <w:sz w:val="16"/>
                <w:szCs w:val="16"/>
              </w:rPr>
            </w:pPr>
            <w:r w:rsidRPr="005141A9">
              <w:rPr>
                <w:i w:val="0"/>
                <w:kern w:val="0"/>
                <w:sz w:val="16"/>
                <w:szCs w:val="16"/>
              </w:rPr>
              <w:t>(6.681)</w:t>
            </w:r>
          </w:p>
        </w:tc>
        <w:tc>
          <w:tcPr>
            <w:tcW w:w="226" w:type="dxa"/>
            <w:tcBorders>
              <w:top w:val="nil"/>
              <w:left w:val="nil"/>
              <w:bottom w:val="nil"/>
              <w:right w:val="nil"/>
            </w:tcBorders>
            <w:shd w:val="clear" w:color="auto" w:fill="auto"/>
            <w:vAlign w:val="center"/>
            <w:hideMark/>
          </w:tcPr>
          <w:p w14:paraId="607A7D4E"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5625FFB0" w14:textId="77777777" w:rsidR="00E12E82" w:rsidRPr="005141A9" w:rsidRDefault="00E12E82" w:rsidP="00E12E82">
            <w:pPr>
              <w:jc w:val="right"/>
              <w:rPr>
                <w:b/>
                <w:bCs/>
                <w:i w:val="0"/>
                <w:kern w:val="0"/>
                <w:sz w:val="16"/>
                <w:szCs w:val="16"/>
              </w:rPr>
            </w:pPr>
            <w:r w:rsidRPr="005141A9">
              <w:rPr>
                <w:b/>
                <w:bCs/>
                <w:i w:val="0"/>
                <w:kern w:val="0"/>
                <w:sz w:val="16"/>
                <w:szCs w:val="16"/>
              </w:rPr>
              <w:t>(565)</w:t>
            </w:r>
          </w:p>
        </w:tc>
        <w:tc>
          <w:tcPr>
            <w:tcW w:w="160" w:type="dxa"/>
            <w:tcBorders>
              <w:top w:val="nil"/>
              <w:left w:val="nil"/>
              <w:bottom w:val="nil"/>
              <w:right w:val="nil"/>
            </w:tcBorders>
            <w:shd w:val="clear" w:color="auto" w:fill="auto"/>
            <w:vAlign w:val="center"/>
            <w:hideMark/>
          </w:tcPr>
          <w:p w14:paraId="0ACEE16D"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3DAAC7F2"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tcPr>
          <w:p w14:paraId="5BC57557"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4133700F"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hideMark/>
          </w:tcPr>
          <w:p w14:paraId="6D5EC70A"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6806B16F" w14:textId="77777777" w:rsidR="00E12E82" w:rsidRPr="005141A9" w:rsidRDefault="00E12E82" w:rsidP="00E12E82">
            <w:pPr>
              <w:jc w:val="right"/>
              <w:rPr>
                <w:b/>
                <w:bCs/>
                <w:i w:val="0"/>
                <w:kern w:val="0"/>
                <w:sz w:val="16"/>
                <w:szCs w:val="16"/>
              </w:rPr>
            </w:pPr>
            <w:r w:rsidRPr="005141A9">
              <w:rPr>
                <w:b/>
                <w:bCs/>
                <w:i w:val="0"/>
                <w:kern w:val="0"/>
                <w:sz w:val="16"/>
                <w:szCs w:val="16"/>
              </w:rPr>
              <w:t>(7.246)</w:t>
            </w:r>
          </w:p>
        </w:tc>
      </w:tr>
      <w:tr w:rsidR="00E12E82" w:rsidRPr="00E12E82" w14:paraId="3BA23880" w14:textId="77777777" w:rsidTr="00D12280">
        <w:trPr>
          <w:trHeight w:val="170"/>
        </w:trPr>
        <w:tc>
          <w:tcPr>
            <w:tcW w:w="2268" w:type="dxa"/>
            <w:tcBorders>
              <w:top w:val="nil"/>
              <w:left w:val="nil"/>
              <w:bottom w:val="nil"/>
              <w:right w:val="nil"/>
            </w:tcBorders>
            <w:shd w:val="clear" w:color="auto" w:fill="auto"/>
            <w:noWrap/>
            <w:vAlign w:val="bottom"/>
            <w:hideMark/>
          </w:tcPr>
          <w:p w14:paraId="035593F7" w14:textId="77777777" w:rsidR="00E12E82" w:rsidRPr="00E12E82" w:rsidRDefault="00E12E82" w:rsidP="00E12E82">
            <w:pPr>
              <w:rPr>
                <w:i w:val="0"/>
                <w:kern w:val="0"/>
                <w:sz w:val="16"/>
                <w:szCs w:val="16"/>
              </w:rPr>
            </w:pPr>
            <w:r w:rsidRPr="005141A9">
              <w:rPr>
                <w:i w:val="0"/>
                <w:kern w:val="0"/>
                <w:sz w:val="16"/>
                <w:szCs w:val="16"/>
              </w:rPr>
              <w:t>Benfeitorias imóveis terceiros</w:t>
            </w:r>
          </w:p>
        </w:tc>
        <w:tc>
          <w:tcPr>
            <w:tcW w:w="1118" w:type="dxa"/>
            <w:tcBorders>
              <w:top w:val="nil"/>
              <w:left w:val="nil"/>
              <w:bottom w:val="nil"/>
              <w:right w:val="nil"/>
            </w:tcBorders>
            <w:shd w:val="clear" w:color="auto" w:fill="auto"/>
            <w:vAlign w:val="center"/>
            <w:hideMark/>
          </w:tcPr>
          <w:p w14:paraId="051A2D0C" w14:textId="77777777" w:rsidR="00E12E82" w:rsidRPr="00E12E82" w:rsidRDefault="00E12E82" w:rsidP="00E12E82">
            <w:pPr>
              <w:jc w:val="right"/>
              <w:rPr>
                <w:i w:val="0"/>
                <w:kern w:val="0"/>
                <w:sz w:val="16"/>
                <w:szCs w:val="16"/>
              </w:rPr>
            </w:pPr>
            <w:r w:rsidRPr="005141A9">
              <w:rPr>
                <w:i w:val="0"/>
                <w:kern w:val="0"/>
                <w:sz w:val="16"/>
                <w:szCs w:val="16"/>
              </w:rPr>
              <w:t>(510)</w:t>
            </w:r>
          </w:p>
        </w:tc>
        <w:tc>
          <w:tcPr>
            <w:tcW w:w="226" w:type="dxa"/>
            <w:tcBorders>
              <w:top w:val="nil"/>
              <w:left w:val="nil"/>
              <w:bottom w:val="nil"/>
              <w:right w:val="nil"/>
            </w:tcBorders>
            <w:shd w:val="clear" w:color="auto" w:fill="auto"/>
            <w:vAlign w:val="center"/>
            <w:hideMark/>
          </w:tcPr>
          <w:p w14:paraId="583ECF51"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7CA44BD6" w14:textId="77777777" w:rsidR="00E12E82" w:rsidRPr="005141A9" w:rsidRDefault="00E12E82" w:rsidP="00E12E82">
            <w:pPr>
              <w:jc w:val="right"/>
              <w:rPr>
                <w:i w:val="0"/>
                <w:kern w:val="0"/>
                <w:sz w:val="16"/>
                <w:szCs w:val="16"/>
              </w:rPr>
            </w:pPr>
            <w:r w:rsidRPr="005141A9">
              <w:rPr>
                <w:b/>
                <w:bCs/>
                <w:i w:val="0"/>
                <w:kern w:val="0"/>
                <w:sz w:val="16"/>
                <w:szCs w:val="16"/>
              </w:rPr>
              <w:t>(142)</w:t>
            </w:r>
          </w:p>
        </w:tc>
        <w:tc>
          <w:tcPr>
            <w:tcW w:w="160" w:type="dxa"/>
            <w:tcBorders>
              <w:top w:val="nil"/>
              <w:left w:val="nil"/>
              <w:bottom w:val="nil"/>
              <w:right w:val="nil"/>
            </w:tcBorders>
            <w:shd w:val="clear" w:color="auto" w:fill="auto"/>
            <w:vAlign w:val="center"/>
            <w:hideMark/>
          </w:tcPr>
          <w:p w14:paraId="45FE42C8" w14:textId="77777777" w:rsidR="00E12E82" w:rsidRPr="005141A9"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4654DE2E" w14:textId="77777777" w:rsidR="00E12E82" w:rsidRPr="005141A9" w:rsidRDefault="00E12E82" w:rsidP="00E12E82">
            <w:pPr>
              <w:jc w:val="right"/>
              <w:rPr>
                <w:i w:val="0"/>
                <w:kern w:val="0"/>
                <w:sz w:val="16"/>
                <w:szCs w:val="16"/>
              </w:rPr>
            </w:pPr>
            <w:r w:rsidRPr="005141A9">
              <w:rPr>
                <w:i w:val="0"/>
                <w:kern w:val="0"/>
                <w:sz w:val="16"/>
                <w:szCs w:val="16"/>
              </w:rPr>
              <w:t>-</w:t>
            </w:r>
          </w:p>
        </w:tc>
        <w:tc>
          <w:tcPr>
            <w:tcW w:w="160" w:type="dxa"/>
            <w:tcBorders>
              <w:top w:val="nil"/>
              <w:left w:val="nil"/>
              <w:bottom w:val="nil"/>
              <w:right w:val="nil"/>
            </w:tcBorders>
            <w:shd w:val="clear" w:color="auto" w:fill="auto"/>
            <w:vAlign w:val="center"/>
          </w:tcPr>
          <w:p w14:paraId="40DC574A" w14:textId="77777777" w:rsidR="00E12E82" w:rsidRPr="005141A9"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600D7DC9" w14:textId="77777777" w:rsidR="00E12E82" w:rsidRPr="005141A9" w:rsidRDefault="00E12E82" w:rsidP="00E12E82">
            <w:pPr>
              <w:jc w:val="right"/>
              <w:rPr>
                <w:i w:val="0"/>
                <w:kern w:val="0"/>
                <w:sz w:val="16"/>
                <w:szCs w:val="16"/>
              </w:rPr>
            </w:pPr>
            <w:r w:rsidRPr="005141A9">
              <w:rPr>
                <w:i w:val="0"/>
                <w:kern w:val="0"/>
                <w:sz w:val="16"/>
                <w:szCs w:val="16"/>
              </w:rPr>
              <w:t>-</w:t>
            </w:r>
          </w:p>
        </w:tc>
        <w:tc>
          <w:tcPr>
            <w:tcW w:w="160" w:type="dxa"/>
            <w:tcBorders>
              <w:top w:val="nil"/>
              <w:left w:val="nil"/>
              <w:bottom w:val="nil"/>
              <w:right w:val="nil"/>
            </w:tcBorders>
            <w:shd w:val="clear" w:color="auto" w:fill="auto"/>
            <w:vAlign w:val="center"/>
            <w:hideMark/>
          </w:tcPr>
          <w:p w14:paraId="009F61F0" w14:textId="77777777" w:rsidR="00E12E82" w:rsidRPr="005141A9"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7D7CE676" w14:textId="77777777" w:rsidR="00E12E82" w:rsidRPr="005141A9" w:rsidRDefault="00E12E82" w:rsidP="00E12E82">
            <w:pPr>
              <w:jc w:val="right"/>
              <w:rPr>
                <w:b/>
                <w:bCs/>
                <w:i w:val="0"/>
                <w:kern w:val="0"/>
                <w:sz w:val="16"/>
                <w:szCs w:val="16"/>
              </w:rPr>
            </w:pPr>
            <w:r w:rsidRPr="005141A9">
              <w:rPr>
                <w:b/>
                <w:bCs/>
                <w:i w:val="0"/>
                <w:kern w:val="0"/>
                <w:sz w:val="16"/>
                <w:szCs w:val="16"/>
              </w:rPr>
              <w:t>(652)</w:t>
            </w:r>
          </w:p>
        </w:tc>
      </w:tr>
      <w:tr w:rsidR="00E12E82" w:rsidRPr="00E12E82" w14:paraId="1B40C78C" w14:textId="77777777" w:rsidTr="00D12280">
        <w:trPr>
          <w:trHeight w:val="170"/>
        </w:trPr>
        <w:tc>
          <w:tcPr>
            <w:tcW w:w="2268" w:type="dxa"/>
            <w:tcBorders>
              <w:top w:val="nil"/>
              <w:left w:val="nil"/>
              <w:bottom w:val="nil"/>
              <w:right w:val="nil"/>
            </w:tcBorders>
            <w:shd w:val="clear" w:color="auto" w:fill="auto"/>
            <w:noWrap/>
            <w:vAlign w:val="bottom"/>
          </w:tcPr>
          <w:p w14:paraId="595E60A3" w14:textId="77777777" w:rsidR="00E12E82" w:rsidRPr="00E12E82" w:rsidRDefault="00E12E82" w:rsidP="00E12E82">
            <w:pPr>
              <w:rPr>
                <w:i w:val="0"/>
                <w:kern w:val="0"/>
                <w:sz w:val="16"/>
                <w:szCs w:val="16"/>
              </w:rPr>
            </w:pPr>
            <w:r w:rsidRPr="005141A9">
              <w:rPr>
                <w:i w:val="0"/>
                <w:kern w:val="0"/>
                <w:sz w:val="16"/>
                <w:szCs w:val="16"/>
              </w:rPr>
              <w:t>Outros</w:t>
            </w:r>
          </w:p>
        </w:tc>
        <w:tc>
          <w:tcPr>
            <w:tcW w:w="1118" w:type="dxa"/>
            <w:tcBorders>
              <w:top w:val="nil"/>
              <w:left w:val="nil"/>
              <w:bottom w:val="nil"/>
              <w:right w:val="nil"/>
            </w:tcBorders>
            <w:shd w:val="clear" w:color="auto" w:fill="auto"/>
            <w:vAlign w:val="center"/>
          </w:tcPr>
          <w:p w14:paraId="14AE3AC3" w14:textId="77777777" w:rsidR="00E12E82" w:rsidRPr="00E12E82" w:rsidRDefault="00E12E82" w:rsidP="00E12E82">
            <w:pPr>
              <w:jc w:val="right"/>
              <w:rPr>
                <w:i w:val="0"/>
                <w:kern w:val="0"/>
                <w:sz w:val="16"/>
                <w:szCs w:val="16"/>
              </w:rPr>
            </w:pPr>
            <w:r w:rsidRPr="005141A9">
              <w:rPr>
                <w:i w:val="0"/>
                <w:kern w:val="0"/>
                <w:sz w:val="16"/>
                <w:szCs w:val="16"/>
              </w:rPr>
              <w:t>(12)</w:t>
            </w:r>
          </w:p>
        </w:tc>
        <w:tc>
          <w:tcPr>
            <w:tcW w:w="226" w:type="dxa"/>
            <w:tcBorders>
              <w:top w:val="nil"/>
              <w:left w:val="nil"/>
              <w:bottom w:val="nil"/>
              <w:right w:val="nil"/>
            </w:tcBorders>
            <w:shd w:val="clear" w:color="auto" w:fill="auto"/>
            <w:vAlign w:val="center"/>
          </w:tcPr>
          <w:p w14:paraId="7B1113BE"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tcPr>
          <w:p w14:paraId="592F561C" w14:textId="77777777" w:rsidR="00E12E82" w:rsidRPr="005141A9" w:rsidRDefault="00E12E82" w:rsidP="00E12E82">
            <w:pPr>
              <w:jc w:val="right"/>
              <w:rPr>
                <w:b/>
                <w:bCs/>
                <w:i w:val="0"/>
                <w:kern w:val="0"/>
                <w:sz w:val="16"/>
                <w:szCs w:val="16"/>
              </w:rPr>
            </w:pPr>
            <w:r w:rsidRPr="005141A9">
              <w:rPr>
                <w:b/>
                <w:bCs/>
                <w:i w:val="0"/>
                <w:kern w:val="0"/>
                <w:sz w:val="16"/>
                <w:szCs w:val="16"/>
              </w:rPr>
              <w:t>(2)</w:t>
            </w:r>
          </w:p>
        </w:tc>
        <w:tc>
          <w:tcPr>
            <w:tcW w:w="160" w:type="dxa"/>
            <w:tcBorders>
              <w:top w:val="nil"/>
              <w:left w:val="nil"/>
              <w:bottom w:val="nil"/>
              <w:right w:val="nil"/>
            </w:tcBorders>
            <w:shd w:val="clear" w:color="auto" w:fill="auto"/>
            <w:vAlign w:val="center"/>
          </w:tcPr>
          <w:p w14:paraId="08075434"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1C36152D"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tcPr>
          <w:p w14:paraId="61D7215C"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1527A13D"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tcPr>
          <w:p w14:paraId="2C615A55"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tcPr>
          <w:p w14:paraId="2DD3390F" w14:textId="77777777" w:rsidR="00E12E82" w:rsidRPr="005141A9" w:rsidRDefault="00E12E82" w:rsidP="00E12E82">
            <w:pPr>
              <w:jc w:val="right"/>
              <w:rPr>
                <w:b/>
                <w:bCs/>
                <w:i w:val="0"/>
                <w:kern w:val="0"/>
                <w:sz w:val="16"/>
                <w:szCs w:val="16"/>
              </w:rPr>
            </w:pPr>
            <w:r w:rsidRPr="005141A9">
              <w:rPr>
                <w:b/>
                <w:bCs/>
                <w:i w:val="0"/>
                <w:kern w:val="0"/>
                <w:sz w:val="16"/>
                <w:szCs w:val="16"/>
              </w:rPr>
              <w:t>(14)</w:t>
            </w:r>
          </w:p>
        </w:tc>
      </w:tr>
      <w:tr w:rsidR="00E12E82" w:rsidRPr="00E12E82" w14:paraId="77D26B7D" w14:textId="77777777" w:rsidTr="00D12280">
        <w:trPr>
          <w:trHeight w:val="170"/>
        </w:trPr>
        <w:tc>
          <w:tcPr>
            <w:tcW w:w="2268" w:type="dxa"/>
            <w:tcBorders>
              <w:top w:val="nil"/>
              <w:left w:val="nil"/>
              <w:bottom w:val="nil"/>
              <w:right w:val="nil"/>
            </w:tcBorders>
            <w:shd w:val="clear" w:color="auto" w:fill="auto"/>
            <w:noWrap/>
            <w:vAlign w:val="bottom"/>
            <w:hideMark/>
          </w:tcPr>
          <w:p w14:paraId="1F340A32" w14:textId="77777777" w:rsidR="00E12E82" w:rsidRPr="00E12E82" w:rsidRDefault="00E12E82" w:rsidP="00E12E82">
            <w:pPr>
              <w:rPr>
                <w:i w:val="0"/>
                <w:kern w:val="0"/>
                <w:sz w:val="16"/>
                <w:szCs w:val="16"/>
              </w:rPr>
            </w:pPr>
            <w:r w:rsidRPr="005141A9">
              <w:rPr>
                <w:i w:val="0"/>
                <w:kern w:val="0"/>
                <w:sz w:val="16"/>
                <w:szCs w:val="16"/>
              </w:rPr>
              <w:t>Contrato de concessão</w:t>
            </w:r>
          </w:p>
        </w:tc>
        <w:tc>
          <w:tcPr>
            <w:tcW w:w="1118" w:type="dxa"/>
            <w:tcBorders>
              <w:top w:val="nil"/>
              <w:left w:val="nil"/>
              <w:bottom w:val="nil"/>
              <w:right w:val="nil"/>
            </w:tcBorders>
            <w:shd w:val="clear" w:color="auto" w:fill="auto"/>
            <w:vAlign w:val="center"/>
            <w:hideMark/>
          </w:tcPr>
          <w:p w14:paraId="2A77ECD1" w14:textId="77777777" w:rsidR="00E12E82" w:rsidRPr="00E12E82" w:rsidRDefault="00E12E82" w:rsidP="00E12E82">
            <w:pPr>
              <w:jc w:val="right"/>
              <w:rPr>
                <w:i w:val="0"/>
                <w:kern w:val="0"/>
                <w:sz w:val="16"/>
                <w:szCs w:val="16"/>
              </w:rPr>
            </w:pPr>
            <w:r w:rsidRPr="005141A9">
              <w:rPr>
                <w:i w:val="0"/>
                <w:kern w:val="0"/>
                <w:sz w:val="16"/>
                <w:szCs w:val="16"/>
              </w:rPr>
              <w:t>(174.808)</w:t>
            </w:r>
          </w:p>
        </w:tc>
        <w:tc>
          <w:tcPr>
            <w:tcW w:w="226" w:type="dxa"/>
            <w:tcBorders>
              <w:top w:val="nil"/>
              <w:left w:val="nil"/>
              <w:bottom w:val="nil"/>
              <w:right w:val="nil"/>
            </w:tcBorders>
            <w:shd w:val="clear" w:color="auto" w:fill="auto"/>
            <w:vAlign w:val="center"/>
            <w:hideMark/>
          </w:tcPr>
          <w:p w14:paraId="55C4E0CC" w14:textId="77777777" w:rsidR="00E12E82" w:rsidRPr="00E12E82" w:rsidRDefault="00E12E82" w:rsidP="00E12E82">
            <w:pPr>
              <w:jc w:val="right"/>
              <w:rPr>
                <w:i w:val="0"/>
                <w:kern w:val="0"/>
                <w:sz w:val="16"/>
                <w:szCs w:val="16"/>
              </w:rPr>
            </w:pPr>
          </w:p>
        </w:tc>
        <w:tc>
          <w:tcPr>
            <w:tcW w:w="1117" w:type="dxa"/>
            <w:tcBorders>
              <w:top w:val="nil"/>
              <w:left w:val="nil"/>
              <w:bottom w:val="nil"/>
              <w:right w:val="nil"/>
            </w:tcBorders>
            <w:shd w:val="clear" w:color="auto" w:fill="auto"/>
            <w:vAlign w:val="center"/>
            <w:hideMark/>
          </w:tcPr>
          <w:p w14:paraId="7CF0C7E6" w14:textId="77777777" w:rsidR="00E12E82" w:rsidRPr="005141A9" w:rsidRDefault="00E12E82" w:rsidP="00E12E82">
            <w:pPr>
              <w:jc w:val="right"/>
              <w:rPr>
                <w:b/>
                <w:bCs/>
                <w:i w:val="0"/>
                <w:kern w:val="0"/>
                <w:sz w:val="16"/>
                <w:szCs w:val="16"/>
              </w:rPr>
            </w:pPr>
            <w:r w:rsidRPr="005141A9">
              <w:rPr>
                <w:b/>
                <w:bCs/>
                <w:i w:val="0"/>
                <w:kern w:val="0"/>
                <w:sz w:val="16"/>
                <w:szCs w:val="16"/>
              </w:rPr>
              <w:t>(12.125)</w:t>
            </w:r>
          </w:p>
        </w:tc>
        <w:tc>
          <w:tcPr>
            <w:tcW w:w="160" w:type="dxa"/>
            <w:tcBorders>
              <w:top w:val="nil"/>
              <w:left w:val="nil"/>
              <w:bottom w:val="nil"/>
              <w:right w:val="nil"/>
            </w:tcBorders>
            <w:shd w:val="clear" w:color="auto" w:fill="auto"/>
            <w:vAlign w:val="center"/>
            <w:hideMark/>
          </w:tcPr>
          <w:p w14:paraId="3C31C1EF"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BE9BF92"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tcPr>
          <w:p w14:paraId="31672466"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5CEC2728" w14:textId="77777777" w:rsidR="00E12E82" w:rsidRPr="005141A9" w:rsidRDefault="00E12E82" w:rsidP="00E12E82">
            <w:pPr>
              <w:jc w:val="right"/>
              <w:rPr>
                <w:b/>
                <w:bCs/>
                <w:i w:val="0"/>
                <w:kern w:val="0"/>
                <w:sz w:val="16"/>
                <w:szCs w:val="16"/>
              </w:rPr>
            </w:pPr>
            <w:r w:rsidRPr="005141A9">
              <w:rPr>
                <w:b/>
                <w:bCs/>
                <w:i w:val="0"/>
                <w:kern w:val="0"/>
                <w:sz w:val="16"/>
                <w:szCs w:val="16"/>
              </w:rPr>
              <w:t>-</w:t>
            </w:r>
          </w:p>
        </w:tc>
        <w:tc>
          <w:tcPr>
            <w:tcW w:w="160" w:type="dxa"/>
            <w:tcBorders>
              <w:top w:val="nil"/>
              <w:left w:val="nil"/>
              <w:bottom w:val="nil"/>
              <w:right w:val="nil"/>
            </w:tcBorders>
            <w:shd w:val="clear" w:color="auto" w:fill="auto"/>
            <w:vAlign w:val="center"/>
            <w:hideMark/>
          </w:tcPr>
          <w:p w14:paraId="6AA71C05" w14:textId="77777777" w:rsidR="00E12E82" w:rsidRPr="005141A9" w:rsidRDefault="00E12E82" w:rsidP="00E12E82">
            <w:pPr>
              <w:jc w:val="right"/>
              <w:rPr>
                <w:b/>
                <w:bCs/>
                <w:i w:val="0"/>
                <w:kern w:val="0"/>
                <w:sz w:val="16"/>
                <w:szCs w:val="16"/>
              </w:rPr>
            </w:pPr>
          </w:p>
        </w:tc>
        <w:tc>
          <w:tcPr>
            <w:tcW w:w="1117" w:type="dxa"/>
            <w:tcBorders>
              <w:top w:val="nil"/>
              <w:left w:val="nil"/>
              <w:bottom w:val="nil"/>
              <w:right w:val="nil"/>
            </w:tcBorders>
            <w:shd w:val="clear" w:color="auto" w:fill="auto"/>
            <w:vAlign w:val="center"/>
            <w:hideMark/>
          </w:tcPr>
          <w:p w14:paraId="27EADAA3" w14:textId="77777777" w:rsidR="00E12E82" w:rsidRPr="005141A9" w:rsidRDefault="00E12E82" w:rsidP="00E12E82">
            <w:pPr>
              <w:jc w:val="right"/>
              <w:rPr>
                <w:b/>
                <w:bCs/>
                <w:i w:val="0"/>
                <w:kern w:val="0"/>
                <w:sz w:val="16"/>
                <w:szCs w:val="16"/>
              </w:rPr>
            </w:pPr>
            <w:r w:rsidRPr="005141A9">
              <w:rPr>
                <w:b/>
                <w:bCs/>
                <w:i w:val="0"/>
                <w:kern w:val="0"/>
                <w:sz w:val="16"/>
                <w:szCs w:val="16"/>
              </w:rPr>
              <w:t>(186.933)</w:t>
            </w:r>
          </w:p>
        </w:tc>
      </w:tr>
      <w:tr w:rsidR="00E12E82" w:rsidRPr="00E12E82" w14:paraId="03418A6E" w14:textId="77777777" w:rsidTr="00D12280">
        <w:trPr>
          <w:trHeight w:val="170"/>
        </w:trPr>
        <w:tc>
          <w:tcPr>
            <w:tcW w:w="2268" w:type="dxa"/>
            <w:tcBorders>
              <w:top w:val="nil"/>
              <w:left w:val="nil"/>
              <w:bottom w:val="nil"/>
              <w:right w:val="nil"/>
            </w:tcBorders>
            <w:shd w:val="clear" w:color="auto" w:fill="auto"/>
            <w:vAlign w:val="center"/>
            <w:hideMark/>
          </w:tcPr>
          <w:p w14:paraId="5E72972A" w14:textId="77777777" w:rsidR="00E12E82" w:rsidRPr="00E12E82" w:rsidRDefault="00E12E82" w:rsidP="00E12E82">
            <w:pPr>
              <w:rPr>
                <w:b/>
                <w:bCs/>
                <w:i w:val="0"/>
                <w:kern w:val="0"/>
                <w:sz w:val="16"/>
                <w:szCs w:val="16"/>
              </w:rPr>
            </w:pPr>
            <w:r w:rsidRPr="005141A9">
              <w:rPr>
                <w:b/>
                <w:bCs/>
                <w:i w:val="0"/>
                <w:kern w:val="0"/>
                <w:sz w:val="16"/>
                <w:szCs w:val="16"/>
              </w:rPr>
              <w:t>Totais</w:t>
            </w:r>
          </w:p>
        </w:tc>
        <w:tc>
          <w:tcPr>
            <w:tcW w:w="1118" w:type="dxa"/>
            <w:tcBorders>
              <w:top w:val="single" w:sz="4" w:space="0" w:color="auto"/>
              <w:left w:val="nil"/>
              <w:bottom w:val="double" w:sz="6" w:space="0" w:color="auto"/>
              <w:right w:val="nil"/>
            </w:tcBorders>
            <w:shd w:val="clear" w:color="auto" w:fill="auto"/>
            <w:vAlign w:val="center"/>
            <w:hideMark/>
          </w:tcPr>
          <w:p w14:paraId="6D1E10BA" w14:textId="77777777" w:rsidR="00E12E82" w:rsidRPr="005141A9" w:rsidRDefault="00E12E82" w:rsidP="00E12E82">
            <w:pPr>
              <w:jc w:val="right"/>
              <w:rPr>
                <w:i w:val="0"/>
                <w:kern w:val="0"/>
                <w:sz w:val="16"/>
                <w:szCs w:val="16"/>
              </w:rPr>
            </w:pPr>
            <w:r w:rsidRPr="005141A9">
              <w:rPr>
                <w:i w:val="0"/>
                <w:kern w:val="0"/>
                <w:sz w:val="16"/>
                <w:szCs w:val="16"/>
              </w:rPr>
              <w:t>(223.684)</w:t>
            </w:r>
          </w:p>
        </w:tc>
        <w:tc>
          <w:tcPr>
            <w:tcW w:w="226" w:type="dxa"/>
            <w:tcBorders>
              <w:top w:val="nil"/>
              <w:left w:val="nil"/>
              <w:bottom w:val="nil"/>
              <w:right w:val="nil"/>
            </w:tcBorders>
            <w:shd w:val="clear" w:color="auto" w:fill="auto"/>
            <w:vAlign w:val="center"/>
            <w:hideMark/>
          </w:tcPr>
          <w:p w14:paraId="3574B40B" w14:textId="77777777" w:rsidR="00E12E82" w:rsidRPr="00E12E82" w:rsidRDefault="00E12E82"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592BE93B" w14:textId="77777777" w:rsidR="00E12E82" w:rsidRPr="0087018F" w:rsidRDefault="00E12E82" w:rsidP="00E12E82">
            <w:pPr>
              <w:jc w:val="right"/>
              <w:rPr>
                <w:b/>
                <w:bCs/>
                <w:i w:val="0"/>
                <w:kern w:val="0"/>
                <w:sz w:val="16"/>
                <w:szCs w:val="16"/>
              </w:rPr>
            </w:pPr>
            <w:r w:rsidRPr="005141A9">
              <w:rPr>
                <w:b/>
                <w:bCs/>
                <w:i w:val="0"/>
                <w:kern w:val="0"/>
                <w:sz w:val="16"/>
                <w:szCs w:val="16"/>
              </w:rPr>
              <w:t>(20.986)</w:t>
            </w:r>
          </w:p>
        </w:tc>
        <w:tc>
          <w:tcPr>
            <w:tcW w:w="160" w:type="dxa"/>
            <w:tcBorders>
              <w:top w:val="nil"/>
              <w:left w:val="nil"/>
              <w:bottom w:val="nil"/>
              <w:right w:val="nil"/>
            </w:tcBorders>
            <w:shd w:val="clear" w:color="auto" w:fill="auto"/>
            <w:vAlign w:val="center"/>
            <w:hideMark/>
          </w:tcPr>
          <w:p w14:paraId="049F511B" w14:textId="77777777" w:rsidR="00E12E82" w:rsidRPr="0087018F" w:rsidRDefault="00E12E82"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6EF73606" w14:textId="77777777" w:rsidR="00E12E82" w:rsidRPr="0087018F" w:rsidRDefault="00E12E82" w:rsidP="00E12E82">
            <w:pPr>
              <w:jc w:val="right"/>
              <w:rPr>
                <w:b/>
                <w:bCs/>
                <w:i w:val="0"/>
                <w:kern w:val="0"/>
                <w:sz w:val="16"/>
                <w:szCs w:val="16"/>
              </w:rPr>
            </w:pPr>
            <w:proofErr w:type="gramStart"/>
            <w:r w:rsidRPr="005141A9">
              <w:rPr>
                <w:b/>
                <w:bCs/>
                <w:i w:val="0"/>
                <w:kern w:val="0"/>
                <w:sz w:val="16"/>
                <w:szCs w:val="16"/>
              </w:rPr>
              <w:t>9</w:t>
            </w:r>
            <w:proofErr w:type="gramEnd"/>
          </w:p>
        </w:tc>
        <w:tc>
          <w:tcPr>
            <w:tcW w:w="160" w:type="dxa"/>
            <w:tcBorders>
              <w:top w:val="nil"/>
              <w:left w:val="nil"/>
              <w:bottom w:val="nil"/>
              <w:right w:val="nil"/>
            </w:tcBorders>
            <w:shd w:val="clear" w:color="auto" w:fill="auto"/>
            <w:vAlign w:val="center"/>
            <w:hideMark/>
          </w:tcPr>
          <w:p w14:paraId="1CE06D62" w14:textId="77777777" w:rsidR="00E12E82" w:rsidRPr="0087018F" w:rsidRDefault="00E12E82"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68D0FCF9" w14:textId="77777777" w:rsidR="00E12E82" w:rsidRPr="0087018F" w:rsidRDefault="00E12E82" w:rsidP="00E12E82">
            <w:pPr>
              <w:jc w:val="right"/>
              <w:rPr>
                <w:b/>
                <w:bCs/>
                <w:i w:val="0"/>
                <w:kern w:val="0"/>
                <w:sz w:val="16"/>
                <w:szCs w:val="16"/>
              </w:rPr>
            </w:pPr>
            <w:r w:rsidRPr="005141A9">
              <w:rPr>
                <w:b/>
                <w:bCs/>
                <w:i w:val="0"/>
                <w:kern w:val="0"/>
                <w:sz w:val="16"/>
                <w:szCs w:val="16"/>
              </w:rPr>
              <w:t>1.481</w:t>
            </w:r>
          </w:p>
        </w:tc>
        <w:tc>
          <w:tcPr>
            <w:tcW w:w="160" w:type="dxa"/>
            <w:tcBorders>
              <w:top w:val="nil"/>
              <w:left w:val="nil"/>
              <w:bottom w:val="nil"/>
              <w:right w:val="nil"/>
            </w:tcBorders>
            <w:shd w:val="clear" w:color="auto" w:fill="auto"/>
            <w:vAlign w:val="center"/>
            <w:hideMark/>
          </w:tcPr>
          <w:p w14:paraId="3485DB63" w14:textId="77777777" w:rsidR="00E12E82" w:rsidRPr="0087018F" w:rsidRDefault="00E12E82" w:rsidP="00E12E82">
            <w:pPr>
              <w:jc w:val="right"/>
              <w:rPr>
                <w:b/>
                <w:bCs/>
                <w:i w:val="0"/>
                <w:kern w:val="0"/>
                <w:sz w:val="16"/>
                <w:szCs w:val="16"/>
              </w:rPr>
            </w:pPr>
          </w:p>
        </w:tc>
        <w:tc>
          <w:tcPr>
            <w:tcW w:w="1117" w:type="dxa"/>
            <w:tcBorders>
              <w:top w:val="single" w:sz="4" w:space="0" w:color="auto"/>
              <w:left w:val="nil"/>
              <w:bottom w:val="double" w:sz="6" w:space="0" w:color="auto"/>
              <w:right w:val="nil"/>
            </w:tcBorders>
            <w:shd w:val="clear" w:color="auto" w:fill="auto"/>
            <w:vAlign w:val="center"/>
            <w:hideMark/>
          </w:tcPr>
          <w:p w14:paraId="0E3E3345" w14:textId="77777777" w:rsidR="00E12E82" w:rsidRPr="0087018F" w:rsidRDefault="00E12E82" w:rsidP="00E12E82">
            <w:pPr>
              <w:jc w:val="right"/>
              <w:rPr>
                <w:b/>
                <w:bCs/>
                <w:i w:val="0"/>
                <w:sz w:val="16"/>
                <w:szCs w:val="16"/>
              </w:rPr>
            </w:pPr>
            <w:r w:rsidRPr="005141A9">
              <w:rPr>
                <w:b/>
                <w:bCs/>
                <w:i w:val="0"/>
                <w:kern w:val="0"/>
                <w:sz w:val="16"/>
                <w:szCs w:val="16"/>
              </w:rPr>
              <w:t>(243.180)</w:t>
            </w:r>
          </w:p>
        </w:tc>
      </w:tr>
    </w:tbl>
    <w:p w14:paraId="04683F75" w14:textId="77777777" w:rsidR="004A0D6D" w:rsidRPr="00A2787B" w:rsidRDefault="004A0D6D" w:rsidP="004A0D6D">
      <w:pPr>
        <w:ind w:left="720"/>
        <w:rPr>
          <w:i w:val="0"/>
          <w:sz w:val="16"/>
          <w:szCs w:val="16"/>
        </w:rPr>
      </w:pPr>
      <w:r>
        <w:rPr>
          <w:i w:val="0"/>
          <w:sz w:val="16"/>
          <w:szCs w:val="16"/>
        </w:rPr>
        <w:t xml:space="preserve">(*) </w:t>
      </w:r>
      <w:r w:rsidRPr="00A2787B">
        <w:rPr>
          <w:i w:val="0"/>
          <w:sz w:val="16"/>
          <w:szCs w:val="16"/>
        </w:rPr>
        <w:t xml:space="preserve">Saldo transferido </w:t>
      </w:r>
      <w:r w:rsidR="00DF4A73">
        <w:rPr>
          <w:i w:val="0"/>
          <w:sz w:val="16"/>
          <w:szCs w:val="16"/>
        </w:rPr>
        <w:t>de imobilizado</w:t>
      </w:r>
    </w:p>
    <w:p w14:paraId="2E572667" w14:textId="77777777" w:rsidR="00E12E82" w:rsidRDefault="00E12E82" w:rsidP="00716805">
      <w:pPr>
        <w:rPr>
          <w:i w:val="0"/>
          <w:color w:val="FF0000"/>
          <w:sz w:val="20"/>
          <w:szCs w:val="20"/>
        </w:rPr>
      </w:pPr>
    </w:p>
    <w:p w14:paraId="6068FF0B" w14:textId="77777777" w:rsidR="00754E17" w:rsidRPr="00643911" w:rsidRDefault="00754E17" w:rsidP="005141A9">
      <w:pPr>
        <w:ind w:left="284"/>
        <w:jc w:val="both"/>
        <w:rPr>
          <w:i w:val="0"/>
          <w:sz w:val="20"/>
          <w:szCs w:val="20"/>
        </w:rPr>
      </w:pPr>
      <w:r w:rsidRPr="00643911">
        <w:rPr>
          <w:i w:val="0"/>
          <w:sz w:val="20"/>
          <w:szCs w:val="20"/>
        </w:rPr>
        <w:t xml:space="preserve">Em atendimento aos Pronunciamentos Técnicos emitidos pelo Comitê de Pronunciamentos Técnicos, mais especificamente o OCPC 05, todos os bens ligados </w:t>
      </w:r>
      <w:r w:rsidR="00AC4BF1" w:rsidRPr="00643911">
        <w:rPr>
          <w:i w:val="0"/>
          <w:sz w:val="20"/>
          <w:szCs w:val="20"/>
        </w:rPr>
        <w:t>à</w:t>
      </w:r>
      <w:r w:rsidRPr="00643911">
        <w:rPr>
          <w:i w:val="0"/>
          <w:sz w:val="20"/>
          <w:szCs w:val="20"/>
        </w:rPr>
        <w:t xml:space="preserve"> infraestrutura, ou seja, aqueles que ao final do </w:t>
      </w:r>
      <w:r w:rsidR="00043141">
        <w:rPr>
          <w:i w:val="0"/>
          <w:sz w:val="20"/>
          <w:szCs w:val="20"/>
        </w:rPr>
        <w:t>c</w:t>
      </w:r>
      <w:r w:rsidRPr="00643911">
        <w:rPr>
          <w:i w:val="0"/>
          <w:sz w:val="20"/>
          <w:szCs w:val="20"/>
        </w:rPr>
        <w:t xml:space="preserve">ontrato de </w:t>
      </w:r>
      <w:r w:rsidR="00043141">
        <w:rPr>
          <w:i w:val="0"/>
          <w:sz w:val="20"/>
          <w:szCs w:val="20"/>
        </w:rPr>
        <w:t>c</w:t>
      </w:r>
      <w:r w:rsidRPr="00643911">
        <w:rPr>
          <w:i w:val="0"/>
          <w:sz w:val="20"/>
          <w:szCs w:val="20"/>
        </w:rPr>
        <w:t xml:space="preserve">oncessão devem voltar ao controle do Município, </w:t>
      </w:r>
      <w:r w:rsidR="00AD3601">
        <w:rPr>
          <w:i w:val="0"/>
          <w:sz w:val="20"/>
          <w:szCs w:val="20"/>
        </w:rPr>
        <w:t>considerando</w:t>
      </w:r>
      <w:r w:rsidR="00AD3601" w:rsidRPr="00643911">
        <w:rPr>
          <w:i w:val="0"/>
          <w:sz w:val="20"/>
          <w:szCs w:val="20"/>
        </w:rPr>
        <w:t xml:space="preserve"> </w:t>
      </w:r>
      <w:r w:rsidRPr="00643911">
        <w:rPr>
          <w:i w:val="0"/>
          <w:sz w:val="20"/>
          <w:szCs w:val="20"/>
        </w:rPr>
        <w:t>pelo seu valor residual, estão classificados e contabilizados no Intangível.</w:t>
      </w:r>
    </w:p>
    <w:p w14:paraId="370D3E72" w14:textId="77777777" w:rsidR="00131006" w:rsidRPr="00C25093" w:rsidRDefault="00131006" w:rsidP="005141A9">
      <w:pPr>
        <w:ind w:left="284"/>
        <w:jc w:val="both"/>
        <w:rPr>
          <w:i w:val="0"/>
          <w:sz w:val="16"/>
          <w:szCs w:val="16"/>
        </w:rPr>
      </w:pPr>
    </w:p>
    <w:p w14:paraId="12217DB9" w14:textId="77777777" w:rsidR="00AD3601" w:rsidRDefault="00131006">
      <w:pPr>
        <w:ind w:left="284"/>
        <w:jc w:val="both"/>
        <w:rPr>
          <w:i w:val="0"/>
          <w:sz w:val="20"/>
          <w:szCs w:val="20"/>
        </w:rPr>
      </w:pPr>
      <w:r w:rsidRPr="007D6633">
        <w:rPr>
          <w:i w:val="0"/>
          <w:sz w:val="20"/>
          <w:szCs w:val="20"/>
        </w:rPr>
        <w:t xml:space="preserve">A Companhia </w:t>
      </w:r>
      <w:r w:rsidR="00AD3601">
        <w:rPr>
          <w:i w:val="0"/>
          <w:sz w:val="20"/>
          <w:szCs w:val="20"/>
        </w:rPr>
        <w:t xml:space="preserve">realizou um estudo interno </w:t>
      </w:r>
      <w:r w:rsidR="007A209D">
        <w:rPr>
          <w:i w:val="0"/>
          <w:sz w:val="20"/>
          <w:szCs w:val="20"/>
        </w:rPr>
        <w:t xml:space="preserve">através das Comissões nomeadas pelas </w:t>
      </w:r>
      <w:r w:rsidR="00AD3601">
        <w:rPr>
          <w:i w:val="0"/>
          <w:sz w:val="20"/>
          <w:szCs w:val="20"/>
        </w:rPr>
        <w:t xml:space="preserve">portarias nº 1.349/2016 e nº 2.621/2020 que avaliou e concluiu que a vida útil e o valor residual bem como o valor em uso respectivamente estão em consonância e sem necessidade de mudança ou reconhecimento de </w:t>
      </w:r>
      <w:r w:rsidR="00AD3601" w:rsidRPr="00C25093">
        <w:rPr>
          <w:iCs/>
          <w:sz w:val="20"/>
          <w:szCs w:val="20"/>
        </w:rPr>
        <w:t>impairment</w:t>
      </w:r>
      <w:r w:rsidR="00F93949">
        <w:rPr>
          <w:iCs/>
          <w:sz w:val="20"/>
          <w:szCs w:val="20"/>
        </w:rPr>
        <w:t>.</w:t>
      </w:r>
    </w:p>
    <w:p w14:paraId="29E0E1AC" w14:textId="6D6DF721" w:rsidR="00AD3601" w:rsidRDefault="00AD3601">
      <w:pPr>
        <w:ind w:left="284"/>
        <w:jc w:val="both"/>
        <w:rPr>
          <w:i w:val="0"/>
          <w:szCs w:val="24"/>
        </w:rPr>
      </w:pPr>
    </w:p>
    <w:p w14:paraId="2EAEA7F2" w14:textId="77777777" w:rsidR="00794588" w:rsidRPr="00C25093" w:rsidRDefault="00794588">
      <w:pPr>
        <w:ind w:left="284"/>
        <w:jc w:val="both"/>
        <w:rPr>
          <w:i w:val="0"/>
          <w:szCs w:val="24"/>
        </w:rPr>
      </w:pPr>
    </w:p>
    <w:p w14:paraId="333E578E" w14:textId="77777777" w:rsidR="00030DB0" w:rsidRPr="00643911" w:rsidRDefault="00030DB0" w:rsidP="00E12E82">
      <w:pPr>
        <w:pStyle w:val="Ttulo1"/>
        <w:tabs>
          <w:tab w:val="clear" w:pos="6262"/>
          <w:tab w:val="left" w:pos="284"/>
          <w:tab w:val="left" w:pos="567"/>
        </w:tabs>
        <w:jc w:val="left"/>
        <w:rPr>
          <w:b/>
          <w:i w:val="0"/>
          <w:sz w:val="22"/>
          <w:szCs w:val="22"/>
        </w:rPr>
      </w:pPr>
      <w:bookmarkStart w:id="33" w:name="_Toc506969292"/>
      <w:r w:rsidRPr="00643911">
        <w:rPr>
          <w:b/>
          <w:i w:val="0"/>
          <w:sz w:val="22"/>
          <w:szCs w:val="22"/>
        </w:rPr>
        <w:t>1</w:t>
      </w:r>
      <w:r w:rsidR="00F22A50" w:rsidRPr="00643911">
        <w:rPr>
          <w:b/>
          <w:i w:val="0"/>
          <w:sz w:val="22"/>
          <w:szCs w:val="22"/>
        </w:rPr>
        <w:t>4</w:t>
      </w:r>
      <w:r w:rsidRPr="00643911">
        <w:rPr>
          <w:b/>
          <w:i w:val="0"/>
          <w:sz w:val="22"/>
          <w:szCs w:val="22"/>
        </w:rPr>
        <w:t>.</w:t>
      </w:r>
      <w:r w:rsidR="002066FE" w:rsidRPr="00643911">
        <w:rPr>
          <w:b/>
          <w:i w:val="0"/>
          <w:sz w:val="22"/>
          <w:szCs w:val="22"/>
        </w:rPr>
        <w:t xml:space="preserve"> </w:t>
      </w:r>
      <w:r w:rsidR="0085637C" w:rsidRPr="00643911">
        <w:rPr>
          <w:b/>
          <w:i w:val="0"/>
          <w:sz w:val="22"/>
          <w:szCs w:val="22"/>
        </w:rPr>
        <w:t>Empréstimos e financiamentos</w:t>
      </w:r>
      <w:bookmarkEnd w:id="33"/>
    </w:p>
    <w:p w14:paraId="79B1B4C7" w14:textId="77777777" w:rsidR="00030DB0" w:rsidRPr="00643911" w:rsidRDefault="00030DB0" w:rsidP="00E12E82">
      <w:pPr>
        <w:ind w:left="851"/>
        <w:rPr>
          <w:rFonts w:ascii="Calibri" w:hAnsi="Calibri"/>
          <w:b/>
          <w:i w:val="0"/>
          <w:sz w:val="20"/>
          <w:szCs w:val="20"/>
        </w:rPr>
      </w:pPr>
    </w:p>
    <w:p w14:paraId="31714076" w14:textId="77777777" w:rsidR="0033539E" w:rsidRDefault="00AE7DB2" w:rsidP="00716805">
      <w:pPr>
        <w:ind w:left="284"/>
        <w:jc w:val="both"/>
        <w:rPr>
          <w:i w:val="0"/>
          <w:sz w:val="20"/>
          <w:szCs w:val="20"/>
        </w:rPr>
      </w:pPr>
      <w:r w:rsidRPr="00643911">
        <w:rPr>
          <w:i w:val="0"/>
          <w:sz w:val="20"/>
          <w:szCs w:val="20"/>
        </w:rPr>
        <w:t>Os saldos de</w:t>
      </w:r>
      <w:r w:rsidR="00030DB0" w:rsidRPr="00643911">
        <w:rPr>
          <w:i w:val="0"/>
          <w:sz w:val="20"/>
          <w:szCs w:val="20"/>
        </w:rPr>
        <w:t xml:space="preserve"> empréstimos e financiamentos estavam </w:t>
      </w:r>
      <w:r w:rsidRPr="00643911">
        <w:rPr>
          <w:i w:val="0"/>
          <w:sz w:val="20"/>
          <w:szCs w:val="20"/>
        </w:rPr>
        <w:t xml:space="preserve">assim </w:t>
      </w:r>
      <w:r w:rsidR="00030DB0" w:rsidRPr="00643911">
        <w:rPr>
          <w:i w:val="0"/>
          <w:sz w:val="20"/>
          <w:szCs w:val="20"/>
        </w:rPr>
        <w:t>compost</w:t>
      </w:r>
      <w:r w:rsidRPr="00643911">
        <w:rPr>
          <w:i w:val="0"/>
          <w:sz w:val="20"/>
          <w:szCs w:val="20"/>
        </w:rPr>
        <w:t>o</w:t>
      </w:r>
      <w:r w:rsidR="00030DB0" w:rsidRPr="00643911">
        <w:rPr>
          <w:i w:val="0"/>
          <w:sz w:val="20"/>
          <w:szCs w:val="20"/>
        </w:rPr>
        <w:t>s:</w:t>
      </w:r>
    </w:p>
    <w:p w14:paraId="60C2C69B" w14:textId="77777777" w:rsidR="00E12E82" w:rsidRPr="00643911" w:rsidRDefault="00E12E82" w:rsidP="00E12E82">
      <w:pPr>
        <w:ind w:left="284"/>
        <w:jc w:val="both"/>
        <w:rPr>
          <w:i w:val="0"/>
          <w:sz w:val="20"/>
          <w:szCs w:val="20"/>
        </w:rPr>
      </w:pPr>
    </w:p>
    <w:tbl>
      <w:tblPr>
        <w:tblW w:w="8742" w:type="dxa"/>
        <w:tblInd w:w="284" w:type="dxa"/>
        <w:tblCellMar>
          <w:left w:w="70" w:type="dxa"/>
          <w:right w:w="70" w:type="dxa"/>
        </w:tblCellMar>
        <w:tblLook w:val="04A0" w:firstRow="1" w:lastRow="0" w:firstColumn="1" w:lastColumn="0" w:noHBand="0" w:noVBand="1"/>
      </w:tblPr>
      <w:tblGrid>
        <w:gridCol w:w="2835"/>
        <w:gridCol w:w="1296"/>
        <w:gridCol w:w="146"/>
        <w:gridCol w:w="812"/>
        <w:gridCol w:w="156"/>
        <w:gridCol w:w="1069"/>
        <w:gridCol w:w="160"/>
        <w:gridCol w:w="1136"/>
        <w:gridCol w:w="146"/>
        <w:gridCol w:w="1136"/>
      </w:tblGrid>
      <w:tr w:rsidR="007662B6" w:rsidRPr="001B00E7" w14:paraId="4183389D" w14:textId="77777777" w:rsidTr="000C213E">
        <w:trPr>
          <w:trHeight w:val="227"/>
        </w:trPr>
        <w:tc>
          <w:tcPr>
            <w:tcW w:w="2835" w:type="dxa"/>
            <w:tcBorders>
              <w:top w:val="nil"/>
              <w:left w:val="nil"/>
              <w:bottom w:val="nil"/>
              <w:right w:val="nil"/>
            </w:tcBorders>
            <w:shd w:val="clear" w:color="auto" w:fill="auto"/>
            <w:noWrap/>
            <w:vAlign w:val="center"/>
            <w:hideMark/>
          </w:tcPr>
          <w:p w14:paraId="2B4A1D0C" w14:textId="77777777" w:rsidR="006B5060" w:rsidRPr="001B00E7" w:rsidRDefault="006B5060" w:rsidP="00E12E82">
            <w:pPr>
              <w:rPr>
                <w:rFonts w:ascii="Times New Roman" w:hAnsi="Times New Roman" w:cs="Times New Roman"/>
                <w:kern w:val="0"/>
                <w:sz w:val="18"/>
                <w:szCs w:val="18"/>
              </w:rPr>
            </w:pPr>
          </w:p>
        </w:tc>
        <w:tc>
          <w:tcPr>
            <w:tcW w:w="1168" w:type="dxa"/>
            <w:tcBorders>
              <w:top w:val="nil"/>
              <w:left w:val="nil"/>
              <w:bottom w:val="single" w:sz="8" w:space="0" w:color="auto"/>
              <w:right w:val="nil"/>
            </w:tcBorders>
            <w:shd w:val="clear" w:color="auto" w:fill="auto"/>
            <w:noWrap/>
            <w:vAlign w:val="center"/>
            <w:hideMark/>
          </w:tcPr>
          <w:p w14:paraId="55492F0C" w14:textId="77777777" w:rsidR="006B5060" w:rsidRPr="001B00E7" w:rsidRDefault="006B5060" w:rsidP="00E12E82">
            <w:pPr>
              <w:jc w:val="center"/>
              <w:rPr>
                <w:b/>
                <w:bCs/>
                <w:i w:val="0"/>
                <w:kern w:val="0"/>
                <w:sz w:val="18"/>
                <w:szCs w:val="18"/>
              </w:rPr>
            </w:pPr>
            <w:r w:rsidRPr="001B00E7">
              <w:rPr>
                <w:b/>
                <w:bCs/>
                <w:i w:val="0"/>
                <w:kern w:val="0"/>
                <w:sz w:val="18"/>
                <w:szCs w:val="18"/>
              </w:rPr>
              <w:t>Encargos</w:t>
            </w:r>
          </w:p>
        </w:tc>
        <w:tc>
          <w:tcPr>
            <w:tcW w:w="146" w:type="dxa"/>
            <w:tcBorders>
              <w:top w:val="nil"/>
              <w:left w:val="nil"/>
              <w:bottom w:val="nil"/>
              <w:right w:val="nil"/>
            </w:tcBorders>
            <w:shd w:val="clear" w:color="auto" w:fill="auto"/>
            <w:noWrap/>
            <w:vAlign w:val="bottom"/>
            <w:hideMark/>
          </w:tcPr>
          <w:p w14:paraId="739EC974" w14:textId="77777777" w:rsidR="006B5060" w:rsidRPr="001B00E7" w:rsidRDefault="006B5060" w:rsidP="00E12E82">
            <w:pPr>
              <w:jc w:val="center"/>
              <w:rPr>
                <w:b/>
                <w:bCs/>
                <w:i w:val="0"/>
                <w:kern w:val="0"/>
                <w:sz w:val="18"/>
                <w:szCs w:val="18"/>
              </w:rPr>
            </w:pPr>
          </w:p>
        </w:tc>
        <w:tc>
          <w:tcPr>
            <w:tcW w:w="812" w:type="dxa"/>
            <w:tcBorders>
              <w:top w:val="nil"/>
              <w:left w:val="nil"/>
              <w:bottom w:val="single" w:sz="8" w:space="0" w:color="auto"/>
              <w:right w:val="nil"/>
            </w:tcBorders>
            <w:shd w:val="clear" w:color="auto" w:fill="auto"/>
            <w:noWrap/>
            <w:vAlign w:val="center"/>
            <w:hideMark/>
          </w:tcPr>
          <w:p w14:paraId="2DA36F23" w14:textId="77777777" w:rsidR="006B5060" w:rsidRPr="001B00E7" w:rsidRDefault="006B5060" w:rsidP="00E12E82">
            <w:pPr>
              <w:jc w:val="center"/>
              <w:rPr>
                <w:b/>
                <w:bCs/>
                <w:i w:val="0"/>
                <w:kern w:val="0"/>
                <w:sz w:val="18"/>
                <w:szCs w:val="18"/>
              </w:rPr>
            </w:pPr>
            <w:r w:rsidRPr="001B00E7">
              <w:rPr>
                <w:b/>
                <w:bCs/>
                <w:i w:val="0"/>
                <w:kern w:val="0"/>
                <w:sz w:val="18"/>
                <w:szCs w:val="18"/>
              </w:rPr>
              <w:t>Inicio</w:t>
            </w:r>
          </w:p>
        </w:tc>
        <w:tc>
          <w:tcPr>
            <w:tcW w:w="156" w:type="dxa"/>
            <w:tcBorders>
              <w:top w:val="nil"/>
              <w:left w:val="nil"/>
              <w:bottom w:val="nil"/>
              <w:right w:val="nil"/>
            </w:tcBorders>
            <w:shd w:val="clear" w:color="auto" w:fill="auto"/>
            <w:noWrap/>
            <w:vAlign w:val="bottom"/>
            <w:hideMark/>
          </w:tcPr>
          <w:p w14:paraId="71EB5F43" w14:textId="77777777" w:rsidR="006B5060" w:rsidRPr="001B00E7" w:rsidRDefault="006B5060" w:rsidP="00E12E82">
            <w:pPr>
              <w:jc w:val="center"/>
              <w:rPr>
                <w:b/>
                <w:bCs/>
                <w:i w:val="0"/>
                <w:kern w:val="0"/>
                <w:sz w:val="18"/>
                <w:szCs w:val="18"/>
              </w:rPr>
            </w:pPr>
          </w:p>
        </w:tc>
        <w:tc>
          <w:tcPr>
            <w:tcW w:w="1047" w:type="dxa"/>
            <w:tcBorders>
              <w:top w:val="nil"/>
              <w:left w:val="nil"/>
              <w:bottom w:val="single" w:sz="8" w:space="0" w:color="auto"/>
              <w:right w:val="nil"/>
            </w:tcBorders>
            <w:shd w:val="clear" w:color="auto" w:fill="auto"/>
            <w:vAlign w:val="center"/>
            <w:hideMark/>
          </w:tcPr>
          <w:p w14:paraId="6DB28D77" w14:textId="77777777" w:rsidR="006B5060" w:rsidRPr="001B00E7" w:rsidRDefault="006B5060" w:rsidP="001B00E7">
            <w:pPr>
              <w:ind w:right="-92"/>
              <w:jc w:val="center"/>
              <w:rPr>
                <w:b/>
                <w:bCs/>
                <w:i w:val="0"/>
                <w:kern w:val="0"/>
                <w:sz w:val="18"/>
                <w:szCs w:val="18"/>
              </w:rPr>
            </w:pPr>
            <w:r w:rsidRPr="001B00E7">
              <w:rPr>
                <w:b/>
                <w:bCs/>
                <w:i w:val="0"/>
                <w:kern w:val="0"/>
                <w:sz w:val="18"/>
                <w:szCs w:val="18"/>
              </w:rPr>
              <w:t>Vencimento</w:t>
            </w:r>
          </w:p>
        </w:tc>
        <w:tc>
          <w:tcPr>
            <w:tcW w:w="160" w:type="dxa"/>
            <w:tcBorders>
              <w:top w:val="nil"/>
              <w:left w:val="nil"/>
              <w:bottom w:val="nil"/>
              <w:right w:val="nil"/>
            </w:tcBorders>
            <w:shd w:val="clear" w:color="auto" w:fill="auto"/>
            <w:noWrap/>
            <w:vAlign w:val="bottom"/>
            <w:hideMark/>
          </w:tcPr>
          <w:p w14:paraId="75E9FF72" w14:textId="77777777" w:rsidR="006B5060" w:rsidRPr="001B00E7" w:rsidRDefault="006B5060" w:rsidP="00E12E82">
            <w:pPr>
              <w:jc w:val="center"/>
              <w:rPr>
                <w:b/>
                <w:bCs/>
                <w:i w:val="0"/>
                <w:kern w:val="0"/>
                <w:sz w:val="18"/>
                <w:szCs w:val="18"/>
              </w:rPr>
            </w:pPr>
          </w:p>
        </w:tc>
        <w:tc>
          <w:tcPr>
            <w:tcW w:w="1136" w:type="dxa"/>
            <w:tcBorders>
              <w:top w:val="nil"/>
              <w:left w:val="nil"/>
              <w:bottom w:val="single" w:sz="8" w:space="0" w:color="auto"/>
              <w:right w:val="nil"/>
            </w:tcBorders>
            <w:shd w:val="clear" w:color="auto" w:fill="auto"/>
            <w:noWrap/>
            <w:vAlign w:val="center"/>
            <w:hideMark/>
          </w:tcPr>
          <w:p w14:paraId="2CF9A3F0" w14:textId="77777777" w:rsidR="006B5060" w:rsidRPr="001B00E7" w:rsidRDefault="006B5060" w:rsidP="00E12E82">
            <w:pPr>
              <w:jc w:val="center"/>
              <w:rPr>
                <w:b/>
                <w:bCs/>
                <w:i w:val="0"/>
                <w:kern w:val="0"/>
                <w:sz w:val="18"/>
                <w:szCs w:val="18"/>
              </w:rPr>
            </w:pPr>
            <w:r w:rsidRPr="001B00E7">
              <w:rPr>
                <w:b/>
                <w:bCs/>
                <w:i w:val="0"/>
                <w:kern w:val="0"/>
                <w:sz w:val="18"/>
                <w:szCs w:val="18"/>
              </w:rPr>
              <w:t>2020</w:t>
            </w:r>
          </w:p>
        </w:tc>
        <w:tc>
          <w:tcPr>
            <w:tcW w:w="146" w:type="dxa"/>
            <w:tcBorders>
              <w:top w:val="nil"/>
              <w:left w:val="nil"/>
              <w:bottom w:val="nil"/>
              <w:right w:val="nil"/>
            </w:tcBorders>
            <w:shd w:val="clear" w:color="auto" w:fill="auto"/>
            <w:noWrap/>
            <w:vAlign w:val="bottom"/>
            <w:hideMark/>
          </w:tcPr>
          <w:p w14:paraId="0012FAD8" w14:textId="77777777" w:rsidR="006B5060" w:rsidRPr="001B00E7" w:rsidRDefault="006B5060" w:rsidP="00E12E82">
            <w:pPr>
              <w:jc w:val="center"/>
              <w:rPr>
                <w:b/>
                <w:bCs/>
                <w:i w:val="0"/>
                <w:kern w:val="0"/>
                <w:sz w:val="18"/>
                <w:szCs w:val="18"/>
              </w:rPr>
            </w:pPr>
          </w:p>
        </w:tc>
        <w:tc>
          <w:tcPr>
            <w:tcW w:w="1136" w:type="dxa"/>
            <w:tcBorders>
              <w:top w:val="nil"/>
              <w:left w:val="nil"/>
              <w:bottom w:val="single" w:sz="8" w:space="0" w:color="auto"/>
              <w:right w:val="nil"/>
            </w:tcBorders>
            <w:shd w:val="clear" w:color="auto" w:fill="auto"/>
            <w:noWrap/>
            <w:vAlign w:val="center"/>
            <w:hideMark/>
          </w:tcPr>
          <w:p w14:paraId="732DDCF9" w14:textId="77777777" w:rsidR="006B5060" w:rsidRPr="001B00E7" w:rsidRDefault="006B5060" w:rsidP="00E12E82">
            <w:pPr>
              <w:jc w:val="center"/>
              <w:rPr>
                <w:b/>
                <w:bCs/>
                <w:i w:val="0"/>
                <w:kern w:val="0"/>
                <w:sz w:val="18"/>
                <w:szCs w:val="18"/>
              </w:rPr>
            </w:pPr>
            <w:r w:rsidRPr="001B00E7">
              <w:rPr>
                <w:b/>
                <w:bCs/>
                <w:i w:val="0"/>
                <w:kern w:val="0"/>
                <w:sz w:val="18"/>
                <w:szCs w:val="18"/>
              </w:rPr>
              <w:t>2019</w:t>
            </w:r>
          </w:p>
        </w:tc>
      </w:tr>
      <w:tr w:rsidR="006B5060" w:rsidRPr="001B00E7" w14:paraId="4555EFEE" w14:textId="77777777" w:rsidTr="005141A9">
        <w:trPr>
          <w:trHeight w:val="227"/>
        </w:trPr>
        <w:tc>
          <w:tcPr>
            <w:tcW w:w="2835" w:type="dxa"/>
            <w:tcBorders>
              <w:top w:val="nil"/>
              <w:left w:val="nil"/>
              <w:bottom w:val="nil"/>
              <w:right w:val="nil"/>
            </w:tcBorders>
            <w:shd w:val="clear" w:color="auto" w:fill="auto"/>
            <w:noWrap/>
            <w:vAlign w:val="center"/>
            <w:hideMark/>
          </w:tcPr>
          <w:p w14:paraId="621FC5C3" w14:textId="77777777" w:rsidR="006B5060" w:rsidRPr="001B00E7" w:rsidRDefault="006B5060" w:rsidP="005141A9">
            <w:pPr>
              <w:rPr>
                <w:i w:val="0"/>
                <w:kern w:val="0"/>
                <w:sz w:val="18"/>
                <w:szCs w:val="18"/>
              </w:rPr>
            </w:pPr>
            <w:r w:rsidRPr="001B00E7">
              <w:rPr>
                <w:i w:val="0"/>
                <w:kern w:val="0"/>
                <w:sz w:val="18"/>
                <w:szCs w:val="18"/>
              </w:rPr>
              <w:t>PAC água CEF</w:t>
            </w:r>
          </w:p>
        </w:tc>
        <w:tc>
          <w:tcPr>
            <w:tcW w:w="1168" w:type="dxa"/>
            <w:tcBorders>
              <w:top w:val="nil"/>
              <w:left w:val="nil"/>
              <w:bottom w:val="nil"/>
              <w:right w:val="nil"/>
            </w:tcBorders>
            <w:shd w:val="clear" w:color="auto" w:fill="auto"/>
            <w:noWrap/>
            <w:vAlign w:val="center"/>
            <w:hideMark/>
          </w:tcPr>
          <w:p w14:paraId="77F2A4CD" w14:textId="77777777" w:rsidR="006B5060" w:rsidRPr="001B00E7" w:rsidRDefault="006B5060" w:rsidP="00E12E82">
            <w:pPr>
              <w:jc w:val="center"/>
              <w:rPr>
                <w:i w:val="0"/>
                <w:kern w:val="0"/>
                <w:sz w:val="18"/>
                <w:szCs w:val="18"/>
              </w:rPr>
            </w:pPr>
            <w:r w:rsidRPr="001B00E7">
              <w:rPr>
                <w:i w:val="0"/>
                <w:kern w:val="0"/>
                <w:sz w:val="18"/>
                <w:szCs w:val="18"/>
              </w:rPr>
              <w:t>TR+8,2%a.a.</w:t>
            </w:r>
          </w:p>
        </w:tc>
        <w:tc>
          <w:tcPr>
            <w:tcW w:w="146" w:type="dxa"/>
            <w:tcBorders>
              <w:top w:val="nil"/>
              <w:left w:val="nil"/>
              <w:bottom w:val="nil"/>
              <w:right w:val="nil"/>
            </w:tcBorders>
            <w:shd w:val="clear" w:color="auto" w:fill="auto"/>
            <w:noWrap/>
            <w:vAlign w:val="bottom"/>
            <w:hideMark/>
          </w:tcPr>
          <w:p w14:paraId="32A939F2" w14:textId="77777777" w:rsidR="006B5060" w:rsidRPr="001B00E7" w:rsidRDefault="006B5060" w:rsidP="00E12E82">
            <w:pPr>
              <w:jc w:val="center"/>
              <w:rPr>
                <w:i w:val="0"/>
                <w:kern w:val="0"/>
                <w:sz w:val="18"/>
                <w:szCs w:val="18"/>
              </w:rPr>
            </w:pPr>
          </w:p>
        </w:tc>
        <w:tc>
          <w:tcPr>
            <w:tcW w:w="812" w:type="dxa"/>
            <w:tcBorders>
              <w:top w:val="nil"/>
              <w:left w:val="nil"/>
              <w:bottom w:val="nil"/>
              <w:right w:val="nil"/>
            </w:tcBorders>
            <w:shd w:val="clear" w:color="auto" w:fill="auto"/>
            <w:noWrap/>
            <w:vAlign w:val="center"/>
            <w:hideMark/>
          </w:tcPr>
          <w:p w14:paraId="2120BAEE" w14:textId="77777777" w:rsidR="006B5060" w:rsidRPr="001B00E7" w:rsidRDefault="006B5060" w:rsidP="00E12E82">
            <w:pPr>
              <w:jc w:val="center"/>
              <w:rPr>
                <w:i w:val="0"/>
                <w:kern w:val="0"/>
                <w:sz w:val="18"/>
                <w:szCs w:val="18"/>
              </w:rPr>
            </w:pPr>
            <w:r w:rsidRPr="001B00E7">
              <w:rPr>
                <w:i w:val="0"/>
                <w:kern w:val="0"/>
                <w:sz w:val="18"/>
                <w:szCs w:val="18"/>
              </w:rPr>
              <w:t>2008</w:t>
            </w:r>
          </w:p>
        </w:tc>
        <w:tc>
          <w:tcPr>
            <w:tcW w:w="156" w:type="dxa"/>
            <w:tcBorders>
              <w:top w:val="nil"/>
              <w:left w:val="nil"/>
              <w:bottom w:val="nil"/>
              <w:right w:val="nil"/>
            </w:tcBorders>
            <w:shd w:val="clear" w:color="auto" w:fill="auto"/>
            <w:noWrap/>
            <w:vAlign w:val="bottom"/>
            <w:hideMark/>
          </w:tcPr>
          <w:p w14:paraId="7FAFF0E8" w14:textId="77777777" w:rsidR="006B5060" w:rsidRPr="001B00E7" w:rsidRDefault="006B5060" w:rsidP="00E12E82">
            <w:pPr>
              <w:jc w:val="center"/>
              <w:rPr>
                <w:i w:val="0"/>
                <w:kern w:val="0"/>
                <w:sz w:val="18"/>
                <w:szCs w:val="18"/>
              </w:rPr>
            </w:pPr>
          </w:p>
        </w:tc>
        <w:tc>
          <w:tcPr>
            <w:tcW w:w="1047" w:type="dxa"/>
            <w:tcBorders>
              <w:top w:val="nil"/>
              <w:left w:val="nil"/>
              <w:bottom w:val="nil"/>
              <w:right w:val="nil"/>
            </w:tcBorders>
            <w:shd w:val="clear" w:color="auto" w:fill="auto"/>
            <w:vAlign w:val="center"/>
            <w:hideMark/>
          </w:tcPr>
          <w:p w14:paraId="1BB9FA2E" w14:textId="77777777" w:rsidR="006B5060" w:rsidRPr="001B00E7" w:rsidRDefault="006B5060" w:rsidP="00E12E82">
            <w:pPr>
              <w:jc w:val="center"/>
              <w:rPr>
                <w:i w:val="0"/>
                <w:kern w:val="0"/>
                <w:sz w:val="18"/>
                <w:szCs w:val="18"/>
              </w:rPr>
            </w:pPr>
            <w:r w:rsidRPr="001B00E7">
              <w:rPr>
                <w:i w:val="0"/>
                <w:kern w:val="0"/>
                <w:sz w:val="18"/>
                <w:szCs w:val="18"/>
              </w:rPr>
              <w:t>2030</w:t>
            </w:r>
          </w:p>
        </w:tc>
        <w:tc>
          <w:tcPr>
            <w:tcW w:w="160" w:type="dxa"/>
            <w:tcBorders>
              <w:top w:val="nil"/>
              <w:left w:val="nil"/>
              <w:bottom w:val="nil"/>
              <w:right w:val="nil"/>
            </w:tcBorders>
            <w:shd w:val="clear" w:color="auto" w:fill="auto"/>
            <w:noWrap/>
            <w:vAlign w:val="bottom"/>
            <w:hideMark/>
          </w:tcPr>
          <w:p w14:paraId="48BF80F7" w14:textId="77777777" w:rsidR="006B5060" w:rsidRPr="001B00E7" w:rsidRDefault="006B5060" w:rsidP="00E12E82">
            <w:pPr>
              <w:jc w:val="center"/>
              <w:rPr>
                <w:i w:val="0"/>
                <w:kern w:val="0"/>
                <w:sz w:val="18"/>
                <w:szCs w:val="18"/>
              </w:rPr>
            </w:pPr>
          </w:p>
        </w:tc>
        <w:tc>
          <w:tcPr>
            <w:tcW w:w="1136" w:type="dxa"/>
            <w:tcBorders>
              <w:top w:val="nil"/>
              <w:left w:val="nil"/>
              <w:bottom w:val="nil"/>
              <w:right w:val="nil"/>
            </w:tcBorders>
            <w:shd w:val="clear" w:color="auto" w:fill="auto"/>
            <w:noWrap/>
            <w:vAlign w:val="center"/>
            <w:hideMark/>
          </w:tcPr>
          <w:p w14:paraId="75C35DCB" w14:textId="77777777" w:rsidR="006B5060" w:rsidRPr="001B00E7" w:rsidRDefault="006B5060" w:rsidP="00E12E82">
            <w:pPr>
              <w:jc w:val="right"/>
              <w:rPr>
                <w:b/>
                <w:bCs/>
                <w:i w:val="0"/>
                <w:kern w:val="0"/>
                <w:sz w:val="18"/>
                <w:szCs w:val="18"/>
              </w:rPr>
            </w:pPr>
            <w:r w:rsidRPr="001B00E7">
              <w:rPr>
                <w:b/>
                <w:bCs/>
                <w:i w:val="0"/>
                <w:kern w:val="0"/>
                <w:sz w:val="18"/>
                <w:szCs w:val="18"/>
              </w:rPr>
              <w:t>14.334</w:t>
            </w:r>
          </w:p>
        </w:tc>
        <w:tc>
          <w:tcPr>
            <w:tcW w:w="146" w:type="dxa"/>
            <w:tcBorders>
              <w:top w:val="nil"/>
              <w:left w:val="nil"/>
              <w:bottom w:val="nil"/>
              <w:right w:val="nil"/>
            </w:tcBorders>
            <w:shd w:val="clear" w:color="auto" w:fill="auto"/>
            <w:noWrap/>
            <w:vAlign w:val="bottom"/>
            <w:hideMark/>
          </w:tcPr>
          <w:p w14:paraId="62F21B52" w14:textId="77777777" w:rsidR="006B5060" w:rsidRPr="001B00E7" w:rsidRDefault="006B5060" w:rsidP="00E12E82">
            <w:pPr>
              <w:jc w:val="right"/>
              <w:rPr>
                <w:b/>
                <w:bCs/>
                <w:i w:val="0"/>
                <w:kern w:val="0"/>
                <w:sz w:val="18"/>
                <w:szCs w:val="18"/>
              </w:rPr>
            </w:pPr>
          </w:p>
        </w:tc>
        <w:tc>
          <w:tcPr>
            <w:tcW w:w="1136" w:type="dxa"/>
            <w:tcBorders>
              <w:top w:val="nil"/>
              <w:left w:val="nil"/>
              <w:bottom w:val="nil"/>
              <w:right w:val="nil"/>
            </w:tcBorders>
            <w:shd w:val="clear" w:color="auto" w:fill="auto"/>
            <w:noWrap/>
            <w:vAlign w:val="center"/>
            <w:hideMark/>
          </w:tcPr>
          <w:p w14:paraId="7D0F0C40" w14:textId="77777777" w:rsidR="006B5060" w:rsidRPr="001B00E7" w:rsidRDefault="006B5060" w:rsidP="00E12E82">
            <w:pPr>
              <w:jc w:val="right"/>
              <w:rPr>
                <w:i w:val="0"/>
                <w:kern w:val="0"/>
                <w:sz w:val="18"/>
                <w:szCs w:val="18"/>
              </w:rPr>
            </w:pPr>
            <w:r w:rsidRPr="001B00E7">
              <w:rPr>
                <w:i w:val="0"/>
                <w:kern w:val="0"/>
                <w:sz w:val="18"/>
                <w:szCs w:val="18"/>
              </w:rPr>
              <w:t>15.421</w:t>
            </w:r>
          </w:p>
        </w:tc>
      </w:tr>
      <w:tr w:rsidR="006B5060" w:rsidRPr="001B00E7" w14:paraId="78BBB134" w14:textId="77777777" w:rsidTr="005141A9">
        <w:trPr>
          <w:trHeight w:val="227"/>
        </w:trPr>
        <w:tc>
          <w:tcPr>
            <w:tcW w:w="2835" w:type="dxa"/>
            <w:tcBorders>
              <w:top w:val="nil"/>
              <w:left w:val="nil"/>
              <w:bottom w:val="nil"/>
              <w:right w:val="nil"/>
            </w:tcBorders>
            <w:shd w:val="clear" w:color="auto" w:fill="auto"/>
            <w:noWrap/>
            <w:vAlign w:val="center"/>
            <w:hideMark/>
          </w:tcPr>
          <w:p w14:paraId="0CE260E5" w14:textId="77777777" w:rsidR="006B5060" w:rsidRPr="001B00E7" w:rsidRDefault="006B5060" w:rsidP="001B00E7">
            <w:pPr>
              <w:ind w:right="-141"/>
              <w:rPr>
                <w:i w:val="0"/>
                <w:kern w:val="0"/>
                <w:sz w:val="18"/>
                <w:szCs w:val="18"/>
              </w:rPr>
            </w:pPr>
            <w:r w:rsidRPr="001B00E7">
              <w:rPr>
                <w:i w:val="0"/>
                <w:kern w:val="0"/>
                <w:sz w:val="18"/>
                <w:szCs w:val="18"/>
              </w:rPr>
              <w:t>PAC esgoto CEF</w:t>
            </w:r>
          </w:p>
        </w:tc>
        <w:tc>
          <w:tcPr>
            <w:tcW w:w="1168" w:type="dxa"/>
            <w:tcBorders>
              <w:top w:val="nil"/>
              <w:left w:val="nil"/>
              <w:bottom w:val="nil"/>
              <w:right w:val="nil"/>
            </w:tcBorders>
            <w:shd w:val="clear" w:color="auto" w:fill="auto"/>
            <w:noWrap/>
            <w:vAlign w:val="center"/>
            <w:hideMark/>
          </w:tcPr>
          <w:p w14:paraId="63ABE617" w14:textId="77777777" w:rsidR="006B5060" w:rsidRPr="001B00E7" w:rsidRDefault="006B5060" w:rsidP="00E12E82">
            <w:pPr>
              <w:jc w:val="center"/>
              <w:rPr>
                <w:i w:val="0"/>
                <w:kern w:val="0"/>
                <w:sz w:val="18"/>
                <w:szCs w:val="18"/>
              </w:rPr>
            </w:pPr>
            <w:r w:rsidRPr="001B00E7">
              <w:rPr>
                <w:i w:val="0"/>
                <w:kern w:val="0"/>
                <w:sz w:val="18"/>
                <w:szCs w:val="18"/>
              </w:rPr>
              <w:t>TR+8,2%a.a.</w:t>
            </w:r>
          </w:p>
        </w:tc>
        <w:tc>
          <w:tcPr>
            <w:tcW w:w="146" w:type="dxa"/>
            <w:tcBorders>
              <w:top w:val="nil"/>
              <w:left w:val="nil"/>
              <w:bottom w:val="nil"/>
              <w:right w:val="nil"/>
            </w:tcBorders>
            <w:shd w:val="clear" w:color="auto" w:fill="auto"/>
            <w:noWrap/>
            <w:vAlign w:val="bottom"/>
            <w:hideMark/>
          </w:tcPr>
          <w:p w14:paraId="54A6E356" w14:textId="77777777" w:rsidR="006B5060" w:rsidRPr="001B00E7" w:rsidRDefault="006B5060" w:rsidP="00E12E82">
            <w:pPr>
              <w:jc w:val="center"/>
              <w:rPr>
                <w:i w:val="0"/>
                <w:kern w:val="0"/>
                <w:sz w:val="18"/>
                <w:szCs w:val="18"/>
              </w:rPr>
            </w:pPr>
          </w:p>
        </w:tc>
        <w:tc>
          <w:tcPr>
            <w:tcW w:w="812" w:type="dxa"/>
            <w:tcBorders>
              <w:top w:val="nil"/>
              <w:left w:val="nil"/>
              <w:bottom w:val="nil"/>
              <w:right w:val="nil"/>
            </w:tcBorders>
            <w:shd w:val="clear" w:color="auto" w:fill="auto"/>
            <w:noWrap/>
            <w:vAlign w:val="center"/>
            <w:hideMark/>
          </w:tcPr>
          <w:p w14:paraId="216C320F" w14:textId="77777777" w:rsidR="006B5060" w:rsidRPr="001B00E7" w:rsidRDefault="006B5060" w:rsidP="00E12E82">
            <w:pPr>
              <w:jc w:val="center"/>
              <w:rPr>
                <w:i w:val="0"/>
                <w:kern w:val="0"/>
                <w:sz w:val="18"/>
                <w:szCs w:val="18"/>
              </w:rPr>
            </w:pPr>
            <w:r w:rsidRPr="001B00E7">
              <w:rPr>
                <w:i w:val="0"/>
                <w:kern w:val="0"/>
                <w:sz w:val="18"/>
                <w:szCs w:val="18"/>
              </w:rPr>
              <w:t>2008</w:t>
            </w:r>
          </w:p>
        </w:tc>
        <w:tc>
          <w:tcPr>
            <w:tcW w:w="156" w:type="dxa"/>
            <w:tcBorders>
              <w:top w:val="nil"/>
              <w:left w:val="nil"/>
              <w:bottom w:val="nil"/>
              <w:right w:val="nil"/>
            </w:tcBorders>
            <w:shd w:val="clear" w:color="auto" w:fill="auto"/>
            <w:noWrap/>
            <w:vAlign w:val="bottom"/>
            <w:hideMark/>
          </w:tcPr>
          <w:p w14:paraId="4EC93ECB" w14:textId="77777777" w:rsidR="006B5060" w:rsidRPr="001B00E7" w:rsidRDefault="006B5060" w:rsidP="00E12E82">
            <w:pPr>
              <w:jc w:val="center"/>
              <w:rPr>
                <w:i w:val="0"/>
                <w:kern w:val="0"/>
                <w:sz w:val="18"/>
                <w:szCs w:val="18"/>
              </w:rPr>
            </w:pPr>
          </w:p>
        </w:tc>
        <w:tc>
          <w:tcPr>
            <w:tcW w:w="1047" w:type="dxa"/>
            <w:tcBorders>
              <w:top w:val="nil"/>
              <w:left w:val="nil"/>
              <w:bottom w:val="nil"/>
              <w:right w:val="nil"/>
            </w:tcBorders>
            <w:shd w:val="clear" w:color="auto" w:fill="auto"/>
            <w:vAlign w:val="center"/>
            <w:hideMark/>
          </w:tcPr>
          <w:p w14:paraId="197AC751" w14:textId="77777777" w:rsidR="006B5060" w:rsidRPr="001B00E7" w:rsidRDefault="006B5060" w:rsidP="00E12E82">
            <w:pPr>
              <w:jc w:val="center"/>
              <w:rPr>
                <w:i w:val="0"/>
                <w:kern w:val="0"/>
                <w:sz w:val="18"/>
                <w:szCs w:val="18"/>
              </w:rPr>
            </w:pPr>
            <w:r w:rsidRPr="001B00E7">
              <w:rPr>
                <w:i w:val="0"/>
                <w:kern w:val="0"/>
                <w:sz w:val="18"/>
                <w:szCs w:val="18"/>
              </w:rPr>
              <w:t>2031</w:t>
            </w:r>
          </w:p>
        </w:tc>
        <w:tc>
          <w:tcPr>
            <w:tcW w:w="160" w:type="dxa"/>
            <w:tcBorders>
              <w:top w:val="nil"/>
              <w:left w:val="nil"/>
              <w:bottom w:val="nil"/>
              <w:right w:val="nil"/>
            </w:tcBorders>
            <w:shd w:val="clear" w:color="auto" w:fill="auto"/>
            <w:noWrap/>
            <w:vAlign w:val="bottom"/>
            <w:hideMark/>
          </w:tcPr>
          <w:p w14:paraId="163D328A" w14:textId="77777777" w:rsidR="006B5060" w:rsidRPr="001B00E7" w:rsidRDefault="006B5060" w:rsidP="00E12E82">
            <w:pPr>
              <w:jc w:val="center"/>
              <w:rPr>
                <w:i w:val="0"/>
                <w:kern w:val="0"/>
                <w:sz w:val="18"/>
                <w:szCs w:val="18"/>
              </w:rPr>
            </w:pPr>
          </w:p>
        </w:tc>
        <w:tc>
          <w:tcPr>
            <w:tcW w:w="1136" w:type="dxa"/>
            <w:tcBorders>
              <w:top w:val="nil"/>
              <w:left w:val="nil"/>
              <w:bottom w:val="nil"/>
              <w:right w:val="nil"/>
            </w:tcBorders>
            <w:shd w:val="clear" w:color="auto" w:fill="auto"/>
            <w:noWrap/>
            <w:vAlign w:val="center"/>
            <w:hideMark/>
          </w:tcPr>
          <w:p w14:paraId="44C88FE1" w14:textId="77777777" w:rsidR="006B5060" w:rsidRPr="001B00E7" w:rsidRDefault="006B5060" w:rsidP="00E12E82">
            <w:pPr>
              <w:jc w:val="right"/>
              <w:rPr>
                <w:b/>
                <w:bCs/>
                <w:i w:val="0"/>
                <w:kern w:val="0"/>
                <w:sz w:val="18"/>
                <w:szCs w:val="18"/>
              </w:rPr>
            </w:pPr>
            <w:r w:rsidRPr="001B00E7">
              <w:rPr>
                <w:b/>
                <w:bCs/>
                <w:i w:val="0"/>
                <w:kern w:val="0"/>
                <w:sz w:val="18"/>
                <w:szCs w:val="18"/>
              </w:rPr>
              <w:t>23.800</w:t>
            </w:r>
          </w:p>
        </w:tc>
        <w:tc>
          <w:tcPr>
            <w:tcW w:w="146" w:type="dxa"/>
            <w:tcBorders>
              <w:top w:val="nil"/>
              <w:left w:val="nil"/>
              <w:bottom w:val="nil"/>
              <w:right w:val="nil"/>
            </w:tcBorders>
            <w:shd w:val="clear" w:color="auto" w:fill="auto"/>
            <w:noWrap/>
            <w:vAlign w:val="bottom"/>
            <w:hideMark/>
          </w:tcPr>
          <w:p w14:paraId="5D4489F8" w14:textId="77777777" w:rsidR="006B5060" w:rsidRPr="001B00E7" w:rsidRDefault="006B5060" w:rsidP="00E12E82">
            <w:pPr>
              <w:jc w:val="right"/>
              <w:rPr>
                <w:b/>
                <w:bCs/>
                <w:i w:val="0"/>
                <w:kern w:val="0"/>
                <w:sz w:val="18"/>
                <w:szCs w:val="18"/>
              </w:rPr>
            </w:pPr>
          </w:p>
        </w:tc>
        <w:tc>
          <w:tcPr>
            <w:tcW w:w="1136" w:type="dxa"/>
            <w:tcBorders>
              <w:top w:val="nil"/>
              <w:left w:val="nil"/>
              <w:bottom w:val="nil"/>
              <w:right w:val="nil"/>
            </w:tcBorders>
            <w:shd w:val="clear" w:color="auto" w:fill="auto"/>
            <w:noWrap/>
            <w:vAlign w:val="center"/>
            <w:hideMark/>
          </w:tcPr>
          <w:p w14:paraId="296DEA21" w14:textId="77777777" w:rsidR="006B5060" w:rsidRPr="001B00E7" w:rsidRDefault="006B5060" w:rsidP="00E12E82">
            <w:pPr>
              <w:jc w:val="right"/>
              <w:rPr>
                <w:i w:val="0"/>
                <w:kern w:val="0"/>
                <w:sz w:val="18"/>
                <w:szCs w:val="18"/>
              </w:rPr>
            </w:pPr>
            <w:r w:rsidRPr="001B00E7">
              <w:rPr>
                <w:i w:val="0"/>
                <w:kern w:val="0"/>
                <w:sz w:val="18"/>
                <w:szCs w:val="18"/>
              </w:rPr>
              <w:t>25.398</w:t>
            </w:r>
          </w:p>
        </w:tc>
      </w:tr>
      <w:tr w:rsidR="006B5060" w:rsidRPr="001B00E7" w14:paraId="3EF191A4" w14:textId="77777777" w:rsidTr="005141A9">
        <w:trPr>
          <w:trHeight w:val="227"/>
        </w:trPr>
        <w:tc>
          <w:tcPr>
            <w:tcW w:w="2835" w:type="dxa"/>
            <w:tcBorders>
              <w:top w:val="nil"/>
              <w:left w:val="nil"/>
              <w:bottom w:val="nil"/>
              <w:right w:val="nil"/>
            </w:tcBorders>
            <w:shd w:val="clear" w:color="auto" w:fill="auto"/>
            <w:noWrap/>
            <w:vAlign w:val="center"/>
            <w:hideMark/>
          </w:tcPr>
          <w:p w14:paraId="538A0117" w14:textId="77777777" w:rsidR="006B5060" w:rsidRPr="001B00E7" w:rsidRDefault="006B5060" w:rsidP="005141A9">
            <w:pPr>
              <w:rPr>
                <w:i w:val="0"/>
                <w:kern w:val="0"/>
                <w:sz w:val="18"/>
                <w:szCs w:val="18"/>
              </w:rPr>
            </w:pPr>
            <w:r w:rsidRPr="001B00E7">
              <w:rPr>
                <w:i w:val="0"/>
                <w:kern w:val="0"/>
                <w:sz w:val="18"/>
                <w:szCs w:val="18"/>
              </w:rPr>
              <w:t xml:space="preserve">PAC esgoto CEF </w:t>
            </w:r>
          </w:p>
        </w:tc>
        <w:tc>
          <w:tcPr>
            <w:tcW w:w="1168" w:type="dxa"/>
            <w:tcBorders>
              <w:top w:val="nil"/>
              <w:left w:val="nil"/>
              <w:bottom w:val="nil"/>
              <w:right w:val="nil"/>
            </w:tcBorders>
            <w:shd w:val="clear" w:color="auto" w:fill="auto"/>
            <w:noWrap/>
            <w:vAlign w:val="center"/>
            <w:hideMark/>
          </w:tcPr>
          <w:p w14:paraId="7058AA17" w14:textId="77777777" w:rsidR="006B5060" w:rsidRPr="001B00E7" w:rsidRDefault="006B5060" w:rsidP="00E12E82">
            <w:pPr>
              <w:jc w:val="center"/>
              <w:rPr>
                <w:i w:val="0"/>
                <w:kern w:val="0"/>
                <w:sz w:val="18"/>
                <w:szCs w:val="18"/>
              </w:rPr>
            </w:pPr>
            <w:r w:rsidRPr="001B00E7">
              <w:rPr>
                <w:i w:val="0"/>
                <w:kern w:val="0"/>
                <w:sz w:val="18"/>
                <w:szCs w:val="18"/>
              </w:rPr>
              <w:t>TR+8,76%a.a.</w:t>
            </w:r>
          </w:p>
        </w:tc>
        <w:tc>
          <w:tcPr>
            <w:tcW w:w="146" w:type="dxa"/>
            <w:tcBorders>
              <w:top w:val="nil"/>
              <w:left w:val="nil"/>
              <w:bottom w:val="nil"/>
              <w:right w:val="nil"/>
            </w:tcBorders>
            <w:shd w:val="clear" w:color="auto" w:fill="auto"/>
            <w:noWrap/>
            <w:vAlign w:val="bottom"/>
            <w:hideMark/>
          </w:tcPr>
          <w:p w14:paraId="14823349" w14:textId="77777777" w:rsidR="006B5060" w:rsidRPr="001B00E7" w:rsidRDefault="006B5060" w:rsidP="00E12E82">
            <w:pPr>
              <w:jc w:val="center"/>
              <w:rPr>
                <w:i w:val="0"/>
                <w:kern w:val="0"/>
                <w:sz w:val="18"/>
                <w:szCs w:val="18"/>
              </w:rPr>
            </w:pPr>
          </w:p>
        </w:tc>
        <w:tc>
          <w:tcPr>
            <w:tcW w:w="812" w:type="dxa"/>
            <w:tcBorders>
              <w:top w:val="nil"/>
              <w:left w:val="nil"/>
              <w:bottom w:val="nil"/>
              <w:right w:val="nil"/>
            </w:tcBorders>
            <w:shd w:val="clear" w:color="auto" w:fill="auto"/>
            <w:noWrap/>
            <w:vAlign w:val="center"/>
            <w:hideMark/>
          </w:tcPr>
          <w:p w14:paraId="61F645F8" w14:textId="77777777" w:rsidR="006B5060" w:rsidRPr="001B00E7" w:rsidRDefault="006B5060" w:rsidP="00E12E82">
            <w:pPr>
              <w:jc w:val="center"/>
              <w:rPr>
                <w:i w:val="0"/>
                <w:kern w:val="0"/>
                <w:sz w:val="18"/>
                <w:szCs w:val="18"/>
              </w:rPr>
            </w:pPr>
            <w:r w:rsidRPr="001B00E7">
              <w:rPr>
                <w:i w:val="0"/>
                <w:kern w:val="0"/>
                <w:sz w:val="18"/>
                <w:szCs w:val="18"/>
              </w:rPr>
              <w:t>2010</w:t>
            </w:r>
          </w:p>
        </w:tc>
        <w:tc>
          <w:tcPr>
            <w:tcW w:w="156" w:type="dxa"/>
            <w:tcBorders>
              <w:top w:val="nil"/>
              <w:left w:val="nil"/>
              <w:bottom w:val="nil"/>
              <w:right w:val="nil"/>
            </w:tcBorders>
            <w:shd w:val="clear" w:color="auto" w:fill="auto"/>
            <w:noWrap/>
            <w:vAlign w:val="bottom"/>
            <w:hideMark/>
          </w:tcPr>
          <w:p w14:paraId="3FE71BC0" w14:textId="77777777" w:rsidR="006B5060" w:rsidRPr="001B00E7" w:rsidRDefault="006B5060" w:rsidP="00E12E82">
            <w:pPr>
              <w:jc w:val="center"/>
              <w:rPr>
                <w:i w:val="0"/>
                <w:kern w:val="0"/>
                <w:sz w:val="18"/>
                <w:szCs w:val="18"/>
              </w:rPr>
            </w:pPr>
          </w:p>
        </w:tc>
        <w:tc>
          <w:tcPr>
            <w:tcW w:w="1047" w:type="dxa"/>
            <w:tcBorders>
              <w:top w:val="nil"/>
              <w:left w:val="nil"/>
              <w:bottom w:val="nil"/>
              <w:right w:val="nil"/>
            </w:tcBorders>
            <w:shd w:val="clear" w:color="auto" w:fill="auto"/>
            <w:vAlign w:val="center"/>
            <w:hideMark/>
          </w:tcPr>
          <w:p w14:paraId="20207ABB" w14:textId="77777777" w:rsidR="006B5060" w:rsidRPr="001B00E7" w:rsidRDefault="006B5060" w:rsidP="00E12E82">
            <w:pPr>
              <w:jc w:val="center"/>
              <w:rPr>
                <w:i w:val="0"/>
                <w:kern w:val="0"/>
                <w:sz w:val="18"/>
                <w:szCs w:val="18"/>
              </w:rPr>
            </w:pPr>
            <w:r w:rsidRPr="001B00E7">
              <w:rPr>
                <w:i w:val="0"/>
                <w:kern w:val="0"/>
                <w:sz w:val="18"/>
                <w:szCs w:val="18"/>
              </w:rPr>
              <w:t>2033</w:t>
            </w:r>
          </w:p>
        </w:tc>
        <w:tc>
          <w:tcPr>
            <w:tcW w:w="160" w:type="dxa"/>
            <w:tcBorders>
              <w:top w:val="nil"/>
              <w:left w:val="nil"/>
              <w:bottom w:val="nil"/>
              <w:right w:val="nil"/>
            </w:tcBorders>
            <w:shd w:val="clear" w:color="auto" w:fill="auto"/>
            <w:noWrap/>
            <w:vAlign w:val="bottom"/>
            <w:hideMark/>
          </w:tcPr>
          <w:p w14:paraId="19111394" w14:textId="77777777" w:rsidR="006B5060" w:rsidRPr="001B00E7" w:rsidRDefault="006B5060" w:rsidP="00E12E82">
            <w:pPr>
              <w:jc w:val="center"/>
              <w:rPr>
                <w:i w:val="0"/>
                <w:kern w:val="0"/>
                <w:sz w:val="18"/>
                <w:szCs w:val="18"/>
              </w:rPr>
            </w:pPr>
          </w:p>
        </w:tc>
        <w:tc>
          <w:tcPr>
            <w:tcW w:w="1136" w:type="dxa"/>
            <w:tcBorders>
              <w:top w:val="nil"/>
              <w:left w:val="nil"/>
              <w:bottom w:val="nil"/>
              <w:right w:val="nil"/>
            </w:tcBorders>
            <w:shd w:val="clear" w:color="auto" w:fill="auto"/>
            <w:noWrap/>
            <w:vAlign w:val="center"/>
            <w:hideMark/>
          </w:tcPr>
          <w:p w14:paraId="3F28DEB8" w14:textId="77777777" w:rsidR="006B5060" w:rsidRPr="001B00E7" w:rsidRDefault="006B5060" w:rsidP="00E12E82">
            <w:pPr>
              <w:jc w:val="right"/>
              <w:rPr>
                <w:b/>
                <w:bCs/>
                <w:i w:val="0"/>
                <w:kern w:val="0"/>
                <w:sz w:val="18"/>
                <w:szCs w:val="18"/>
              </w:rPr>
            </w:pPr>
            <w:r w:rsidRPr="001B00E7">
              <w:rPr>
                <w:b/>
                <w:bCs/>
                <w:i w:val="0"/>
                <w:kern w:val="0"/>
                <w:sz w:val="18"/>
                <w:szCs w:val="18"/>
              </w:rPr>
              <w:t>48.999</w:t>
            </w:r>
          </w:p>
        </w:tc>
        <w:tc>
          <w:tcPr>
            <w:tcW w:w="146" w:type="dxa"/>
            <w:tcBorders>
              <w:top w:val="nil"/>
              <w:left w:val="nil"/>
              <w:bottom w:val="nil"/>
              <w:right w:val="nil"/>
            </w:tcBorders>
            <w:shd w:val="clear" w:color="auto" w:fill="auto"/>
            <w:noWrap/>
            <w:vAlign w:val="bottom"/>
            <w:hideMark/>
          </w:tcPr>
          <w:p w14:paraId="1DF51D66" w14:textId="77777777" w:rsidR="006B5060" w:rsidRPr="001B00E7" w:rsidRDefault="006B5060" w:rsidP="00E12E82">
            <w:pPr>
              <w:jc w:val="right"/>
              <w:rPr>
                <w:b/>
                <w:bCs/>
                <w:i w:val="0"/>
                <w:kern w:val="0"/>
                <w:sz w:val="18"/>
                <w:szCs w:val="18"/>
              </w:rPr>
            </w:pPr>
          </w:p>
        </w:tc>
        <w:tc>
          <w:tcPr>
            <w:tcW w:w="1136" w:type="dxa"/>
            <w:tcBorders>
              <w:top w:val="nil"/>
              <w:left w:val="nil"/>
              <w:bottom w:val="nil"/>
              <w:right w:val="nil"/>
            </w:tcBorders>
            <w:shd w:val="clear" w:color="auto" w:fill="auto"/>
            <w:noWrap/>
            <w:vAlign w:val="center"/>
            <w:hideMark/>
          </w:tcPr>
          <w:p w14:paraId="5F75A2C0" w14:textId="77777777" w:rsidR="006B5060" w:rsidRPr="001B00E7" w:rsidRDefault="006B5060" w:rsidP="00E12E82">
            <w:pPr>
              <w:jc w:val="right"/>
              <w:rPr>
                <w:i w:val="0"/>
                <w:kern w:val="0"/>
                <w:sz w:val="18"/>
                <w:szCs w:val="18"/>
              </w:rPr>
            </w:pPr>
            <w:r w:rsidRPr="001B00E7">
              <w:rPr>
                <w:i w:val="0"/>
                <w:kern w:val="0"/>
                <w:sz w:val="18"/>
                <w:szCs w:val="18"/>
              </w:rPr>
              <w:t>46.783</w:t>
            </w:r>
          </w:p>
        </w:tc>
      </w:tr>
      <w:tr w:rsidR="006B5060" w:rsidRPr="001B00E7" w14:paraId="5EAF0EF1" w14:textId="77777777" w:rsidTr="005141A9">
        <w:trPr>
          <w:trHeight w:val="227"/>
        </w:trPr>
        <w:tc>
          <w:tcPr>
            <w:tcW w:w="2835" w:type="dxa"/>
            <w:tcBorders>
              <w:top w:val="nil"/>
              <w:left w:val="nil"/>
              <w:bottom w:val="nil"/>
              <w:right w:val="nil"/>
            </w:tcBorders>
            <w:shd w:val="clear" w:color="auto" w:fill="auto"/>
            <w:noWrap/>
            <w:vAlign w:val="center"/>
            <w:hideMark/>
          </w:tcPr>
          <w:p w14:paraId="546D1E03" w14:textId="77777777" w:rsidR="006B5060" w:rsidRPr="001B00E7" w:rsidRDefault="006B5060" w:rsidP="005141A9">
            <w:pPr>
              <w:rPr>
                <w:i w:val="0"/>
                <w:kern w:val="0"/>
                <w:sz w:val="18"/>
                <w:szCs w:val="18"/>
              </w:rPr>
            </w:pPr>
            <w:r w:rsidRPr="001B00E7">
              <w:rPr>
                <w:i w:val="0"/>
                <w:kern w:val="0"/>
                <w:sz w:val="18"/>
                <w:szCs w:val="18"/>
              </w:rPr>
              <w:t>PAC ampliação ETA Cubatão CEF</w:t>
            </w:r>
          </w:p>
        </w:tc>
        <w:tc>
          <w:tcPr>
            <w:tcW w:w="1168" w:type="dxa"/>
            <w:tcBorders>
              <w:top w:val="nil"/>
              <w:left w:val="nil"/>
              <w:bottom w:val="nil"/>
              <w:right w:val="nil"/>
            </w:tcBorders>
            <w:shd w:val="clear" w:color="auto" w:fill="auto"/>
            <w:noWrap/>
            <w:vAlign w:val="center"/>
            <w:hideMark/>
          </w:tcPr>
          <w:p w14:paraId="79254655" w14:textId="77777777" w:rsidR="006B5060" w:rsidRPr="001B00E7" w:rsidRDefault="006B5060" w:rsidP="00E12E82">
            <w:pPr>
              <w:jc w:val="center"/>
              <w:rPr>
                <w:i w:val="0"/>
                <w:kern w:val="0"/>
                <w:sz w:val="18"/>
                <w:szCs w:val="18"/>
              </w:rPr>
            </w:pPr>
            <w:r w:rsidRPr="001B00E7">
              <w:rPr>
                <w:i w:val="0"/>
                <w:kern w:val="0"/>
                <w:sz w:val="18"/>
                <w:szCs w:val="18"/>
              </w:rPr>
              <w:t>TR+8,3%a.a.</w:t>
            </w:r>
          </w:p>
        </w:tc>
        <w:tc>
          <w:tcPr>
            <w:tcW w:w="146" w:type="dxa"/>
            <w:tcBorders>
              <w:top w:val="nil"/>
              <w:left w:val="nil"/>
              <w:bottom w:val="nil"/>
              <w:right w:val="nil"/>
            </w:tcBorders>
            <w:shd w:val="clear" w:color="auto" w:fill="auto"/>
            <w:noWrap/>
            <w:vAlign w:val="bottom"/>
            <w:hideMark/>
          </w:tcPr>
          <w:p w14:paraId="260824A4" w14:textId="77777777" w:rsidR="006B5060" w:rsidRPr="001B00E7" w:rsidRDefault="006B5060" w:rsidP="00E12E82">
            <w:pPr>
              <w:jc w:val="center"/>
              <w:rPr>
                <w:i w:val="0"/>
                <w:kern w:val="0"/>
                <w:sz w:val="18"/>
                <w:szCs w:val="18"/>
              </w:rPr>
            </w:pPr>
          </w:p>
        </w:tc>
        <w:tc>
          <w:tcPr>
            <w:tcW w:w="812" w:type="dxa"/>
            <w:tcBorders>
              <w:top w:val="nil"/>
              <w:left w:val="nil"/>
              <w:bottom w:val="nil"/>
              <w:right w:val="nil"/>
            </w:tcBorders>
            <w:shd w:val="clear" w:color="auto" w:fill="auto"/>
            <w:noWrap/>
            <w:vAlign w:val="center"/>
            <w:hideMark/>
          </w:tcPr>
          <w:p w14:paraId="21726180" w14:textId="77777777" w:rsidR="006B5060" w:rsidRPr="001B00E7" w:rsidRDefault="006B5060" w:rsidP="00E12E82">
            <w:pPr>
              <w:jc w:val="center"/>
              <w:rPr>
                <w:i w:val="0"/>
                <w:kern w:val="0"/>
                <w:sz w:val="18"/>
                <w:szCs w:val="18"/>
              </w:rPr>
            </w:pPr>
            <w:r w:rsidRPr="001B00E7">
              <w:rPr>
                <w:i w:val="0"/>
                <w:kern w:val="0"/>
                <w:sz w:val="18"/>
                <w:szCs w:val="18"/>
              </w:rPr>
              <w:t>2013</w:t>
            </w:r>
          </w:p>
        </w:tc>
        <w:tc>
          <w:tcPr>
            <w:tcW w:w="156" w:type="dxa"/>
            <w:tcBorders>
              <w:top w:val="nil"/>
              <w:left w:val="nil"/>
              <w:bottom w:val="nil"/>
              <w:right w:val="nil"/>
            </w:tcBorders>
            <w:shd w:val="clear" w:color="auto" w:fill="auto"/>
            <w:noWrap/>
            <w:vAlign w:val="bottom"/>
            <w:hideMark/>
          </w:tcPr>
          <w:p w14:paraId="3C132EA3" w14:textId="77777777" w:rsidR="006B5060" w:rsidRPr="001B00E7" w:rsidRDefault="006B5060" w:rsidP="00E12E82">
            <w:pPr>
              <w:jc w:val="center"/>
              <w:rPr>
                <w:i w:val="0"/>
                <w:kern w:val="0"/>
                <w:sz w:val="18"/>
                <w:szCs w:val="18"/>
              </w:rPr>
            </w:pPr>
          </w:p>
        </w:tc>
        <w:tc>
          <w:tcPr>
            <w:tcW w:w="1047" w:type="dxa"/>
            <w:tcBorders>
              <w:top w:val="nil"/>
              <w:left w:val="nil"/>
              <w:bottom w:val="nil"/>
              <w:right w:val="nil"/>
            </w:tcBorders>
            <w:shd w:val="clear" w:color="auto" w:fill="auto"/>
            <w:vAlign w:val="center"/>
            <w:hideMark/>
          </w:tcPr>
          <w:p w14:paraId="46F0F377" w14:textId="77777777" w:rsidR="006B5060" w:rsidRPr="001B00E7" w:rsidRDefault="006B5060" w:rsidP="00E12E82">
            <w:pPr>
              <w:jc w:val="center"/>
              <w:rPr>
                <w:i w:val="0"/>
                <w:kern w:val="0"/>
                <w:sz w:val="18"/>
                <w:szCs w:val="18"/>
              </w:rPr>
            </w:pPr>
            <w:r w:rsidRPr="001B00E7">
              <w:rPr>
                <w:i w:val="0"/>
                <w:kern w:val="0"/>
                <w:sz w:val="18"/>
                <w:szCs w:val="18"/>
              </w:rPr>
              <w:t>2037</w:t>
            </w:r>
          </w:p>
        </w:tc>
        <w:tc>
          <w:tcPr>
            <w:tcW w:w="160" w:type="dxa"/>
            <w:tcBorders>
              <w:top w:val="nil"/>
              <w:left w:val="nil"/>
              <w:bottom w:val="nil"/>
              <w:right w:val="nil"/>
            </w:tcBorders>
            <w:shd w:val="clear" w:color="auto" w:fill="auto"/>
            <w:noWrap/>
            <w:vAlign w:val="bottom"/>
            <w:hideMark/>
          </w:tcPr>
          <w:p w14:paraId="24B8E450" w14:textId="77777777" w:rsidR="006B5060" w:rsidRPr="001B00E7" w:rsidRDefault="006B5060" w:rsidP="00E12E82">
            <w:pPr>
              <w:jc w:val="center"/>
              <w:rPr>
                <w:i w:val="0"/>
                <w:kern w:val="0"/>
                <w:sz w:val="18"/>
                <w:szCs w:val="18"/>
              </w:rPr>
            </w:pPr>
          </w:p>
        </w:tc>
        <w:tc>
          <w:tcPr>
            <w:tcW w:w="1136" w:type="dxa"/>
            <w:tcBorders>
              <w:top w:val="nil"/>
              <w:left w:val="nil"/>
              <w:bottom w:val="nil"/>
              <w:right w:val="nil"/>
            </w:tcBorders>
            <w:shd w:val="clear" w:color="auto" w:fill="auto"/>
            <w:noWrap/>
            <w:vAlign w:val="center"/>
            <w:hideMark/>
          </w:tcPr>
          <w:p w14:paraId="641BA0DC" w14:textId="77777777" w:rsidR="006B5060" w:rsidRPr="001B00E7" w:rsidRDefault="006B5060" w:rsidP="00E12E82">
            <w:pPr>
              <w:jc w:val="right"/>
              <w:rPr>
                <w:b/>
                <w:bCs/>
                <w:i w:val="0"/>
                <w:kern w:val="0"/>
                <w:sz w:val="18"/>
                <w:szCs w:val="18"/>
              </w:rPr>
            </w:pPr>
            <w:r w:rsidRPr="001B00E7">
              <w:rPr>
                <w:b/>
                <w:bCs/>
                <w:i w:val="0"/>
                <w:kern w:val="0"/>
                <w:sz w:val="18"/>
                <w:szCs w:val="18"/>
              </w:rPr>
              <w:t>12.715</w:t>
            </w:r>
          </w:p>
        </w:tc>
        <w:tc>
          <w:tcPr>
            <w:tcW w:w="146" w:type="dxa"/>
            <w:tcBorders>
              <w:top w:val="nil"/>
              <w:left w:val="nil"/>
              <w:bottom w:val="nil"/>
              <w:right w:val="nil"/>
            </w:tcBorders>
            <w:shd w:val="clear" w:color="auto" w:fill="auto"/>
            <w:noWrap/>
            <w:vAlign w:val="bottom"/>
            <w:hideMark/>
          </w:tcPr>
          <w:p w14:paraId="12F702EC" w14:textId="77777777" w:rsidR="006B5060" w:rsidRPr="001B00E7" w:rsidRDefault="006B5060" w:rsidP="00E12E82">
            <w:pPr>
              <w:jc w:val="right"/>
              <w:rPr>
                <w:b/>
                <w:bCs/>
                <w:i w:val="0"/>
                <w:kern w:val="0"/>
                <w:sz w:val="18"/>
                <w:szCs w:val="18"/>
              </w:rPr>
            </w:pPr>
          </w:p>
        </w:tc>
        <w:tc>
          <w:tcPr>
            <w:tcW w:w="1136" w:type="dxa"/>
            <w:tcBorders>
              <w:top w:val="nil"/>
              <w:left w:val="nil"/>
              <w:bottom w:val="nil"/>
              <w:right w:val="nil"/>
            </w:tcBorders>
            <w:shd w:val="clear" w:color="auto" w:fill="auto"/>
            <w:noWrap/>
            <w:vAlign w:val="center"/>
            <w:hideMark/>
          </w:tcPr>
          <w:p w14:paraId="2937D9E6" w14:textId="77777777" w:rsidR="006B5060" w:rsidRPr="001B00E7" w:rsidRDefault="006B5060" w:rsidP="00E12E82">
            <w:pPr>
              <w:jc w:val="right"/>
              <w:rPr>
                <w:i w:val="0"/>
                <w:kern w:val="0"/>
                <w:sz w:val="18"/>
                <w:szCs w:val="18"/>
              </w:rPr>
            </w:pPr>
            <w:r w:rsidRPr="001B00E7">
              <w:rPr>
                <w:i w:val="0"/>
                <w:kern w:val="0"/>
                <w:sz w:val="18"/>
                <w:szCs w:val="18"/>
              </w:rPr>
              <w:t>11.572</w:t>
            </w:r>
          </w:p>
        </w:tc>
      </w:tr>
      <w:tr w:rsidR="006B5060" w:rsidRPr="001B00E7" w14:paraId="2191E2A5" w14:textId="77777777" w:rsidTr="005141A9">
        <w:trPr>
          <w:trHeight w:val="227"/>
        </w:trPr>
        <w:tc>
          <w:tcPr>
            <w:tcW w:w="2835" w:type="dxa"/>
            <w:tcBorders>
              <w:top w:val="nil"/>
              <w:left w:val="nil"/>
              <w:bottom w:val="nil"/>
              <w:right w:val="nil"/>
            </w:tcBorders>
            <w:shd w:val="clear" w:color="auto" w:fill="auto"/>
            <w:noWrap/>
            <w:vAlign w:val="center"/>
            <w:hideMark/>
          </w:tcPr>
          <w:p w14:paraId="7CDD0AD7" w14:textId="77777777" w:rsidR="006B5060" w:rsidRPr="001B00E7" w:rsidRDefault="006B5060" w:rsidP="005141A9">
            <w:pPr>
              <w:rPr>
                <w:i w:val="0"/>
                <w:kern w:val="0"/>
                <w:sz w:val="18"/>
                <w:szCs w:val="18"/>
              </w:rPr>
            </w:pPr>
            <w:r w:rsidRPr="001B00E7">
              <w:rPr>
                <w:i w:val="0"/>
                <w:kern w:val="0"/>
                <w:sz w:val="18"/>
                <w:szCs w:val="18"/>
              </w:rPr>
              <w:t xml:space="preserve">BRDE </w:t>
            </w:r>
            <w:r w:rsidR="00E12E82" w:rsidRPr="001B00E7">
              <w:rPr>
                <w:i w:val="0"/>
                <w:kern w:val="0"/>
                <w:sz w:val="18"/>
                <w:szCs w:val="18"/>
              </w:rPr>
              <w:t>reservatórios</w:t>
            </w:r>
            <w:r w:rsidRPr="001B00E7">
              <w:rPr>
                <w:i w:val="0"/>
                <w:kern w:val="0"/>
                <w:sz w:val="18"/>
                <w:szCs w:val="18"/>
              </w:rPr>
              <w:t xml:space="preserve"> R-0 e R-7</w:t>
            </w:r>
          </w:p>
        </w:tc>
        <w:tc>
          <w:tcPr>
            <w:tcW w:w="1168" w:type="dxa"/>
            <w:tcBorders>
              <w:top w:val="nil"/>
              <w:left w:val="nil"/>
              <w:bottom w:val="nil"/>
              <w:right w:val="nil"/>
            </w:tcBorders>
            <w:shd w:val="clear" w:color="auto" w:fill="auto"/>
            <w:noWrap/>
            <w:vAlign w:val="center"/>
            <w:hideMark/>
          </w:tcPr>
          <w:p w14:paraId="46F5CB66" w14:textId="77777777" w:rsidR="006B5060" w:rsidRPr="001B00E7" w:rsidRDefault="006B5060" w:rsidP="00E12E82">
            <w:pPr>
              <w:jc w:val="center"/>
              <w:rPr>
                <w:i w:val="0"/>
                <w:kern w:val="0"/>
                <w:sz w:val="18"/>
                <w:szCs w:val="18"/>
              </w:rPr>
            </w:pPr>
            <w:r w:rsidRPr="001B00E7">
              <w:rPr>
                <w:i w:val="0"/>
                <w:kern w:val="0"/>
                <w:sz w:val="18"/>
                <w:szCs w:val="18"/>
              </w:rPr>
              <w:t>TR+9%a.a.</w:t>
            </w:r>
          </w:p>
        </w:tc>
        <w:tc>
          <w:tcPr>
            <w:tcW w:w="146" w:type="dxa"/>
            <w:tcBorders>
              <w:top w:val="nil"/>
              <w:left w:val="nil"/>
              <w:bottom w:val="nil"/>
              <w:right w:val="nil"/>
            </w:tcBorders>
            <w:shd w:val="clear" w:color="auto" w:fill="auto"/>
            <w:noWrap/>
            <w:vAlign w:val="bottom"/>
            <w:hideMark/>
          </w:tcPr>
          <w:p w14:paraId="5E88D41B" w14:textId="77777777" w:rsidR="006B5060" w:rsidRPr="001B00E7" w:rsidRDefault="006B5060" w:rsidP="00E12E82">
            <w:pPr>
              <w:jc w:val="center"/>
              <w:rPr>
                <w:i w:val="0"/>
                <w:kern w:val="0"/>
                <w:sz w:val="18"/>
                <w:szCs w:val="18"/>
              </w:rPr>
            </w:pPr>
          </w:p>
        </w:tc>
        <w:tc>
          <w:tcPr>
            <w:tcW w:w="812" w:type="dxa"/>
            <w:tcBorders>
              <w:top w:val="nil"/>
              <w:left w:val="nil"/>
              <w:bottom w:val="nil"/>
              <w:right w:val="nil"/>
            </w:tcBorders>
            <w:shd w:val="clear" w:color="auto" w:fill="auto"/>
            <w:noWrap/>
            <w:vAlign w:val="center"/>
            <w:hideMark/>
          </w:tcPr>
          <w:p w14:paraId="423DF7A9" w14:textId="77777777" w:rsidR="006B5060" w:rsidRPr="001B00E7" w:rsidRDefault="006B5060" w:rsidP="00E12E82">
            <w:pPr>
              <w:jc w:val="center"/>
              <w:rPr>
                <w:i w:val="0"/>
                <w:kern w:val="0"/>
                <w:sz w:val="18"/>
                <w:szCs w:val="18"/>
              </w:rPr>
            </w:pPr>
            <w:r w:rsidRPr="001B00E7">
              <w:rPr>
                <w:i w:val="0"/>
                <w:kern w:val="0"/>
                <w:sz w:val="18"/>
                <w:szCs w:val="18"/>
              </w:rPr>
              <w:t>2019</w:t>
            </w:r>
          </w:p>
        </w:tc>
        <w:tc>
          <w:tcPr>
            <w:tcW w:w="156" w:type="dxa"/>
            <w:tcBorders>
              <w:top w:val="nil"/>
              <w:left w:val="nil"/>
              <w:bottom w:val="nil"/>
              <w:right w:val="nil"/>
            </w:tcBorders>
            <w:shd w:val="clear" w:color="auto" w:fill="auto"/>
            <w:noWrap/>
            <w:vAlign w:val="bottom"/>
            <w:hideMark/>
          </w:tcPr>
          <w:p w14:paraId="5E52DECB" w14:textId="77777777" w:rsidR="006B5060" w:rsidRPr="001B00E7" w:rsidRDefault="006B5060" w:rsidP="00E12E82">
            <w:pPr>
              <w:jc w:val="center"/>
              <w:rPr>
                <w:i w:val="0"/>
                <w:kern w:val="0"/>
                <w:sz w:val="18"/>
                <w:szCs w:val="18"/>
              </w:rPr>
            </w:pPr>
          </w:p>
        </w:tc>
        <w:tc>
          <w:tcPr>
            <w:tcW w:w="1047" w:type="dxa"/>
            <w:tcBorders>
              <w:top w:val="nil"/>
              <w:left w:val="nil"/>
              <w:bottom w:val="nil"/>
              <w:right w:val="nil"/>
            </w:tcBorders>
            <w:shd w:val="clear" w:color="auto" w:fill="auto"/>
            <w:vAlign w:val="center"/>
            <w:hideMark/>
          </w:tcPr>
          <w:p w14:paraId="2C39E7C4" w14:textId="77777777" w:rsidR="006B5060" w:rsidRPr="001B00E7" w:rsidRDefault="006B5060" w:rsidP="00E12E82">
            <w:pPr>
              <w:jc w:val="center"/>
              <w:rPr>
                <w:i w:val="0"/>
                <w:kern w:val="0"/>
                <w:sz w:val="18"/>
                <w:szCs w:val="18"/>
              </w:rPr>
            </w:pPr>
            <w:r w:rsidRPr="001B00E7">
              <w:rPr>
                <w:i w:val="0"/>
                <w:kern w:val="0"/>
                <w:sz w:val="18"/>
                <w:szCs w:val="18"/>
              </w:rPr>
              <w:t>2041</w:t>
            </w:r>
          </w:p>
        </w:tc>
        <w:tc>
          <w:tcPr>
            <w:tcW w:w="160" w:type="dxa"/>
            <w:tcBorders>
              <w:top w:val="nil"/>
              <w:left w:val="nil"/>
              <w:bottom w:val="nil"/>
              <w:right w:val="nil"/>
            </w:tcBorders>
            <w:shd w:val="clear" w:color="auto" w:fill="auto"/>
            <w:noWrap/>
            <w:vAlign w:val="bottom"/>
            <w:hideMark/>
          </w:tcPr>
          <w:p w14:paraId="447D11C2" w14:textId="77777777" w:rsidR="006B5060" w:rsidRPr="001B00E7" w:rsidRDefault="006B5060" w:rsidP="00E12E82">
            <w:pPr>
              <w:jc w:val="center"/>
              <w:rPr>
                <w:i w:val="0"/>
                <w:kern w:val="0"/>
                <w:sz w:val="18"/>
                <w:szCs w:val="18"/>
              </w:rPr>
            </w:pPr>
          </w:p>
        </w:tc>
        <w:tc>
          <w:tcPr>
            <w:tcW w:w="1136" w:type="dxa"/>
            <w:tcBorders>
              <w:top w:val="nil"/>
              <w:left w:val="nil"/>
              <w:bottom w:val="single" w:sz="8" w:space="0" w:color="auto"/>
              <w:right w:val="nil"/>
            </w:tcBorders>
            <w:shd w:val="clear" w:color="auto" w:fill="auto"/>
            <w:noWrap/>
            <w:vAlign w:val="center"/>
            <w:hideMark/>
          </w:tcPr>
          <w:p w14:paraId="0D1F2B3A" w14:textId="77777777" w:rsidR="006B5060" w:rsidRPr="001B00E7" w:rsidRDefault="006B5060" w:rsidP="00E12E82">
            <w:pPr>
              <w:jc w:val="right"/>
              <w:rPr>
                <w:b/>
                <w:bCs/>
                <w:i w:val="0"/>
                <w:kern w:val="0"/>
                <w:sz w:val="18"/>
                <w:szCs w:val="18"/>
              </w:rPr>
            </w:pPr>
            <w:r w:rsidRPr="001B00E7">
              <w:rPr>
                <w:b/>
                <w:bCs/>
                <w:i w:val="0"/>
                <w:kern w:val="0"/>
                <w:sz w:val="18"/>
                <w:szCs w:val="18"/>
              </w:rPr>
              <w:t>7.628</w:t>
            </w:r>
          </w:p>
        </w:tc>
        <w:tc>
          <w:tcPr>
            <w:tcW w:w="146" w:type="dxa"/>
            <w:tcBorders>
              <w:top w:val="nil"/>
              <w:left w:val="nil"/>
              <w:bottom w:val="nil"/>
              <w:right w:val="nil"/>
            </w:tcBorders>
            <w:shd w:val="clear" w:color="auto" w:fill="auto"/>
            <w:noWrap/>
            <w:vAlign w:val="bottom"/>
            <w:hideMark/>
          </w:tcPr>
          <w:p w14:paraId="7FCA0B2F" w14:textId="77777777" w:rsidR="006B5060" w:rsidRPr="001B00E7" w:rsidRDefault="006B5060" w:rsidP="00E12E82">
            <w:pPr>
              <w:jc w:val="right"/>
              <w:rPr>
                <w:b/>
                <w:bCs/>
                <w:i w:val="0"/>
                <w:kern w:val="0"/>
                <w:sz w:val="18"/>
                <w:szCs w:val="18"/>
              </w:rPr>
            </w:pPr>
          </w:p>
        </w:tc>
        <w:tc>
          <w:tcPr>
            <w:tcW w:w="1136" w:type="dxa"/>
            <w:tcBorders>
              <w:top w:val="nil"/>
              <w:left w:val="nil"/>
              <w:bottom w:val="single" w:sz="8" w:space="0" w:color="auto"/>
              <w:right w:val="nil"/>
            </w:tcBorders>
            <w:shd w:val="clear" w:color="auto" w:fill="auto"/>
            <w:noWrap/>
            <w:vAlign w:val="center"/>
            <w:hideMark/>
          </w:tcPr>
          <w:p w14:paraId="051C1658" w14:textId="77777777" w:rsidR="006B5060" w:rsidRPr="001B00E7" w:rsidRDefault="006B5060" w:rsidP="00E12E82">
            <w:pPr>
              <w:jc w:val="right"/>
              <w:rPr>
                <w:i w:val="0"/>
                <w:kern w:val="0"/>
                <w:sz w:val="18"/>
                <w:szCs w:val="18"/>
              </w:rPr>
            </w:pPr>
            <w:r w:rsidRPr="001B00E7">
              <w:rPr>
                <w:i w:val="0"/>
                <w:kern w:val="0"/>
                <w:sz w:val="18"/>
                <w:szCs w:val="18"/>
              </w:rPr>
              <w:t>496</w:t>
            </w:r>
          </w:p>
        </w:tc>
      </w:tr>
      <w:tr w:rsidR="006B5060" w:rsidRPr="001B00E7" w14:paraId="22AEB9B4" w14:textId="77777777" w:rsidTr="005141A9">
        <w:trPr>
          <w:trHeight w:val="227"/>
        </w:trPr>
        <w:tc>
          <w:tcPr>
            <w:tcW w:w="2835" w:type="dxa"/>
            <w:tcBorders>
              <w:top w:val="nil"/>
              <w:left w:val="nil"/>
              <w:bottom w:val="nil"/>
              <w:right w:val="nil"/>
            </w:tcBorders>
            <w:shd w:val="clear" w:color="auto" w:fill="auto"/>
            <w:noWrap/>
            <w:vAlign w:val="center"/>
            <w:hideMark/>
          </w:tcPr>
          <w:p w14:paraId="74B0A204" w14:textId="77777777" w:rsidR="006B5060" w:rsidRPr="001B00E7" w:rsidRDefault="006B5060" w:rsidP="005141A9">
            <w:pPr>
              <w:jc w:val="right"/>
              <w:rPr>
                <w:i w:val="0"/>
                <w:kern w:val="0"/>
                <w:sz w:val="18"/>
                <w:szCs w:val="18"/>
              </w:rPr>
            </w:pPr>
          </w:p>
        </w:tc>
        <w:tc>
          <w:tcPr>
            <w:tcW w:w="1168" w:type="dxa"/>
            <w:tcBorders>
              <w:top w:val="nil"/>
              <w:left w:val="nil"/>
              <w:bottom w:val="nil"/>
              <w:right w:val="nil"/>
            </w:tcBorders>
            <w:shd w:val="clear" w:color="auto" w:fill="auto"/>
            <w:noWrap/>
            <w:vAlign w:val="center"/>
            <w:hideMark/>
          </w:tcPr>
          <w:p w14:paraId="374457A2" w14:textId="77777777" w:rsidR="006B5060" w:rsidRPr="001B00E7" w:rsidRDefault="006B5060" w:rsidP="001B00E7">
            <w:pPr>
              <w:ind w:firstLineChars="100" w:firstLine="180"/>
              <w:rPr>
                <w:rFonts w:ascii="Times New Roman" w:hAnsi="Times New Roman" w:cs="Times New Roman"/>
                <w:i w:val="0"/>
                <w:kern w:val="0"/>
                <w:sz w:val="18"/>
                <w:szCs w:val="18"/>
              </w:rPr>
            </w:pPr>
          </w:p>
        </w:tc>
        <w:tc>
          <w:tcPr>
            <w:tcW w:w="146" w:type="dxa"/>
            <w:tcBorders>
              <w:top w:val="nil"/>
              <w:left w:val="nil"/>
              <w:bottom w:val="nil"/>
              <w:right w:val="nil"/>
            </w:tcBorders>
            <w:shd w:val="clear" w:color="auto" w:fill="auto"/>
            <w:noWrap/>
            <w:vAlign w:val="bottom"/>
            <w:hideMark/>
          </w:tcPr>
          <w:p w14:paraId="53E2B625" w14:textId="77777777" w:rsidR="006B5060" w:rsidRPr="001B00E7" w:rsidRDefault="006B5060" w:rsidP="00E12E82">
            <w:pPr>
              <w:jc w:val="center"/>
              <w:rPr>
                <w:rFonts w:ascii="Times New Roman" w:hAnsi="Times New Roman" w:cs="Times New Roman"/>
                <w:i w:val="0"/>
                <w:kern w:val="0"/>
                <w:sz w:val="18"/>
                <w:szCs w:val="18"/>
              </w:rPr>
            </w:pPr>
          </w:p>
        </w:tc>
        <w:tc>
          <w:tcPr>
            <w:tcW w:w="812" w:type="dxa"/>
            <w:tcBorders>
              <w:top w:val="nil"/>
              <w:left w:val="nil"/>
              <w:bottom w:val="nil"/>
              <w:right w:val="nil"/>
            </w:tcBorders>
            <w:shd w:val="clear" w:color="auto" w:fill="auto"/>
            <w:noWrap/>
            <w:vAlign w:val="center"/>
            <w:hideMark/>
          </w:tcPr>
          <w:p w14:paraId="3B72908B" w14:textId="77777777" w:rsidR="006B5060" w:rsidRPr="001B00E7" w:rsidRDefault="006B5060" w:rsidP="00E12E82">
            <w:pPr>
              <w:rPr>
                <w:rFonts w:ascii="Times New Roman" w:hAnsi="Times New Roman" w:cs="Times New Roman"/>
                <w:i w:val="0"/>
                <w:kern w:val="0"/>
                <w:sz w:val="18"/>
                <w:szCs w:val="18"/>
              </w:rPr>
            </w:pPr>
          </w:p>
        </w:tc>
        <w:tc>
          <w:tcPr>
            <w:tcW w:w="156" w:type="dxa"/>
            <w:tcBorders>
              <w:top w:val="nil"/>
              <w:left w:val="nil"/>
              <w:bottom w:val="nil"/>
              <w:right w:val="nil"/>
            </w:tcBorders>
            <w:shd w:val="clear" w:color="auto" w:fill="auto"/>
            <w:noWrap/>
            <w:vAlign w:val="bottom"/>
            <w:hideMark/>
          </w:tcPr>
          <w:p w14:paraId="351FFBF0" w14:textId="77777777" w:rsidR="006B5060" w:rsidRPr="001B00E7" w:rsidRDefault="006B5060" w:rsidP="00E12E82">
            <w:pPr>
              <w:jc w:val="center"/>
              <w:rPr>
                <w:rFonts w:ascii="Times New Roman" w:hAnsi="Times New Roman" w:cs="Times New Roman"/>
                <w:i w:val="0"/>
                <w:kern w:val="0"/>
                <w:sz w:val="18"/>
                <w:szCs w:val="18"/>
              </w:rPr>
            </w:pPr>
          </w:p>
        </w:tc>
        <w:tc>
          <w:tcPr>
            <w:tcW w:w="1047" w:type="dxa"/>
            <w:tcBorders>
              <w:top w:val="nil"/>
              <w:left w:val="nil"/>
              <w:bottom w:val="nil"/>
              <w:right w:val="nil"/>
            </w:tcBorders>
            <w:shd w:val="clear" w:color="auto" w:fill="auto"/>
            <w:vAlign w:val="center"/>
            <w:hideMark/>
          </w:tcPr>
          <w:p w14:paraId="2710FF0E" w14:textId="77777777" w:rsidR="006B5060" w:rsidRPr="001B00E7" w:rsidRDefault="006B5060" w:rsidP="00E12E82">
            <w:pPr>
              <w:rPr>
                <w:rFonts w:ascii="Times New Roman" w:hAnsi="Times New Roman" w:cs="Times New Roman"/>
                <w:i w:val="0"/>
                <w:kern w:val="0"/>
                <w:sz w:val="18"/>
                <w:szCs w:val="18"/>
              </w:rPr>
            </w:pPr>
          </w:p>
        </w:tc>
        <w:tc>
          <w:tcPr>
            <w:tcW w:w="160" w:type="dxa"/>
            <w:tcBorders>
              <w:top w:val="nil"/>
              <w:left w:val="nil"/>
              <w:bottom w:val="nil"/>
              <w:right w:val="nil"/>
            </w:tcBorders>
            <w:shd w:val="clear" w:color="auto" w:fill="auto"/>
            <w:noWrap/>
            <w:vAlign w:val="bottom"/>
            <w:hideMark/>
          </w:tcPr>
          <w:p w14:paraId="52157FE5" w14:textId="77777777" w:rsidR="006B5060" w:rsidRPr="001B00E7" w:rsidRDefault="006B5060" w:rsidP="00E12E82">
            <w:pPr>
              <w:jc w:val="center"/>
              <w:rPr>
                <w:rFonts w:ascii="Times New Roman" w:hAnsi="Times New Roman" w:cs="Times New Roman"/>
                <w:i w:val="0"/>
                <w:kern w:val="0"/>
                <w:sz w:val="18"/>
                <w:szCs w:val="18"/>
              </w:rPr>
            </w:pPr>
          </w:p>
        </w:tc>
        <w:tc>
          <w:tcPr>
            <w:tcW w:w="1136" w:type="dxa"/>
            <w:tcBorders>
              <w:top w:val="nil"/>
              <w:left w:val="nil"/>
              <w:bottom w:val="double" w:sz="6" w:space="0" w:color="auto"/>
              <w:right w:val="nil"/>
            </w:tcBorders>
            <w:shd w:val="clear" w:color="auto" w:fill="auto"/>
            <w:noWrap/>
            <w:vAlign w:val="center"/>
            <w:hideMark/>
          </w:tcPr>
          <w:p w14:paraId="1DD85CCB" w14:textId="77777777" w:rsidR="006B5060" w:rsidRPr="001B00E7" w:rsidRDefault="006B5060" w:rsidP="00E12E82">
            <w:pPr>
              <w:jc w:val="right"/>
              <w:rPr>
                <w:b/>
                <w:bCs/>
                <w:i w:val="0"/>
                <w:kern w:val="0"/>
                <w:sz w:val="18"/>
                <w:szCs w:val="18"/>
              </w:rPr>
            </w:pPr>
            <w:r w:rsidRPr="001B00E7">
              <w:rPr>
                <w:b/>
                <w:bCs/>
                <w:i w:val="0"/>
                <w:kern w:val="0"/>
                <w:sz w:val="18"/>
                <w:szCs w:val="18"/>
              </w:rPr>
              <w:t>107.476</w:t>
            </w:r>
          </w:p>
        </w:tc>
        <w:tc>
          <w:tcPr>
            <w:tcW w:w="146" w:type="dxa"/>
            <w:tcBorders>
              <w:top w:val="nil"/>
              <w:left w:val="nil"/>
              <w:bottom w:val="nil"/>
              <w:right w:val="nil"/>
            </w:tcBorders>
            <w:shd w:val="clear" w:color="auto" w:fill="auto"/>
            <w:noWrap/>
            <w:vAlign w:val="bottom"/>
            <w:hideMark/>
          </w:tcPr>
          <w:p w14:paraId="106CA11B" w14:textId="77777777" w:rsidR="006B5060" w:rsidRPr="001B00E7" w:rsidRDefault="006B5060" w:rsidP="00E12E82">
            <w:pPr>
              <w:jc w:val="right"/>
              <w:rPr>
                <w:b/>
                <w:bCs/>
                <w:i w:val="0"/>
                <w:kern w:val="0"/>
                <w:sz w:val="18"/>
                <w:szCs w:val="18"/>
              </w:rPr>
            </w:pPr>
          </w:p>
        </w:tc>
        <w:tc>
          <w:tcPr>
            <w:tcW w:w="1136" w:type="dxa"/>
            <w:tcBorders>
              <w:top w:val="nil"/>
              <w:left w:val="nil"/>
              <w:bottom w:val="double" w:sz="6" w:space="0" w:color="auto"/>
              <w:right w:val="nil"/>
            </w:tcBorders>
            <w:shd w:val="clear" w:color="auto" w:fill="auto"/>
            <w:noWrap/>
            <w:vAlign w:val="center"/>
            <w:hideMark/>
          </w:tcPr>
          <w:p w14:paraId="326D359E" w14:textId="77777777" w:rsidR="006B5060" w:rsidRPr="001B00E7" w:rsidRDefault="006B5060" w:rsidP="00E12E82">
            <w:pPr>
              <w:jc w:val="right"/>
              <w:rPr>
                <w:i w:val="0"/>
                <w:kern w:val="0"/>
                <w:sz w:val="18"/>
                <w:szCs w:val="18"/>
              </w:rPr>
            </w:pPr>
            <w:r w:rsidRPr="001B00E7">
              <w:rPr>
                <w:i w:val="0"/>
                <w:kern w:val="0"/>
                <w:sz w:val="18"/>
                <w:szCs w:val="18"/>
              </w:rPr>
              <w:t>99.670</w:t>
            </w:r>
          </w:p>
        </w:tc>
      </w:tr>
      <w:tr w:rsidR="006B5060" w:rsidRPr="001B00E7" w14:paraId="35F96BFA" w14:textId="77777777" w:rsidTr="005141A9">
        <w:trPr>
          <w:trHeight w:val="227"/>
        </w:trPr>
        <w:tc>
          <w:tcPr>
            <w:tcW w:w="2835" w:type="dxa"/>
            <w:tcBorders>
              <w:top w:val="nil"/>
              <w:left w:val="nil"/>
              <w:bottom w:val="nil"/>
              <w:right w:val="nil"/>
            </w:tcBorders>
            <w:shd w:val="clear" w:color="auto" w:fill="auto"/>
            <w:noWrap/>
            <w:vAlign w:val="center"/>
            <w:hideMark/>
          </w:tcPr>
          <w:p w14:paraId="2416F6EC" w14:textId="77777777" w:rsidR="006B5060" w:rsidRPr="001B00E7" w:rsidRDefault="006B5060" w:rsidP="005141A9">
            <w:pPr>
              <w:rPr>
                <w:b/>
                <w:bCs/>
                <w:i w:val="0"/>
                <w:kern w:val="0"/>
                <w:sz w:val="18"/>
                <w:szCs w:val="18"/>
              </w:rPr>
            </w:pPr>
            <w:proofErr w:type="gramStart"/>
            <w:r w:rsidRPr="001B00E7">
              <w:rPr>
                <w:b/>
                <w:bCs/>
                <w:i w:val="0"/>
                <w:kern w:val="0"/>
                <w:sz w:val="18"/>
                <w:szCs w:val="18"/>
              </w:rPr>
              <w:t>Parcelas circulante</w:t>
            </w:r>
            <w:proofErr w:type="gramEnd"/>
          </w:p>
        </w:tc>
        <w:tc>
          <w:tcPr>
            <w:tcW w:w="1168" w:type="dxa"/>
            <w:tcBorders>
              <w:top w:val="nil"/>
              <w:left w:val="nil"/>
              <w:bottom w:val="nil"/>
              <w:right w:val="nil"/>
            </w:tcBorders>
            <w:shd w:val="clear" w:color="auto" w:fill="auto"/>
            <w:noWrap/>
            <w:vAlign w:val="bottom"/>
            <w:hideMark/>
          </w:tcPr>
          <w:p w14:paraId="200B8EFB" w14:textId="77777777" w:rsidR="006B5060" w:rsidRPr="001B00E7" w:rsidRDefault="006B5060" w:rsidP="00E12E82">
            <w:pPr>
              <w:rPr>
                <w:b/>
                <w:bCs/>
                <w:i w:val="0"/>
                <w:kern w:val="0"/>
                <w:sz w:val="18"/>
                <w:szCs w:val="18"/>
              </w:rPr>
            </w:pPr>
          </w:p>
        </w:tc>
        <w:tc>
          <w:tcPr>
            <w:tcW w:w="146" w:type="dxa"/>
            <w:tcBorders>
              <w:top w:val="nil"/>
              <w:left w:val="nil"/>
              <w:bottom w:val="nil"/>
              <w:right w:val="nil"/>
            </w:tcBorders>
            <w:shd w:val="clear" w:color="auto" w:fill="auto"/>
            <w:noWrap/>
            <w:vAlign w:val="bottom"/>
            <w:hideMark/>
          </w:tcPr>
          <w:p w14:paraId="76790574" w14:textId="77777777" w:rsidR="006B5060" w:rsidRPr="001B00E7" w:rsidRDefault="006B5060" w:rsidP="00E12E82">
            <w:pPr>
              <w:rPr>
                <w:rFonts w:ascii="Times New Roman" w:hAnsi="Times New Roman" w:cs="Times New Roman"/>
                <w:i w:val="0"/>
                <w:kern w:val="0"/>
                <w:sz w:val="18"/>
                <w:szCs w:val="18"/>
              </w:rPr>
            </w:pPr>
          </w:p>
        </w:tc>
        <w:tc>
          <w:tcPr>
            <w:tcW w:w="812" w:type="dxa"/>
            <w:tcBorders>
              <w:top w:val="nil"/>
              <w:left w:val="nil"/>
              <w:bottom w:val="nil"/>
              <w:right w:val="nil"/>
            </w:tcBorders>
            <w:shd w:val="clear" w:color="auto" w:fill="auto"/>
            <w:noWrap/>
            <w:vAlign w:val="bottom"/>
            <w:hideMark/>
          </w:tcPr>
          <w:p w14:paraId="1BD31DEA" w14:textId="77777777" w:rsidR="006B5060" w:rsidRPr="001B00E7" w:rsidRDefault="006B5060" w:rsidP="00E12E82">
            <w:pPr>
              <w:rPr>
                <w:rFonts w:ascii="Times New Roman" w:hAnsi="Times New Roman" w:cs="Times New Roman"/>
                <w:i w:val="0"/>
                <w:kern w:val="0"/>
                <w:sz w:val="18"/>
                <w:szCs w:val="18"/>
              </w:rPr>
            </w:pPr>
          </w:p>
        </w:tc>
        <w:tc>
          <w:tcPr>
            <w:tcW w:w="156" w:type="dxa"/>
            <w:tcBorders>
              <w:top w:val="nil"/>
              <w:left w:val="nil"/>
              <w:bottom w:val="nil"/>
              <w:right w:val="nil"/>
            </w:tcBorders>
            <w:shd w:val="clear" w:color="auto" w:fill="auto"/>
            <w:noWrap/>
            <w:vAlign w:val="bottom"/>
            <w:hideMark/>
          </w:tcPr>
          <w:p w14:paraId="0D2F6DB5" w14:textId="77777777" w:rsidR="006B5060" w:rsidRPr="001B00E7" w:rsidRDefault="006B5060" w:rsidP="00E12E82">
            <w:pPr>
              <w:rPr>
                <w:rFonts w:ascii="Times New Roman" w:hAnsi="Times New Roman" w:cs="Times New Roman"/>
                <w:i w:val="0"/>
                <w:kern w:val="0"/>
                <w:sz w:val="18"/>
                <w:szCs w:val="18"/>
              </w:rPr>
            </w:pPr>
          </w:p>
        </w:tc>
        <w:tc>
          <w:tcPr>
            <w:tcW w:w="1047" w:type="dxa"/>
            <w:tcBorders>
              <w:top w:val="nil"/>
              <w:left w:val="nil"/>
              <w:bottom w:val="nil"/>
              <w:right w:val="nil"/>
            </w:tcBorders>
            <w:shd w:val="clear" w:color="auto" w:fill="auto"/>
            <w:vAlign w:val="center"/>
            <w:hideMark/>
          </w:tcPr>
          <w:p w14:paraId="6F90681B" w14:textId="77777777" w:rsidR="006B5060" w:rsidRPr="001B00E7" w:rsidRDefault="006B5060" w:rsidP="00E12E82">
            <w:pPr>
              <w:rPr>
                <w:rFonts w:ascii="Times New Roman" w:hAnsi="Times New Roman" w:cs="Times New Roman"/>
                <w:i w:val="0"/>
                <w:kern w:val="0"/>
                <w:sz w:val="18"/>
                <w:szCs w:val="18"/>
              </w:rPr>
            </w:pPr>
          </w:p>
        </w:tc>
        <w:tc>
          <w:tcPr>
            <w:tcW w:w="160" w:type="dxa"/>
            <w:tcBorders>
              <w:top w:val="nil"/>
              <w:left w:val="nil"/>
              <w:bottom w:val="nil"/>
              <w:right w:val="nil"/>
            </w:tcBorders>
            <w:shd w:val="clear" w:color="auto" w:fill="auto"/>
            <w:noWrap/>
            <w:vAlign w:val="bottom"/>
            <w:hideMark/>
          </w:tcPr>
          <w:p w14:paraId="11F6CC39" w14:textId="77777777" w:rsidR="006B5060" w:rsidRPr="001B00E7" w:rsidRDefault="006B5060" w:rsidP="00E12E82">
            <w:pPr>
              <w:jc w:val="right"/>
              <w:rPr>
                <w:rFonts w:ascii="Times New Roman" w:hAnsi="Times New Roman" w:cs="Times New Roman"/>
                <w:i w:val="0"/>
                <w:kern w:val="0"/>
                <w:sz w:val="18"/>
                <w:szCs w:val="18"/>
              </w:rPr>
            </w:pPr>
          </w:p>
        </w:tc>
        <w:tc>
          <w:tcPr>
            <w:tcW w:w="1136" w:type="dxa"/>
            <w:tcBorders>
              <w:top w:val="nil"/>
              <w:left w:val="nil"/>
              <w:bottom w:val="nil"/>
              <w:right w:val="nil"/>
            </w:tcBorders>
            <w:shd w:val="clear" w:color="auto" w:fill="auto"/>
            <w:noWrap/>
            <w:vAlign w:val="center"/>
            <w:hideMark/>
          </w:tcPr>
          <w:p w14:paraId="44055649" w14:textId="77777777" w:rsidR="006B5060" w:rsidRPr="001B00E7" w:rsidRDefault="006B5060" w:rsidP="00E12E82">
            <w:pPr>
              <w:jc w:val="right"/>
              <w:rPr>
                <w:b/>
                <w:bCs/>
                <w:i w:val="0"/>
                <w:kern w:val="0"/>
                <w:sz w:val="18"/>
                <w:szCs w:val="18"/>
              </w:rPr>
            </w:pPr>
            <w:r w:rsidRPr="001B00E7">
              <w:rPr>
                <w:b/>
                <w:bCs/>
                <w:i w:val="0"/>
                <w:kern w:val="0"/>
                <w:sz w:val="18"/>
                <w:szCs w:val="18"/>
              </w:rPr>
              <w:t>8.731</w:t>
            </w:r>
          </w:p>
        </w:tc>
        <w:tc>
          <w:tcPr>
            <w:tcW w:w="146" w:type="dxa"/>
            <w:tcBorders>
              <w:top w:val="nil"/>
              <w:left w:val="nil"/>
              <w:bottom w:val="nil"/>
              <w:right w:val="nil"/>
            </w:tcBorders>
            <w:shd w:val="clear" w:color="auto" w:fill="auto"/>
            <w:noWrap/>
            <w:vAlign w:val="bottom"/>
            <w:hideMark/>
          </w:tcPr>
          <w:p w14:paraId="1BCC1579" w14:textId="77777777" w:rsidR="006B5060" w:rsidRPr="001B00E7" w:rsidRDefault="006B5060" w:rsidP="00E12E82">
            <w:pPr>
              <w:jc w:val="right"/>
              <w:rPr>
                <w:b/>
                <w:bCs/>
                <w:i w:val="0"/>
                <w:kern w:val="0"/>
                <w:sz w:val="18"/>
                <w:szCs w:val="18"/>
              </w:rPr>
            </w:pPr>
          </w:p>
        </w:tc>
        <w:tc>
          <w:tcPr>
            <w:tcW w:w="1136" w:type="dxa"/>
            <w:tcBorders>
              <w:top w:val="nil"/>
              <w:left w:val="nil"/>
              <w:bottom w:val="nil"/>
              <w:right w:val="nil"/>
            </w:tcBorders>
            <w:shd w:val="clear" w:color="auto" w:fill="auto"/>
            <w:noWrap/>
            <w:vAlign w:val="center"/>
            <w:hideMark/>
          </w:tcPr>
          <w:p w14:paraId="7F608C75" w14:textId="77777777" w:rsidR="006B5060" w:rsidRPr="001B00E7" w:rsidRDefault="006B5060" w:rsidP="00E12E82">
            <w:pPr>
              <w:jc w:val="right"/>
              <w:rPr>
                <w:i w:val="0"/>
                <w:kern w:val="0"/>
                <w:sz w:val="18"/>
                <w:szCs w:val="18"/>
              </w:rPr>
            </w:pPr>
            <w:r w:rsidRPr="001B00E7">
              <w:rPr>
                <w:i w:val="0"/>
                <w:kern w:val="0"/>
                <w:sz w:val="18"/>
                <w:szCs w:val="18"/>
              </w:rPr>
              <w:t>7.784</w:t>
            </w:r>
          </w:p>
        </w:tc>
      </w:tr>
      <w:tr w:rsidR="006B5060" w:rsidRPr="001B00E7" w14:paraId="54E8D331" w14:textId="77777777" w:rsidTr="005141A9">
        <w:trPr>
          <w:trHeight w:val="227"/>
        </w:trPr>
        <w:tc>
          <w:tcPr>
            <w:tcW w:w="2835" w:type="dxa"/>
            <w:tcBorders>
              <w:top w:val="nil"/>
              <w:left w:val="nil"/>
              <w:bottom w:val="nil"/>
              <w:right w:val="nil"/>
            </w:tcBorders>
            <w:shd w:val="clear" w:color="auto" w:fill="auto"/>
            <w:noWrap/>
            <w:vAlign w:val="center"/>
            <w:hideMark/>
          </w:tcPr>
          <w:p w14:paraId="3CB018E2" w14:textId="77777777" w:rsidR="006B5060" w:rsidRPr="001B00E7" w:rsidRDefault="006B5060" w:rsidP="005141A9">
            <w:pPr>
              <w:rPr>
                <w:b/>
                <w:bCs/>
                <w:i w:val="0"/>
                <w:kern w:val="0"/>
                <w:sz w:val="18"/>
                <w:szCs w:val="18"/>
              </w:rPr>
            </w:pPr>
            <w:r w:rsidRPr="001B00E7">
              <w:rPr>
                <w:b/>
                <w:bCs/>
                <w:i w:val="0"/>
                <w:kern w:val="0"/>
                <w:sz w:val="18"/>
                <w:szCs w:val="18"/>
              </w:rPr>
              <w:t>Parcelas não circulante</w:t>
            </w:r>
          </w:p>
        </w:tc>
        <w:tc>
          <w:tcPr>
            <w:tcW w:w="1168" w:type="dxa"/>
            <w:tcBorders>
              <w:top w:val="nil"/>
              <w:left w:val="nil"/>
              <w:bottom w:val="nil"/>
              <w:right w:val="nil"/>
            </w:tcBorders>
            <w:shd w:val="clear" w:color="auto" w:fill="auto"/>
            <w:noWrap/>
            <w:vAlign w:val="bottom"/>
            <w:hideMark/>
          </w:tcPr>
          <w:p w14:paraId="4AB75F62" w14:textId="77777777" w:rsidR="006B5060" w:rsidRPr="001B00E7" w:rsidRDefault="006B5060" w:rsidP="00E12E82">
            <w:pPr>
              <w:rPr>
                <w:b/>
                <w:bCs/>
                <w:i w:val="0"/>
                <w:kern w:val="0"/>
                <w:sz w:val="18"/>
                <w:szCs w:val="18"/>
              </w:rPr>
            </w:pPr>
          </w:p>
        </w:tc>
        <w:tc>
          <w:tcPr>
            <w:tcW w:w="146" w:type="dxa"/>
            <w:tcBorders>
              <w:top w:val="nil"/>
              <w:left w:val="nil"/>
              <w:bottom w:val="nil"/>
              <w:right w:val="nil"/>
            </w:tcBorders>
            <w:shd w:val="clear" w:color="auto" w:fill="auto"/>
            <w:noWrap/>
            <w:vAlign w:val="bottom"/>
            <w:hideMark/>
          </w:tcPr>
          <w:p w14:paraId="77D2FECD" w14:textId="77777777" w:rsidR="006B5060" w:rsidRPr="001B00E7" w:rsidRDefault="006B5060" w:rsidP="00E12E82">
            <w:pPr>
              <w:rPr>
                <w:rFonts w:ascii="Times New Roman" w:hAnsi="Times New Roman" w:cs="Times New Roman"/>
                <w:i w:val="0"/>
                <w:kern w:val="0"/>
                <w:sz w:val="18"/>
                <w:szCs w:val="18"/>
              </w:rPr>
            </w:pPr>
          </w:p>
        </w:tc>
        <w:tc>
          <w:tcPr>
            <w:tcW w:w="812" w:type="dxa"/>
            <w:tcBorders>
              <w:top w:val="nil"/>
              <w:left w:val="nil"/>
              <w:bottom w:val="nil"/>
              <w:right w:val="nil"/>
            </w:tcBorders>
            <w:shd w:val="clear" w:color="auto" w:fill="auto"/>
            <w:noWrap/>
            <w:vAlign w:val="bottom"/>
            <w:hideMark/>
          </w:tcPr>
          <w:p w14:paraId="7485F442" w14:textId="77777777" w:rsidR="006B5060" w:rsidRPr="001B00E7" w:rsidRDefault="006B5060" w:rsidP="00E12E82">
            <w:pPr>
              <w:rPr>
                <w:rFonts w:ascii="Times New Roman" w:hAnsi="Times New Roman" w:cs="Times New Roman"/>
                <w:i w:val="0"/>
                <w:kern w:val="0"/>
                <w:sz w:val="18"/>
                <w:szCs w:val="18"/>
              </w:rPr>
            </w:pPr>
          </w:p>
        </w:tc>
        <w:tc>
          <w:tcPr>
            <w:tcW w:w="156" w:type="dxa"/>
            <w:tcBorders>
              <w:top w:val="nil"/>
              <w:left w:val="nil"/>
              <w:bottom w:val="nil"/>
              <w:right w:val="nil"/>
            </w:tcBorders>
            <w:shd w:val="clear" w:color="auto" w:fill="auto"/>
            <w:noWrap/>
            <w:vAlign w:val="bottom"/>
            <w:hideMark/>
          </w:tcPr>
          <w:p w14:paraId="51F8767F" w14:textId="77777777" w:rsidR="006B5060" w:rsidRPr="001B00E7" w:rsidRDefault="006B5060" w:rsidP="00E12E82">
            <w:pPr>
              <w:rPr>
                <w:rFonts w:ascii="Times New Roman" w:hAnsi="Times New Roman" w:cs="Times New Roman"/>
                <w:i w:val="0"/>
                <w:kern w:val="0"/>
                <w:sz w:val="18"/>
                <w:szCs w:val="18"/>
              </w:rPr>
            </w:pPr>
          </w:p>
        </w:tc>
        <w:tc>
          <w:tcPr>
            <w:tcW w:w="1047" w:type="dxa"/>
            <w:tcBorders>
              <w:top w:val="nil"/>
              <w:left w:val="nil"/>
              <w:bottom w:val="nil"/>
              <w:right w:val="nil"/>
            </w:tcBorders>
            <w:shd w:val="clear" w:color="auto" w:fill="auto"/>
            <w:vAlign w:val="center"/>
            <w:hideMark/>
          </w:tcPr>
          <w:p w14:paraId="43E6BCFB" w14:textId="77777777" w:rsidR="006B5060" w:rsidRPr="001B00E7" w:rsidRDefault="006B5060" w:rsidP="00E12E82">
            <w:pPr>
              <w:rPr>
                <w:rFonts w:ascii="Times New Roman" w:hAnsi="Times New Roman" w:cs="Times New Roman"/>
                <w:i w:val="0"/>
                <w:kern w:val="0"/>
                <w:sz w:val="18"/>
                <w:szCs w:val="18"/>
              </w:rPr>
            </w:pPr>
          </w:p>
        </w:tc>
        <w:tc>
          <w:tcPr>
            <w:tcW w:w="160" w:type="dxa"/>
            <w:tcBorders>
              <w:top w:val="nil"/>
              <w:left w:val="nil"/>
              <w:bottom w:val="nil"/>
              <w:right w:val="nil"/>
            </w:tcBorders>
            <w:shd w:val="clear" w:color="auto" w:fill="auto"/>
            <w:noWrap/>
            <w:vAlign w:val="bottom"/>
            <w:hideMark/>
          </w:tcPr>
          <w:p w14:paraId="05ECB0AB" w14:textId="77777777" w:rsidR="006B5060" w:rsidRPr="001B00E7" w:rsidRDefault="006B5060" w:rsidP="00E12E82">
            <w:pPr>
              <w:jc w:val="right"/>
              <w:rPr>
                <w:rFonts w:ascii="Times New Roman" w:hAnsi="Times New Roman" w:cs="Times New Roman"/>
                <w:i w:val="0"/>
                <w:kern w:val="0"/>
                <w:sz w:val="18"/>
                <w:szCs w:val="18"/>
              </w:rPr>
            </w:pPr>
          </w:p>
        </w:tc>
        <w:tc>
          <w:tcPr>
            <w:tcW w:w="1136" w:type="dxa"/>
            <w:tcBorders>
              <w:top w:val="nil"/>
              <w:left w:val="nil"/>
              <w:bottom w:val="nil"/>
              <w:right w:val="nil"/>
            </w:tcBorders>
            <w:shd w:val="clear" w:color="auto" w:fill="auto"/>
            <w:noWrap/>
            <w:vAlign w:val="center"/>
            <w:hideMark/>
          </w:tcPr>
          <w:p w14:paraId="64424E89" w14:textId="77777777" w:rsidR="006B5060" w:rsidRPr="001B00E7" w:rsidRDefault="006B5060" w:rsidP="00E12E82">
            <w:pPr>
              <w:jc w:val="right"/>
              <w:rPr>
                <w:b/>
                <w:bCs/>
                <w:i w:val="0"/>
                <w:kern w:val="0"/>
                <w:sz w:val="18"/>
                <w:szCs w:val="18"/>
              </w:rPr>
            </w:pPr>
            <w:r w:rsidRPr="001B00E7">
              <w:rPr>
                <w:b/>
                <w:bCs/>
                <w:i w:val="0"/>
                <w:kern w:val="0"/>
                <w:sz w:val="18"/>
                <w:szCs w:val="18"/>
              </w:rPr>
              <w:t>98.745</w:t>
            </w:r>
          </w:p>
        </w:tc>
        <w:tc>
          <w:tcPr>
            <w:tcW w:w="146" w:type="dxa"/>
            <w:tcBorders>
              <w:top w:val="nil"/>
              <w:left w:val="nil"/>
              <w:bottom w:val="nil"/>
              <w:right w:val="nil"/>
            </w:tcBorders>
            <w:shd w:val="clear" w:color="auto" w:fill="auto"/>
            <w:noWrap/>
            <w:vAlign w:val="bottom"/>
            <w:hideMark/>
          </w:tcPr>
          <w:p w14:paraId="5ECBC35F" w14:textId="77777777" w:rsidR="006B5060" w:rsidRPr="001B00E7" w:rsidRDefault="006B5060" w:rsidP="00E12E82">
            <w:pPr>
              <w:jc w:val="right"/>
              <w:rPr>
                <w:b/>
                <w:bCs/>
                <w:i w:val="0"/>
                <w:kern w:val="0"/>
                <w:sz w:val="18"/>
                <w:szCs w:val="18"/>
              </w:rPr>
            </w:pPr>
          </w:p>
        </w:tc>
        <w:tc>
          <w:tcPr>
            <w:tcW w:w="1136" w:type="dxa"/>
            <w:tcBorders>
              <w:top w:val="nil"/>
              <w:left w:val="nil"/>
              <w:bottom w:val="nil"/>
              <w:right w:val="nil"/>
            </w:tcBorders>
            <w:shd w:val="clear" w:color="auto" w:fill="auto"/>
            <w:noWrap/>
            <w:vAlign w:val="center"/>
            <w:hideMark/>
          </w:tcPr>
          <w:p w14:paraId="4A12F90A" w14:textId="77777777" w:rsidR="006B5060" w:rsidRPr="001B00E7" w:rsidRDefault="006B5060" w:rsidP="00E12E82">
            <w:pPr>
              <w:jc w:val="right"/>
              <w:rPr>
                <w:i w:val="0"/>
                <w:kern w:val="0"/>
                <w:sz w:val="18"/>
                <w:szCs w:val="18"/>
              </w:rPr>
            </w:pPr>
            <w:r w:rsidRPr="001B00E7">
              <w:rPr>
                <w:i w:val="0"/>
                <w:kern w:val="0"/>
                <w:sz w:val="18"/>
                <w:szCs w:val="18"/>
              </w:rPr>
              <w:t>91.886</w:t>
            </w:r>
          </w:p>
        </w:tc>
      </w:tr>
    </w:tbl>
    <w:p w14:paraId="02FAE17C" w14:textId="77777777" w:rsidR="00CD6F4F" w:rsidRDefault="00CD6F4F" w:rsidP="00E12E82">
      <w:pPr>
        <w:ind w:left="284"/>
        <w:jc w:val="both"/>
        <w:rPr>
          <w:i w:val="0"/>
          <w:color w:val="FF0000"/>
          <w:sz w:val="20"/>
          <w:szCs w:val="20"/>
          <w:u w:val="single"/>
        </w:rPr>
      </w:pPr>
    </w:p>
    <w:p w14:paraId="6DA90DFD" w14:textId="77777777" w:rsidR="00144991" w:rsidRPr="00643911" w:rsidRDefault="00144991" w:rsidP="00144991">
      <w:pPr>
        <w:ind w:left="284"/>
        <w:jc w:val="both"/>
        <w:rPr>
          <w:i w:val="0"/>
          <w:sz w:val="20"/>
          <w:szCs w:val="20"/>
          <w:u w:val="single"/>
        </w:rPr>
      </w:pPr>
      <w:r w:rsidRPr="00643911">
        <w:rPr>
          <w:i w:val="0"/>
          <w:sz w:val="20"/>
          <w:szCs w:val="20"/>
          <w:u w:val="single"/>
        </w:rPr>
        <w:t>Garantias dos financiamentos</w:t>
      </w:r>
      <w:r w:rsidR="000A67F6">
        <w:rPr>
          <w:i w:val="0"/>
          <w:sz w:val="20"/>
          <w:szCs w:val="20"/>
          <w:u w:val="single"/>
        </w:rPr>
        <w:t xml:space="preserve"> PAC CEF</w:t>
      </w:r>
      <w:r w:rsidRPr="00643911">
        <w:rPr>
          <w:i w:val="0"/>
          <w:sz w:val="20"/>
          <w:szCs w:val="20"/>
          <w:u w:val="single"/>
        </w:rPr>
        <w:t>:</w:t>
      </w:r>
    </w:p>
    <w:p w14:paraId="098A88BE" w14:textId="77777777" w:rsidR="00144991" w:rsidRPr="00643911" w:rsidRDefault="00144991" w:rsidP="00144991">
      <w:pPr>
        <w:ind w:left="284"/>
        <w:jc w:val="both"/>
        <w:rPr>
          <w:i w:val="0"/>
          <w:sz w:val="20"/>
          <w:szCs w:val="20"/>
        </w:rPr>
      </w:pPr>
    </w:p>
    <w:p w14:paraId="22ACA5BC" w14:textId="77777777" w:rsidR="00144991" w:rsidRPr="00643911" w:rsidRDefault="00144991" w:rsidP="00144991">
      <w:pPr>
        <w:numPr>
          <w:ilvl w:val="0"/>
          <w:numId w:val="1"/>
        </w:numPr>
        <w:ind w:left="567" w:hanging="283"/>
        <w:jc w:val="both"/>
        <w:rPr>
          <w:i w:val="0"/>
          <w:sz w:val="20"/>
          <w:szCs w:val="20"/>
        </w:rPr>
      </w:pPr>
      <w:r w:rsidRPr="00643911">
        <w:rPr>
          <w:i w:val="0"/>
          <w:sz w:val="20"/>
          <w:szCs w:val="20"/>
        </w:rPr>
        <w:t>O penhor dos direitos emergentes da concessão, caucionando os direitos creditórios referentes à arrecadação da receita tarifária, em virtude da exploração dos serviços públicos no município de Joinville/SC.</w:t>
      </w:r>
    </w:p>
    <w:p w14:paraId="545EE66D" w14:textId="77777777" w:rsidR="00144991" w:rsidRPr="00C1057D" w:rsidRDefault="00144991" w:rsidP="00144991">
      <w:pPr>
        <w:ind w:left="567" w:hanging="283"/>
        <w:jc w:val="both"/>
        <w:rPr>
          <w:i w:val="0"/>
          <w:sz w:val="16"/>
          <w:szCs w:val="16"/>
        </w:rPr>
      </w:pPr>
    </w:p>
    <w:p w14:paraId="57BAC83A" w14:textId="77777777" w:rsidR="00144991" w:rsidRDefault="00144991" w:rsidP="00144991">
      <w:pPr>
        <w:numPr>
          <w:ilvl w:val="0"/>
          <w:numId w:val="1"/>
        </w:numPr>
        <w:ind w:left="567" w:hanging="283"/>
        <w:jc w:val="both"/>
        <w:rPr>
          <w:i w:val="0"/>
          <w:sz w:val="20"/>
          <w:szCs w:val="20"/>
        </w:rPr>
      </w:pPr>
      <w:r w:rsidRPr="00643911">
        <w:rPr>
          <w:i w:val="0"/>
          <w:sz w:val="20"/>
          <w:szCs w:val="20"/>
        </w:rPr>
        <w:t>Como forma de constituir e operacionalizar a garantia estabelecida, além da manutenção dos recursos financeiros ainda não aplicados nos investimentos a que se destina, em conta própria, obriga-se a manter contas vinculadas intituladas, uma Arrecadadora e outra de Reserva, com saldos de 3 (três) e 1 (hum) encargo mensal nos termos pactuados, bloqueado até a liquidação final do financiamento obtido.</w:t>
      </w:r>
    </w:p>
    <w:p w14:paraId="33A030BD" w14:textId="77777777" w:rsidR="000A67F6" w:rsidRDefault="000A67F6" w:rsidP="00C1057D">
      <w:pPr>
        <w:pStyle w:val="PargrafodaLista"/>
        <w:rPr>
          <w:i w:val="0"/>
          <w:sz w:val="20"/>
        </w:rPr>
      </w:pPr>
    </w:p>
    <w:p w14:paraId="237A8A12" w14:textId="175C4E3B" w:rsidR="000A67F6" w:rsidRDefault="000A67F6">
      <w:pPr>
        <w:ind w:left="284"/>
        <w:jc w:val="both"/>
        <w:rPr>
          <w:i w:val="0"/>
          <w:sz w:val="20"/>
          <w:szCs w:val="20"/>
          <w:u w:val="single"/>
        </w:rPr>
      </w:pPr>
      <w:r w:rsidRPr="00E94240">
        <w:rPr>
          <w:i w:val="0"/>
          <w:sz w:val="20"/>
          <w:szCs w:val="20"/>
          <w:u w:val="single"/>
        </w:rPr>
        <w:t>Garantias do financiamento BRDE:</w:t>
      </w:r>
    </w:p>
    <w:p w14:paraId="4B31EBEC" w14:textId="77777777" w:rsidR="002309D0" w:rsidRPr="00670093" w:rsidRDefault="002309D0" w:rsidP="00224777">
      <w:pPr>
        <w:jc w:val="both"/>
        <w:rPr>
          <w:i w:val="0"/>
          <w:sz w:val="20"/>
          <w:szCs w:val="20"/>
          <w:highlight w:val="yellow"/>
        </w:rPr>
      </w:pPr>
    </w:p>
    <w:p w14:paraId="2F0F8BFD" w14:textId="77777777" w:rsidR="000A67F6" w:rsidRPr="00224777" w:rsidRDefault="000A67F6" w:rsidP="00224777">
      <w:pPr>
        <w:pStyle w:val="PargrafodaLista"/>
        <w:numPr>
          <w:ilvl w:val="0"/>
          <w:numId w:val="47"/>
        </w:numPr>
        <w:ind w:left="600"/>
        <w:jc w:val="both"/>
        <w:rPr>
          <w:rFonts w:cs="Arial"/>
          <w:i w:val="0"/>
          <w:kern w:val="32"/>
          <w:sz w:val="20"/>
          <w:szCs w:val="32"/>
        </w:rPr>
      </w:pPr>
      <w:r w:rsidRPr="00224777">
        <w:rPr>
          <w:i w:val="0"/>
          <w:sz w:val="20"/>
        </w:rPr>
        <w:t xml:space="preserve">A Companhia se obriga a manter em conta vinculada intitulada Reserva no Banco do Brasil o equivalente a </w:t>
      </w:r>
      <w:proofErr w:type="gramStart"/>
      <w:r w:rsidRPr="00224777">
        <w:rPr>
          <w:i w:val="0"/>
          <w:sz w:val="20"/>
        </w:rPr>
        <w:t>4</w:t>
      </w:r>
      <w:proofErr w:type="gramEnd"/>
      <w:r w:rsidRPr="00224777">
        <w:rPr>
          <w:i w:val="0"/>
          <w:sz w:val="20"/>
        </w:rPr>
        <w:t xml:space="preserve"> (quatro) vezes a parcela da dívida.</w:t>
      </w:r>
    </w:p>
    <w:p w14:paraId="027A2C46" w14:textId="77777777" w:rsidR="000A67F6" w:rsidRPr="00224777" w:rsidRDefault="000A67F6" w:rsidP="00224777">
      <w:pPr>
        <w:pStyle w:val="PargrafodaLista"/>
        <w:numPr>
          <w:ilvl w:val="0"/>
          <w:numId w:val="47"/>
        </w:numPr>
        <w:ind w:left="600"/>
        <w:jc w:val="both"/>
        <w:rPr>
          <w:rFonts w:cs="Arial"/>
          <w:i w:val="0"/>
          <w:kern w:val="32"/>
          <w:sz w:val="20"/>
          <w:szCs w:val="32"/>
        </w:rPr>
      </w:pPr>
      <w:r w:rsidRPr="00224777">
        <w:rPr>
          <w:i w:val="0"/>
          <w:sz w:val="20"/>
        </w:rPr>
        <w:t>Também se obriga a manter em conta vinculada intitulada Reserva na Caixa Econômica Federal o equivalente a 1 (uma) parcela da dívida.</w:t>
      </w:r>
    </w:p>
    <w:p w14:paraId="24013839" w14:textId="77777777" w:rsidR="000A67F6" w:rsidRPr="00224777" w:rsidRDefault="00B00BA1" w:rsidP="00224777">
      <w:pPr>
        <w:pStyle w:val="PargrafodaLista"/>
        <w:numPr>
          <w:ilvl w:val="0"/>
          <w:numId w:val="47"/>
        </w:numPr>
        <w:ind w:left="600"/>
        <w:jc w:val="both"/>
        <w:rPr>
          <w:rFonts w:cs="Arial"/>
          <w:i w:val="0"/>
          <w:kern w:val="32"/>
          <w:sz w:val="20"/>
          <w:szCs w:val="32"/>
        </w:rPr>
      </w:pPr>
      <w:r w:rsidRPr="00224777">
        <w:rPr>
          <w:i w:val="0"/>
          <w:sz w:val="20"/>
        </w:rPr>
        <w:t>Ainda se obriga a manter em conta corrente intitulada Centralizadora um fluxo mínimo de 3 (três) vezes o valor da parcela da dívida</w:t>
      </w:r>
    </w:p>
    <w:p w14:paraId="5DD69E6D" w14:textId="77777777" w:rsidR="00144991" w:rsidRDefault="00144991" w:rsidP="00B00BA1">
      <w:pPr>
        <w:ind w:left="284"/>
        <w:jc w:val="both"/>
        <w:rPr>
          <w:i w:val="0"/>
          <w:sz w:val="20"/>
          <w:szCs w:val="20"/>
          <w:u w:val="single"/>
        </w:rPr>
      </w:pPr>
    </w:p>
    <w:p w14:paraId="0D88A387" w14:textId="77777777" w:rsidR="003A73BD" w:rsidRPr="005141A9" w:rsidRDefault="003A73BD" w:rsidP="00E12E82">
      <w:pPr>
        <w:ind w:left="284"/>
        <w:jc w:val="both"/>
        <w:rPr>
          <w:i w:val="0"/>
          <w:sz w:val="20"/>
          <w:szCs w:val="20"/>
        </w:rPr>
      </w:pPr>
      <w:r w:rsidRPr="005141A9">
        <w:rPr>
          <w:i w:val="0"/>
          <w:sz w:val="20"/>
          <w:szCs w:val="20"/>
        </w:rPr>
        <w:t>O mapa de movimentação dos empréstimos no período está abaixo demonstrado</w:t>
      </w:r>
      <w:r w:rsidR="00F93949">
        <w:rPr>
          <w:i w:val="0"/>
          <w:sz w:val="20"/>
          <w:szCs w:val="20"/>
        </w:rPr>
        <w:t>:</w:t>
      </w:r>
    </w:p>
    <w:p w14:paraId="4DF6230C" w14:textId="77777777" w:rsidR="003A73BD" w:rsidRDefault="003A73BD" w:rsidP="00E12E82">
      <w:pPr>
        <w:ind w:left="284"/>
        <w:jc w:val="both"/>
        <w:rPr>
          <w:i w:val="0"/>
          <w:color w:val="FF0000"/>
          <w:sz w:val="20"/>
          <w:szCs w:val="20"/>
          <w:u w:val="single"/>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3A73BD" w:rsidRPr="00863B41" w14:paraId="3E01BD39" w14:textId="77777777" w:rsidTr="008204A3">
        <w:trPr>
          <w:trHeight w:val="255"/>
        </w:trPr>
        <w:tc>
          <w:tcPr>
            <w:tcW w:w="2924" w:type="pct"/>
            <w:tcBorders>
              <w:top w:val="nil"/>
              <w:left w:val="nil"/>
              <w:bottom w:val="nil"/>
              <w:right w:val="nil"/>
            </w:tcBorders>
            <w:shd w:val="clear" w:color="auto" w:fill="auto"/>
            <w:vAlign w:val="center"/>
            <w:hideMark/>
          </w:tcPr>
          <w:p w14:paraId="76AB5541" w14:textId="77777777" w:rsidR="003A73BD" w:rsidRPr="00863B41" w:rsidRDefault="003A73BD" w:rsidP="008204A3">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25F28CE9" w14:textId="77777777" w:rsidR="003A73BD" w:rsidRPr="00863B41" w:rsidRDefault="003A73BD" w:rsidP="00112167">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65148881" w14:textId="77777777" w:rsidR="003A73BD" w:rsidRPr="00863B41" w:rsidRDefault="003A73BD" w:rsidP="00112167">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5FC5B01A" w14:textId="77777777" w:rsidR="003A73BD" w:rsidRPr="00863B41" w:rsidRDefault="003A73BD" w:rsidP="00112167">
            <w:pPr>
              <w:jc w:val="center"/>
              <w:rPr>
                <w:b/>
                <w:bCs/>
                <w:i w:val="0"/>
                <w:kern w:val="0"/>
                <w:sz w:val="20"/>
                <w:szCs w:val="20"/>
              </w:rPr>
            </w:pPr>
            <w:r w:rsidRPr="00863B41">
              <w:rPr>
                <w:b/>
                <w:bCs/>
                <w:i w:val="0"/>
                <w:kern w:val="0"/>
                <w:sz w:val="20"/>
                <w:szCs w:val="20"/>
              </w:rPr>
              <w:t>2019</w:t>
            </w:r>
          </w:p>
        </w:tc>
      </w:tr>
      <w:tr w:rsidR="003A73BD" w:rsidRPr="00863B41" w14:paraId="488F742F" w14:textId="77777777" w:rsidTr="008204A3">
        <w:trPr>
          <w:trHeight w:val="255"/>
        </w:trPr>
        <w:tc>
          <w:tcPr>
            <w:tcW w:w="2924" w:type="pct"/>
            <w:tcBorders>
              <w:top w:val="nil"/>
              <w:left w:val="nil"/>
              <w:bottom w:val="nil"/>
              <w:right w:val="nil"/>
            </w:tcBorders>
            <w:shd w:val="clear" w:color="auto" w:fill="auto"/>
            <w:vAlign w:val="center"/>
            <w:hideMark/>
          </w:tcPr>
          <w:p w14:paraId="63C4FD23" w14:textId="77777777" w:rsidR="003A73BD" w:rsidRPr="00863B41" w:rsidRDefault="003A73BD" w:rsidP="008204A3">
            <w:pPr>
              <w:rPr>
                <w:i w:val="0"/>
                <w:kern w:val="0"/>
                <w:sz w:val="20"/>
                <w:szCs w:val="20"/>
              </w:rPr>
            </w:pPr>
            <w:r>
              <w:rPr>
                <w:i w:val="0"/>
                <w:kern w:val="0"/>
                <w:sz w:val="20"/>
                <w:szCs w:val="20"/>
              </w:rPr>
              <w:t>Saldo inicial</w:t>
            </w:r>
          </w:p>
        </w:tc>
        <w:tc>
          <w:tcPr>
            <w:tcW w:w="979" w:type="pct"/>
            <w:tcBorders>
              <w:top w:val="nil"/>
              <w:left w:val="nil"/>
              <w:bottom w:val="nil"/>
              <w:right w:val="nil"/>
            </w:tcBorders>
            <w:shd w:val="clear" w:color="auto" w:fill="auto"/>
            <w:vAlign w:val="center"/>
          </w:tcPr>
          <w:p w14:paraId="173001DB" w14:textId="77777777" w:rsidR="003A73BD" w:rsidRPr="005141A9" w:rsidRDefault="003A73BD" w:rsidP="008204A3">
            <w:pPr>
              <w:jc w:val="right"/>
              <w:rPr>
                <w:b/>
                <w:bCs/>
                <w:i w:val="0"/>
                <w:kern w:val="0"/>
                <w:sz w:val="20"/>
                <w:szCs w:val="20"/>
              </w:rPr>
            </w:pPr>
            <w:r w:rsidRPr="005141A9">
              <w:rPr>
                <w:b/>
                <w:bCs/>
                <w:i w:val="0"/>
                <w:kern w:val="0"/>
                <w:sz w:val="20"/>
                <w:szCs w:val="20"/>
              </w:rPr>
              <w:t>99.670</w:t>
            </w:r>
          </w:p>
        </w:tc>
        <w:tc>
          <w:tcPr>
            <w:tcW w:w="123" w:type="pct"/>
            <w:tcBorders>
              <w:top w:val="nil"/>
              <w:left w:val="nil"/>
              <w:bottom w:val="nil"/>
              <w:right w:val="nil"/>
            </w:tcBorders>
            <w:shd w:val="clear" w:color="auto" w:fill="auto"/>
            <w:vAlign w:val="bottom"/>
          </w:tcPr>
          <w:p w14:paraId="27C3F5BE" w14:textId="77777777" w:rsidR="003A73BD" w:rsidRPr="00863B41" w:rsidRDefault="003A73BD" w:rsidP="008204A3">
            <w:pPr>
              <w:jc w:val="right"/>
              <w:rPr>
                <w:i w:val="0"/>
                <w:kern w:val="0"/>
                <w:sz w:val="20"/>
                <w:szCs w:val="20"/>
              </w:rPr>
            </w:pPr>
          </w:p>
        </w:tc>
        <w:tc>
          <w:tcPr>
            <w:tcW w:w="974" w:type="pct"/>
            <w:tcBorders>
              <w:top w:val="nil"/>
              <w:left w:val="nil"/>
              <w:bottom w:val="nil"/>
              <w:right w:val="nil"/>
            </w:tcBorders>
            <w:shd w:val="clear" w:color="auto" w:fill="auto"/>
            <w:vAlign w:val="center"/>
          </w:tcPr>
          <w:p w14:paraId="23B742EE" w14:textId="77777777" w:rsidR="003A73BD" w:rsidRPr="00863B41" w:rsidRDefault="003A73BD" w:rsidP="008204A3">
            <w:pPr>
              <w:jc w:val="right"/>
              <w:rPr>
                <w:i w:val="0"/>
                <w:kern w:val="0"/>
                <w:sz w:val="20"/>
                <w:szCs w:val="20"/>
              </w:rPr>
            </w:pPr>
            <w:r>
              <w:rPr>
                <w:i w:val="0"/>
                <w:kern w:val="0"/>
                <w:sz w:val="20"/>
                <w:szCs w:val="20"/>
              </w:rPr>
              <w:t>95.088</w:t>
            </w:r>
          </w:p>
        </w:tc>
      </w:tr>
      <w:tr w:rsidR="003A73BD" w:rsidRPr="00863B41" w14:paraId="225D25EC" w14:textId="77777777" w:rsidTr="008204A3">
        <w:trPr>
          <w:trHeight w:val="255"/>
        </w:trPr>
        <w:tc>
          <w:tcPr>
            <w:tcW w:w="2924" w:type="pct"/>
            <w:tcBorders>
              <w:top w:val="nil"/>
              <w:left w:val="nil"/>
              <w:bottom w:val="nil"/>
              <w:right w:val="nil"/>
            </w:tcBorders>
            <w:shd w:val="clear" w:color="auto" w:fill="auto"/>
            <w:vAlign w:val="center"/>
          </w:tcPr>
          <w:p w14:paraId="4269131B" w14:textId="77777777" w:rsidR="003A73BD" w:rsidRPr="00863B41" w:rsidRDefault="003A73BD" w:rsidP="008204A3">
            <w:pPr>
              <w:rPr>
                <w:i w:val="0"/>
                <w:kern w:val="0"/>
                <w:sz w:val="20"/>
                <w:szCs w:val="20"/>
              </w:rPr>
            </w:pPr>
            <w:r>
              <w:rPr>
                <w:i w:val="0"/>
                <w:kern w:val="0"/>
                <w:sz w:val="20"/>
                <w:szCs w:val="20"/>
              </w:rPr>
              <w:t>Captação</w:t>
            </w:r>
          </w:p>
        </w:tc>
        <w:tc>
          <w:tcPr>
            <w:tcW w:w="979" w:type="pct"/>
            <w:tcBorders>
              <w:top w:val="nil"/>
              <w:left w:val="nil"/>
              <w:bottom w:val="nil"/>
              <w:right w:val="nil"/>
            </w:tcBorders>
            <w:shd w:val="clear" w:color="auto" w:fill="auto"/>
            <w:vAlign w:val="center"/>
          </w:tcPr>
          <w:p w14:paraId="540EB917" w14:textId="77777777" w:rsidR="003A73BD" w:rsidRPr="005141A9" w:rsidRDefault="003A73BD" w:rsidP="008204A3">
            <w:pPr>
              <w:jc w:val="right"/>
              <w:rPr>
                <w:b/>
                <w:bCs/>
                <w:i w:val="0"/>
                <w:kern w:val="0"/>
                <w:sz w:val="20"/>
                <w:szCs w:val="20"/>
              </w:rPr>
            </w:pPr>
            <w:r w:rsidRPr="005141A9">
              <w:rPr>
                <w:b/>
                <w:bCs/>
                <w:i w:val="0"/>
                <w:kern w:val="0"/>
                <w:sz w:val="20"/>
                <w:szCs w:val="20"/>
              </w:rPr>
              <w:t>13.044</w:t>
            </w:r>
          </w:p>
        </w:tc>
        <w:tc>
          <w:tcPr>
            <w:tcW w:w="123" w:type="pct"/>
            <w:tcBorders>
              <w:top w:val="nil"/>
              <w:left w:val="nil"/>
              <w:bottom w:val="nil"/>
              <w:right w:val="nil"/>
            </w:tcBorders>
            <w:shd w:val="clear" w:color="auto" w:fill="auto"/>
            <w:vAlign w:val="bottom"/>
          </w:tcPr>
          <w:p w14:paraId="53DF8FBB" w14:textId="77777777" w:rsidR="003A73BD" w:rsidRPr="00863B41" w:rsidRDefault="003A73BD" w:rsidP="008204A3">
            <w:pPr>
              <w:jc w:val="right"/>
              <w:rPr>
                <w:i w:val="0"/>
                <w:kern w:val="0"/>
                <w:sz w:val="20"/>
                <w:szCs w:val="20"/>
              </w:rPr>
            </w:pPr>
          </w:p>
        </w:tc>
        <w:tc>
          <w:tcPr>
            <w:tcW w:w="974" w:type="pct"/>
            <w:tcBorders>
              <w:top w:val="nil"/>
              <w:left w:val="nil"/>
              <w:bottom w:val="nil"/>
              <w:right w:val="nil"/>
            </w:tcBorders>
            <w:shd w:val="clear" w:color="auto" w:fill="auto"/>
            <w:vAlign w:val="center"/>
          </w:tcPr>
          <w:p w14:paraId="4299D3BF" w14:textId="77777777" w:rsidR="003A73BD" w:rsidRPr="00863B41" w:rsidRDefault="003A73BD" w:rsidP="008204A3">
            <w:pPr>
              <w:jc w:val="right"/>
              <w:rPr>
                <w:i w:val="0"/>
                <w:kern w:val="0"/>
                <w:sz w:val="20"/>
                <w:szCs w:val="20"/>
              </w:rPr>
            </w:pPr>
            <w:r>
              <w:rPr>
                <w:i w:val="0"/>
                <w:kern w:val="0"/>
                <w:sz w:val="20"/>
                <w:szCs w:val="20"/>
              </w:rPr>
              <w:t>6.518</w:t>
            </w:r>
          </w:p>
        </w:tc>
      </w:tr>
      <w:tr w:rsidR="003A73BD" w:rsidRPr="00863B41" w14:paraId="31053F97" w14:textId="77777777" w:rsidTr="005141A9">
        <w:trPr>
          <w:trHeight w:val="255"/>
        </w:trPr>
        <w:tc>
          <w:tcPr>
            <w:tcW w:w="2924" w:type="pct"/>
            <w:tcBorders>
              <w:top w:val="nil"/>
              <w:left w:val="nil"/>
              <w:bottom w:val="nil"/>
              <w:right w:val="nil"/>
            </w:tcBorders>
            <w:shd w:val="clear" w:color="auto" w:fill="auto"/>
            <w:vAlign w:val="center"/>
          </w:tcPr>
          <w:p w14:paraId="6A8498E9" w14:textId="77777777" w:rsidR="003A73BD" w:rsidRPr="00863B41" w:rsidRDefault="003A73BD" w:rsidP="008204A3">
            <w:pPr>
              <w:rPr>
                <w:i w:val="0"/>
                <w:kern w:val="0"/>
                <w:sz w:val="20"/>
                <w:szCs w:val="20"/>
              </w:rPr>
            </w:pPr>
            <w:r>
              <w:rPr>
                <w:i w:val="0"/>
                <w:kern w:val="0"/>
                <w:sz w:val="20"/>
                <w:szCs w:val="20"/>
              </w:rPr>
              <w:t>Apropriação de juros</w:t>
            </w:r>
          </w:p>
        </w:tc>
        <w:tc>
          <w:tcPr>
            <w:tcW w:w="979" w:type="pct"/>
            <w:tcBorders>
              <w:top w:val="nil"/>
              <w:left w:val="nil"/>
              <w:bottom w:val="nil"/>
              <w:right w:val="nil"/>
            </w:tcBorders>
            <w:shd w:val="clear" w:color="auto" w:fill="auto"/>
            <w:vAlign w:val="center"/>
          </w:tcPr>
          <w:p w14:paraId="7BEB1C1A" w14:textId="77777777" w:rsidR="003A73BD" w:rsidRPr="005141A9" w:rsidRDefault="003A73BD" w:rsidP="008204A3">
            <w:pPr>
              <w:jc w:val="right"/>
              <w:rPr>
                <w:b/>
                <w:bCs/>
                <w:i w:val="0"/>
                <w:kern w:val="0"/>
                <w:sz w:val="20"/>
                <w:szCs w:val="20"/>
              </w:rPr>
            </w:pPr>
            <w:r w:rsidRPr="005141A9">
              <w:rPr>
                <w:b/>
                <w:bCs/>
                <w:i w:val="0"/>
                <w:kern w:val="0"/>
                <w:sz w:val="20"/>
                <w:szCs w:val="20"/>
              </w:rPr>
              <w:t>8.998</w:t>
            </w:r>
          </w:p>
        </w:tc>
        <w:tc>
          <w:tcPr>
            <w:tcW w:w="123" w:type="pct"/>
            <w:tcBorders>
              <w:top w:val="nil"/>
              <w:left w:val="nil"/>
              <w:right w:val="nil"/>
            </w:tcBorders>
            <w:shd w:val="clear" w:color="auto" w:fill="auto"/>
            <w:vAlign w:val="bottom"/>
          </w:tcPr>
          <w:p w14:paraId="05A1FC26" w14:textId="77777777" w:rsidR="003A73BD" w:rsidRPr="00863B41" w:rsidRDefault="003A73BD" w:rsidP="008204A3">
            <w:pPr>
              <w:jc w:val="right"/>
              <w:rPr>
                <w:i w:val="0"/>
                <w:kern w:val="0"/>
                <w:sz w:val="20"/>
                <w:szCs w:val="20"/>
              </w:rPr>
            </w:pPr>
          </w:p>
        </w:tc>
        <w:tc>
          <w:tcPr>
            <w:tcW w:w="974" w:type="pct"/>
            <w:tcBorders>
              <w:top w:val="nil"/>
              <w:left w:val="nil"/>
              <w:bottom w:val="nil"/>
              <w:right w:val="nil"/>
            </w:tcBorders>
            <w:shd w:val="clear" w:color="auto" w:fill="auto"/>
            <w:vAlign w:val="center"/>
          </w:tcPr>
          <w:p w14:paraId="3252E418" w14:textId="77777777" w:rsidR="003A73BD" w:rsidRPr="00863B41" w:rsidRDefault="003A73BD" w:rsidP="008204A3">
            <w:pPr>
              <w:jc w:val="right"/>
              <w:rPr>
                <w:i w:val="0"/>
                <w:kern w:val="0"/>
                <w:sz w:val="20"/>
                <w:szCs w:val="20"/>
              </w:rPr>
            </w:pPr>
            <w:r>
              <w:rPr>
                <w:i w:val="0"/>
                <w:kern w:val="0"/>
                <w:sz w:val="20"/>
                <w:szCs w:val="20"/>
              </w:rPr>
              <w:t>8.157</w:t>
            </w:r>
          </w:p>
        </w:tc>
      </w:tr>
      <w:tr w:rsidR="003A73BD" w:rsidRPr="00863B41" w14:paraId="161AFD18" w14:textId="77777777" w:rsidTr="005141A9">
        <w:trPr>
          <w:trHeight w:val="255"/>
        </w:trPr>
        <w:tc>
          <w:tcPr>
            <w:tcW w:w="2924" w:type="pct"/>
            <w:tcBorders>
              <w:top w:val="nil"/>
              <w:left w:val="nil"/>
              <w:bottom w:val="nil"/>
              <w:right w:val="nil"/>
            </w:tcBorders>
            <w:shd w:val="clear" w:color="auto" w:fill="auto"/>
            <w:vAlign w:val="center"/>
          </w:tcPr>
          <w:p w14:paraId="316559A6" w14:textId="77777777" w:rsidR="003A73BD" w:rsidRPr="009739BF" w:rsidRDefault="003A73BD" w:rsidP="008204A3">
            <w:pPr>
              <w:rPr>
                <w:i w:val="0"/>
                <w:kern w:val="0"/>
                <w:sz w:val="20"/>
                <w:szCs w:val="20"/>
              </w:rPr>
            </w:pPr>
            <w:r>
              <w:rPr>
                <w:i w:val="0"/>
                <w:kern w:val="0"/>
                <w:sz w:val="20"/>
                <w:szCs w:val="20"/>
              </w:rPr>
              <w:t>Amortização de principal e juros</w:t>
            </w:r>
          </w:p>
        </w:tc>
        <w:tc>
          <w:tcPr>
            <w:tcW w:w="979" w:type="pct"/>
            <w:tcBorders>
              <w:top w:val="nil"/>
              <w:left w:val="nil"/>
              <w:bottom w:val="single" w:sz="4" w:space="0" w:color="auto"/>
              <w:right w:val="nil"/>
            </w:tcBorders>
            <w:shd w:val="clear" w:color="auto" w:fill="auto"/>
            <w:vAlign w:val="center"/>
          </w:tcPr>
          <w:p w14:paraId="182D0E52" w14:textId="77777777" w:rsidR="003A73BD" w:rsidRPr="005141A9" w:rsidRDefault="003A73BD" w:rsidP="008204A3">
            <w:pPr>
              <w:jc w:val="right"/>
              <w:rPr>
                <w:b/>
                <w:bCs/>
                <w:i w:val="0"/>
                <w:kern w:val="0"/>
                <w:sz w:val="20"/>
                <w:szCs w:val="20"/>
              </w:rPr>
            </w:pPr>
            <w:r w:rsidRPr="005141A9">
              <w:rPr>
                <w:b/>
                <w:bCs/>
                <w:i w:val="0"/>
                <w:kern w:val="0"/>
                <w:sz w:val="20"/>
                <w:szCs w:val="20"/>
              </w:rPr>
              <w:t>(14.236)</w:t>
            </w:r>
          </w:p>
        </w:tc>
        <w:tc>
          <w:tcPr>
            <w:tcW w:w="123" w:type="pct"/>
            <w:tcBorders>
              <w:top w:val="nil"/>
              <w:left w:val="nil"/>
              <w:right w:val="nil"/>
            </w:tcBorders>
            <w:shd w:val="clear" w:color="auto" w:fill="auto"/>
            <w:vAlign w:val="bottom"/>
          </w:tcPr>
          <w:p w14:paraId="138B318A" w14:textId="77777777" w:rsidR="003A73BD" w:rsidRPr="00863B41" w:rsidRDefault="003A73BD" w:rsidP="008204A3">
            <w:pPr>
              <w:jc w:val="right"/>
              <w:rPr>
                <w:i w:val="0"/>
                <w:kern w:val="0"/>
                <w:sz w:val="20"/>
                <w:szCs w:val="20"/>
              </w:rPr>
            </w:pPr>
          </w:p>
        </w:tc>
        <w:tc>
          <w:tcPr>
            <w:tcW w:w="974" w:type="pct"/>
            <w:tcBorders>
              <w:top w:val="nil"/>
              <w:left w:val="nil"/>
              <w:bottom w:val="single" w:sz="4" w:space="0" w:color="auto"/>
              <w:right w:val="nil"/>
            </w:tcBorders>
            <w:shd w:val="clear" w:color="auto" w:fill="auto"/>
            <w:vAlign w:val="center"/>
          </w:tcPr>
          <w:p w14:paraId="5DF83520" w14:textId="06125FF9" w:rsidR="003A73BD" w:rsidRPr="009739BF" w:rsidRDefault="003A73BD" w:rsidP="00E22A08">
            <w:pPr>
              <w:jc w:val="right"/>
              <w:rPr>
                <w:i w:val="0"/>
                <w:kern w:val="0"/>
                <w:sz w:val="20"/>
                <w:szCs w:val="20"/>
              </w:rPr>
            </w:pPr>
            <w:r>
              <w:rPr>
                <w:i w:val="0"/>
                <w:kern w:val="0"/>
                <w:sz w:val="20"/>
                <w:szCs w:val="20"/>
              </w:rPr>
              <w:t>(10.09</w:t>
            </w:r>
            <w:r w:rsidR="00E22A08">
              <w:rPr>
                <w:i w:val="0"/>
                <w:kern w:val="0"/>
                <w:sz w:val="20"/>
                <w:szCs w:val="20"/>
              </w:rPr>
              <w:t>3</w:t>
            </w:r>
            <w:r>
              <w:rPr>
                <w:i w:val="0"/>
                <w:kern w:val="0"/>
                <w:sz w:val="20"/>
                <w:szCs w:val="20"/>
              </w:rPr>
              <w:t>)</w:t>
            </w:r>
          </w:p>
        </w:tc>
      </w:tr>
      <w:tr w:rsidR="003A73BD" w:rsidRPr="00863B41" w14:paraId="5A07A2EB" w14:textId="77777777" w:rsidTr="005141A9">
        <w:trPr>
          <w:trHeight w:val="255"/>
        </w:trPr>
        <w:tc>
          <w:tcPr>
            <w:tcW w:w="2924" w:type="pct"/>
            <w:tcBorders>
              <w:top w:val="nil"/>
              <w:left w:val="nil"/>
              <w:bottom w:val="nil"/>
              <w:right w:val="nil"/>
            </w:tcBorders>
            <w:shd w:val="clear" w:color="auto" w:fill="auto"/>
            <w:vAlign w:val="center"/>
          </w:tcPr>
          <w:p w14:paraId="246C4DD9" w14:textId="77777777" w:rsidR="003A73BD" w:rsidRPr="009739BF" w:rsidRDefault="003A73BD" w:rsidP="008204A3">
            <w:pPr>
              <w:rPr>
                <w:i w:val="0"/>
                <w:kern w:val="0"/>
                <w:sz w:val="20"/>
                <w:szCs w:val="20"/>
              </w:rPr>
            </w:pPr>
            <w:r>
              <w:rPr>
                <w:i w:val="0"/>
                <w:kern w:val="0"/>
                <w:sz w:val="20"/>
                <w:szCs w:val="20"/>
              </w:rPr>
              <w:t>Saldo final</w:t>
            </w:r>
          </w:p>
        </w:tc>
        <w:tc>
          <w:tcPr>
            <w:tcW w:w="979" w:type="pct"/>
            <w:tcBorders>
              <w:top w:val="single" w:sz="4" w:space="0" w:color="auto"/>
              <w:left w:val="nil"/>
              <w:bottom w:val="double" w:sz="4" w:space="0" w:color="auto"/>
              <w:right w:val="nil"/>
            </w:tcBorders>
            <w:shd w:val="clear" w:color="auto" w:fill="auto"/>
            <w:vAlign w:val="center"/>
          </w:tcPr>
          <w:p w14:paraId="69F34649" w14:textId="77777777" w:rsidR="003A73BD" w:rsidRPr="005141A9" w:rsidRDefault="003A73BD" w:rsidP="008204A3">
            <w:pPr>
              <w:jc w:val="right"/>
              <w:rPr>
                <w:b/>
                <w:bCs/>
                <w:i w:val="0"/>
                <w:kern w:val="0"/>
                <w:sz w:val="20"/>
                <w:szCs w:val="20"/>
              </w:rPr>
            </w:pPr>
            <w:r w:rsidRPr="005141A9">
              <w:rPr>
                <w:b/>
                <w:bCs/>
                <w:i w:val="0"/>
                <w:kern w:val="0"/>
                <w:sz w:val="20"/>
                <w:szCs w:val="20"/>
              </w:rPr>
              <w:t>107.476</w:t>
            </w:r>
          </w:p>
        </w:tc>
        <w:tc>
          <w:tcPr>
            <w:tcW w:w="123" w:type="pct"/>
            <w:tcBorders>
              <w:left w:val="nil"/>
              <w:right w:val="nil"/>
            </w:tcBorders>
            <w:shd w:val="clear" w:color="auto" w:fill="auto"/>
            <w:vAlign w:val="bottom"/>
          </w:tcPr>
          <w:p w14:paraId="34DC5129" w14:textId="77777777" w:rsidR="003A73BD" w:rsidRPr="00863B41" w:rsidRDefault="003A73BD" w:rsidP="008204A3">
            <w:pPr>
              <w:jc w:val="right"/>
              <w:rPr>
                <w:i w:val="0"/>
                <w:kern w:val="0"/>
                <w:sz w:val="20"/>
                <w:szCs w:val="20"/>
              </w:rPr>
            </w:pPr>
          </w:p>
        </w:tc>
        <w:tc>
          <w:tcPr>
            <w:tcW w:w="974" w:type="pct"/>
            <w:tcBorders>
              <w:top w:val="single" w:sz="4" w:space="0" w:color="auto"/>
              <w:left w:val="nil"/>
              <w:bottom w:val="double" w:sz="4" w:space="0" w:color="auto"/>
              <w:right w:val="nil"/>
            </w:tcBorders>
            <w:shd w:val="clear" w:color="auto" w:fill="auto"/>
            <w:vAlign w:val="center"/>
          </w:tcPr>
          <w:p w14:paraId="0322684A" w14:textId="77777777" w:rsidR="003A73BD" w:rsidRPr="009739BF" w:rsidRDefault="003A73BD" w:rsidP="008204A3">
            <w:pPr>
              <w:jc w:val="right"/>
              <w:rPr>
                <w:i w:val="0"/>
                <w:kern w:val="0"/>
                <w:sz w:val="20"/>
                <w:szCs w:val="20"/>
              </w:rPr>
            </w:pPr>
            <w:r>
              <w:rPr>
                <w:i w:val="0"/>
                <w:kern w:val="0"/>
                <w:sz w:val="20"/>
                <w:szCs w:val="20"/>
              </w:rPr>
              <w:t>99.670</w:t>
            </w:r>
          </w:p>
        </w:tc>
      </w:tr>
    </w:tbl>
    <w:p w14:paraId="21113ED4" w14:textId="77777777" w:rsidR="002309D0" w:rsidRDefault="002309D0" w:rsidP="00E12E82">
      <w:pPr>
        <w:ind w:left="284"/>
        <w:jc w:val="both"/>
        <w:rPr>
          <w:i w:val="0"/>
          <w:color w:val="FF0000"/>
          <w:sz w:val="20"/>
          <w:szCs w:val="20"/>
          <w:u w:val="single"/>
        </w:rPr>
      </w:pPr>
    </w:p>
    <w:p w14:paraId="4E41E3F2" w14:textId="77777777" w:rsidR="003A73BD" w:rsidRPr="005141A9" w:rsidRDefault="003A73BD" w:rsidP="00E12E82">
      <w:pPr>
        <w:ind w:left="284"/>
        <w:jc w:val="both"/>
        <w:rPr>
          <w:i w:val="0"/>
          <w:sz w:val="20"/>
          <w:szCs w:val="20"/>
        </w:rPr>
      </w:pPr>
      <w:r w:rsidRPr="005141A9">
        <w:rPr>
          <w:i w:val="0"/>
          <w:sz w:val="20"/>
          <w:szCs w:val="20"/>
        </w:rPr>
        <w:t>O cronograma de pagamentos do</w:t>
      </w:r>
      <w:r w:rsidR="00DA3DE9" w:rsidRPr="005141A9">
        <w:rPr>
          <w:i w:val="0"/>
          <w:sz w:val="20"/>
          <w:szCs w:val="20"/>
        </w:rPr>
        <w:t>s</w:t>
      </w:r>
      <w:r w:rsidRPr="005141A9">
        <w:rPr>
          <w:i w:val="0"/>
          <w:sz w:val="20"/>
          <w:szCs w:val="20"/>
        </w:rPr>
        <w:t xml:space="preserve"> empréstimos é:</w:t>
      </w:r>
    </w:p>
    <w:p w14:paraId="50D2AC94" w14:textId="77777777" w:rsidR="003A73BD" w:rsidRPr="005141A9" w:rsidRDefault="003A73BD" w:rsidP="00E12E82">
      <w:pPr>
        <w:ind w:left="284"/>
        <w:jc w:val="both"/>
        <w:rPr>
          <w:i w:val="0"/>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0C213E" w:rsidRPr="00863B41" w14:paraId="60C843AB" w14:textId="77777777" w:rsidTr="005B5DE4">
        <w:trPr>
          <w:trHeight w:val="255"/>
        </w:trPr>
        <w:tc>
          <w:tcPr>
            <w:tcW w:w="2924" w:type="pct"/>
            <w:tcBorders>
              <w:top w:val="nil"/>
              <w:left w:val="nil"/>
              <w:bottom w:val="nil"/>
              <w:right w:val="nil"/>
            </w:tcBorders>
            <w:shd w:val="clear" w:color="auto" w:fill="auto"/>
            <w:vAlign w:val="center"/>
            <w:hideMark/>
          </w:tcPr>
          <w:p w14:paraId="3D3398A9" w14:textId="77777777" w:rsidR="000C213E" w:rsidRPr="00863B41" w:rsidRDefault="000C213E" w:rsidP="005B5DE4">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7F745EA3" w14:textId="77777777" w:rsidR="000C213E" w:rsidRPr="00863B41" w:rsidRDefault="000C213E" w:rsidP="00112167">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2E5F8BDA" w14:textId="77777777" w:rsidR="000C213E" w:rsidRPr="00863B41" w:rsidRDefault="000C213E" w:rsidP="00112167">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2284EEC2" w14:textId="77777777" w:rsidR="000C213E" w:rsidRPr="00863B41" w:rsidRDefault="000C213E" w:rsidP="00112167">
            <w:pPr>
              <w:jc w:val="center"/>
              <w:rPr>
                <w:b/>
                <w:bCs/>
                <w:i w:val="0"/>
                <w:kern w:val="0"/>
                <w:sz w:val="20"/>
                <w:szCs w:val="20"/>
              </w:rPr>
            </w:pPr>
            <w:r w:rsidRPr="00863B41">
              <w:rPr>
                <w:b/>
                <w:bCs/>
                <w:i w:val="0"/>
                <w:kern w:val="0"/>
                <w:sz w:val="20"/>
                <w:szCs w:val="20"/>
              </w:rPr>
              <w:t>2019</w:t>
            </w:r>
          </w:p>
        </w:tc>
      </w:tr>
      <w:tr w:rsidR="007B0AAA" w:rsidRPr="00794588" w14:paraId="57BF9142" w14:textId="77777777" w:rsidTr="005141A9">
        <w:trPr>
          <w:trHeight w:val="255"/>
        </w:trPr>
        <w:tc>
          <w:tcPr>
            <w:tcW w:w="2924" w:type="pct"/>
            <w:tcBorders>
              <w:top w:val="nil"/>
              <w:left w:val="nil"/>
              <w:bottom w:val="nil"/>
              <w:right w:val="nil"/>
            </w:tcBorders>
            <w:shd w:val="clear" w:color="auto" w:fill="auto"/>
            <w:vAlign w:val="center"/>
          </w:tcPr>
          <w:p w14:paraId="7DD8E3FD" w14:textId="77777777" w:rsidR="007B0AAA" w:rsidRPr="00794588" w:rsidRDefault="007B0AAA" w:rsidP="007B0AAA">
            <w:pPr>
              <w:rPr>
                <w:i w:val="0"/>
                <w:kern w:val="0"/>
                <w:sz w:val="20"/>
                <w:szCs w:val="20"/>
              </w:rPr>
            </w:pPr>
            <w:r w:rsidRPr="00794588">
              <w:rPr>
                <w:i w:val="0"/>
                <w:kern w:val="0"/>
                <w:sz w:val="20"/>
                <w:szCs w:val="20"/>
              </w:rPr>
              <w:t>2021</w:t>
            </w:r>
          </w:p>
        </w:tc>
        <w:tc>
          <w:tcPr>
            <w:tcW w:w="979" w:type="pct"/>
            <w:tcBorders>
              <w:top w:val="nil"/>
              <w:left w:val="nil"/>
              <w:bottom w:val="nil"/>
              <w:right w:val="nil"/>
            </w:tcBorders>
            <w:shd w:val="clear" w:color="auto" w:fill="auto"/>
            <w:vAlign w:val="center"/>
          </w:tcPr>
          <w:p w14:paraId="04AF5E32" w14:textId="77777777" w:rsidR="007B0AAA" w:rsidRPr="00794588" w:rsidRDefault="00074BA3" w:rsidP="00074BA3">
            <w:pPr>
              <w:jc w:val="right"/>
              <w:rPr>
                <w:b/>
                <w:bCs/>
                <w:i w:val="0"/>
                <w:kern w:val="0"/>
                <w:sz w:val="20"/>
                <w:szCs w:val="20"/>
              </w:rPr>
            </w:pPr>
            <w:r w:rsidRPr="00794588">
              <w:rPr>
                <w:b/>
                <w:bCs/>
                <w:i w:val="0"/>
                <w:kern w:val="0"/>
                <w:sz w:val="20"/>
                <w:szCs w:val="20"/>
              </w:rPr>
              <w:t>14.932</w:t>
            </w:r>
          </w:p>
        </w:tc>
        <w:tc>
          <w:tcPr>
            <w:tcW w:w="123" w:type="pct"/>
            <w:tcBorders>
              <w:top w:val="nil"/>
              <w:left w:val="nil"/>
              <w:bottom w:val="nil"/>
              <w:right w:val="nil"/>
            </w:tcBorders>
            <w:shd w:val="clear" w:color="auto" w:fill="auto"/>
            <w:vAlign w:val="bottom"/>
          </w:tcPr>
          <w:p w14:paraId="56BD4C40" w14:textId="77777777" w:rsidR="007B0AAA" w:rsidRPr="00794588" w:rsidRDefault="007B0AAA" w:rsidP="007B0AAA">
            <w:pPr>
              <w:jc w:val="right"/>
              <w:rPr>
                <w:i w:val="0"/>
                <w:kern w:val="0"/>
                <w:sz w:val="20"/>
                <w:szCs w:val="20"/>
              </w:rPr>
            </w:pPr>
          </w:p>
        </w:tc>
        <w:tc>
          <w:tcPr>
            <w:tcW w:w="974" w:type="pct"/>
            <w:tcBorders>
              <w:top w:val="nil"/>
              <w:left w:val="nil"/>
              <w:bottom w:val="nil"/>
              <w:right w:val="nil"/>
            </w:tcBorders>
            <w:shd w:val="clear" w:color="auto" w:fill="auto"/>
          </w:tcPr>
          <w:p w14:paraId="372313E9" w14:textId="77777777" w:rsidR="007B0AAA" w:rsidRPr="00794588" w:rsidRDefault="00074BA3" w:rsidP="00074BA3">
            <w:pPr>
              <w:jc w:val="right"/>
              <w:rPr>
                <w:i w:val="0"/>
                <w:kern w:val="0"/>
                <w:sz w:val="20"/>
                <w:szCs w:val="20"/>
              </w:rPr>
            </w:pPr>
            <w:r w:rsidRPr="00224777">
              <w:rPr>
                <w:i w:val="0"/>
                <w:kern w:val="0"/>
                <w:sz w:val="20"/>
                <w:szCs w:val="20"/>
              </w:rPr>
              <w:t>13.635</w:t>
            </w:r>
          </w:p>
        </w:tc>
      </w:tr>
      <w:tr w:rsidR="007B0AAA" w:rsidRPr="00794588" w14:paraId="587BB796" w14:textId="77777777" w:rsidTr="005141A9">
        <w:trPr>
          <w:trHeight w:val="255"/>
        </w:trPr>
        <w:tc>
          <w:tcPr>
            <w:tcW w:w="2924" w:type="pct"/>
            <w:tcBorders>
              <w:top w:val="nil"/>
              <w:left w:val="nil"/>
              <w:bottom w:val="nil"/>
              <w:right w:val="nil"/>
            </w:tcBorders>
            <w:shd w:val="clear" w:color="auto" w:fill="auto"/>
            <w:vAlign w:val="center"/>
          </w:tcPr>
          <w:p w14:paraId="6B3472FB" w14:textId="77777777" w:rsidR="007B0AAA" w:rsidRPr="00794588" w:rsidRDefault="007B0AAA" w:rsidP="007B0AAA">
            <w:pPr>
              <w:rPr>
                <w:i w:val="0"/>
                <w:kern w:val="0"/>
                <w:sz w:val="20"/>
                <w:szCs w:val="20"/>
              </w:rPr>
            </w:pPr>
            <w:r w:rsidRPr="00794588">
              <w:rPr>
                <w:i w:val="0"/>
                <w:kern w:val="0"/>
                <w:sz w:val="20"/>
                <w:szCs w:val="20"/>
              </w:rPr>
              <w:t>2022</w:t>
            </w:r>
          </w:p>
        </w:tc>
        <w:tc>
          <w:tcPr>
            <w:tcW w:w="979" w:type="pct"/>
            <w:tcBorders>
              <w:top w:val="nil"/>
              <w:left w:val="nil"/>
              <w:bottom w:val="nil"/>
              <w:right w:val="nil"/>
            </w:tcBorders>
            <w:shd w:val="clear" w:color="auto" w:fill="auto"/>
            <w:vAlign w:val="center"/>
          </w:tcPr>
          <w:p w14:paraId="562BF780" w14:textId="77777777" w:rsidR="007B0AAA" w:rsidRPr="00794588" w:rsidRDefault="00074BA3" w:rsidP="00074BA3">
            <w:pPr>
              <w:jc w:val="right"/>
              <w:rPr>
                <w:b/>
                <w:bCs/>
                <w:i w:val="0"/>
                <w:kern w:val="0"/>
                <w:sz w:val="20"/>
                <w:szCs w:val="20"/>
              </w:rPr>
            </w:pPr>
            <w:r w:rsidRPr="00794588">
              <w:rPr>
                <w:b/>
                <w:bCs/>
                <w:i w:val="0"/>
                <w:kern w:val="0"/>
                <w:sz w:val="20"/>
                <w:szCs w:val="20"/>
              </w:rPr>
              <w:t>14.932</w:t>
            </w:r>
          </w:p>
        </w:tc>
        <w:tc>
          <w:tcPr>
            <w:tcW w:w="123" w:type="pct"/>
            <w:tcBorders>
              <w:top w:val="nil"/>
              <w:left w:val="nil"/>
              <w:bottom w:val="nil"/>
              <w:right w:val="nil"/>
            </w:tcBorders>
            <w:shd w:val="clear" w:color="auto" w:fill="auto"/>
            <w:vAlign w:val="bottom"/>
          </w:tcPr>
          <w:p w14:paraId="6FC2CE20" w14:textId="77777777" w:rsidR="007B0AAA" w:rsidRPr="00794588" w:rsidRDefault="007B0AAA" w:rsidP="007B0AAA">
            <w:pPr>
              <w:jc w:val="right"/>
              <w:rPr>
                <w:i w:val="0"/>
                <w:kern w:val="0"/>
                <w:sz w:val="20"/>
                <w:szCs w:val="20"/>
              </w:rPr>
            </w:pPr>
          </w:p>
        </w:tc>
        <w:tc>
          <w:tcPr>
            <w:tcW w:w="974" w:type="pct"/>
            <w:tcBorders>
              <w:top w:val="nil"/>
              <w:left w:val="nil"/>
              <w:bottom w:val="nil"/>
              <w:right w:val="nil"/>
            </w:tcBorders>
            <w:shd w:val="clear" w:color="auto" w:fill="auto"/>
          </w:tcPr>
          <w:p w14:paraId="1F6A9FA8" w14:textId="77777777" w:rsidR="007B0AAA" w:rsidRPr="00794588" w:rsidRDefault="00074BA3" w:rsidP="00074BA3">
            <w:pPr>
              <w:jc w:val="right"/>
              <w:rPr>
                <w:i w:val="0"/>
                <w:kern w:val="0"/>
                <w:sz w:val="20"/>
                <w:szCs w:val="20"/>
              </w:rPr>
            </w:pPr>
            <w:r w:rsidRPr="00224777">
              <w:rPr>
                <w:i w:val="0"/>
                <w:kern w:val="0"/>
                <w:sz w:val="20"/>
                <w:szCs w:val="20"/>
              </w:rPr>
              <w:t>13.635</w:t>
            </w:r>
          </w:p>
        </w:tc>
      </w:tr>
      <w:tr w:rsidR="007B0AAA" w:rsidRPr="00794588" w14:paraId="034FD75C" w14:textId="77777777" w:rsidTr="005141A9">
        <w:trPr>
          <w:trHeight w:val="255"/>
        </w:trPr>
        <w:tc>
          <w:tcPr>
            <w:tcW w:w="2924" w:type="pct"/>
            <w:tcBorders>
              <w:top w:val="nil"/>
              <w:left w:val="nil"/>
              <w:bottom w:val="nil"/>
              <w:right w:val="nil"/>
            </w:tcBorders>
            <w:shd w:val="clear" w:color="auto" w:fill="auto"/>
            <w:vAlign w:val="center"/>
          </w:tcPr>
          <w:p w14:paraId="1D3EE13E" w14:textId="77777777" w:rsidR="007B0AAA" w:rsidRPr="00794588" w:rsidRDefault="007B0AAA" w:rsidP="007B0AAA">
            <w:pPr>
              <w:rPr>
                <w:i w:val="0"/>
                <w:kern w:val="0"/>
                <w:sz w:val="20"/>
                <w:szCs w:val="20"/>
              </w:rPr>
            </w:pPr>
            <w:r w:rsidRPr="00794588">
              <w:rPr>
                <w:i w:val="0"/>
                <w:kern w:val="0"/>
                <w:sz w:val="20"/>
                <w:szCs w:val="20"/>
              </w:rPr>
              <w:t>2023</w:t>
            </w:r>
          </w:p>
        </w:tc>
        <w:tc>
          <w:tcPr>
            <w:tcW w:w="979" w:type="pct"/>
            <w:tcBorders>
              <w:top w:val="nil"/>
              <w:left w:val="nil"/>
              <w:bottom w:val="nil"/>
              <w:right w:val="nil"/>
            </w:tcBorders>
            <w:shd w:val="clear" w:color="auto" w:fill="auto"/>
            <w:vAlign w:val="center"/>
          </w:tcPr>
          <w:p w14:paraId="1053C2A5" w14:textId="77777777" w:rsidR="007B0AAA" w:rsidRPr="00794588" w:rsidRDefault="00074BA3" w:rsidP="00074BA3">
            <w:pPr>
              <w:jc w:val="right"/>
              <w:rPr>
                <w:b/>
                <w:bCs/>
                <w:i w:val="0"/>
                <w:kern w:val="0"/>
                <w:sz w:val="20"/>
                <w:szCs w:val="20"/>
              </w:rPr>
            </w:pPr>
            <w:r w:rsidRPr="00794588">
              <w:rPr>
                <w:b/>
                <w:bCs/>
                <w:i w:val="0"/>
                <w:kern w:val="0"/>
                <w:sz w:val="20"/>
                <w:szCs w:val="20"/>
              </w:rPr>
              <w:t>14.933</w:t>
            </w:r>
          </w:p>
        </w:tc>
        <w:tc>
          <w:tcPr>
            <w:tcW w:w="123" w:type="pct"/>
            <w:tcBorders>
              <w:top w:val="nil"/>
              <w:left w:val="nil"/>
              <w:bottom w:val="nil"/>
              <w:right w:val="nil"/>
            </w:tcBorders>
            <w:shd w:val="clear" w:color="auto" w:fill="auto"/>
            <w:vAlign w:val="bottom"/>
          </w:tcPr>
          <w:p w14:paraId="785EF37A" w14:textId="77777777" w:rsidR="007B0AAA" w:rsidRPr="00794588" w:rsidRDefault="007B0AAA" w:rsidP="007B0AAA">
            <w:pPr>
              <w:jc w:val="right"/>
              <w:rPr>
                <w:i w:val="0"/>
                <w:kern w:val="0"/>
                <w:sz w:val="20"/>
                <w:szCs w:val="20"/>
              </w:rPr>
            </w:pPr>
          </w:p>
        </w:tc>
        <w:tc>
          <w:tcPr>
            <w:tcW w:w="974" w:type="pct"/>
            <w:tcBorders>
              <w:top w:val="nil"/>
              <w:left w:val="nil"/>
              <w:bottom w:val="nil"/>
              <w:right w:val="nil"/>
            </w:tcBorders>
            <w:shd w:val="clear" w:color="auto" w:fill="auto"/>
          </w:tcPr>
          <w:p w14:paraId="6DAF90B8" w14:textId="77777777" w:rsidR="007B0AAA" w:rsidRPr="00794588" w:rsidRDefault="00074BA3" w:rsidP="00074BA3">
            <w:pPr>
              <w:jc w:val="right"/>
              <w:rPr>
                <w:i w:val="0"/>
                <w:kern w:val="0"/>
                <w:sz w:val="20"/>
                <w:szCs w:val="20"/>
              </w:rPr>
            </w:pPr>
            <w:r w:rsidRPr="00224777">
              <w:rPr>
                <w:i w:val="0"/>
                <w:kern w:val="0"/>
                <w:sz w:val="20"/>
                <w:szCs w:val="20"/>
              </w:rPr>
              <w:t>13.636</w:t>
            </w:r>
          </w:p>
        </w:tc>
      </w:tr>
      <w:tr w:rsidR="007B0AAA" w:rsidRPr="00794588" w14:paraId="1DF70597" w14:textId="77777777" w:rsidTr="005141A9">
        <w:trPr>
          <w:trHeight w:val="255"/>
        </w:trPr>
        <w:tc>
          <w:tcPr>
            <w:tcW w:w="2924" w:type="pct"/>
            <w:tcBorders>
              <w:top w:val="nil"/>
              <w:left w:val="nil"/>
              <w:bottom w:val="nil"/>
              <w:right w:val="nil"/>
            </w:tcBorders>
            <w:shd w:val="clear" w:color="auto" w:fill="auto"/>
            <w:vAlign w:val="center"/>
          </w:tcPr>
          <w:p w14:paraId="2905A948" w14:textId="77777777" w:rsidR="007B0AAA" w:rsidRPr="00794588" w:rsidRDefault="007B0AAA" w:rsidP="007B0AAA">
            <w:pPr>
              <w:rPr>
                <w:i w:val="0"/>
                <w:kern w:val="0"/>
                <w:sz w:val="20"/>
                <w:szCs w:val="20"/>
              </w:rPr>
            </w:pPr>
            <w:r w:rsidRPr="00794588">
              <w:rPr>
                <w:i w:val="0"/>
                <w:kern w:val="0"/>
                <w:sz w:val="20"/>
                <w:szCs w:val="20"/>
              </w:rPr>
              <w:t>2024</w:t>
            </w:r>
          </w:p>
        </w:tc>
        <w:tc>
          <w:tcPr>
            <w:tcW w:w="979" w:type="pct"/>
            <w:tcBorders>
              <w:top w:val="nil"/>
              <w:left w:val="nil"/>
              <w:bottom w:val="nil"/>
              <w:right w:val="nil"/>
            </w:tcBorders>
            <w:shd w:val="clear" w:color="auto" w:fill="auto"/>
            <w:vAlign w:val="center"/>
          </w:tcPr>
          <w:p w14:paraId="593C0639" w14:textId="77777777" w:rsidR="007B0AAA" w:rsidRPr="00794588" w:rsidRDefault="00074BA3" w:rsidP="00074BA3">
            <w:pPr>
              <w:jc w:val="right"/>
              <w:rPr>
                <w:b/>
                <w:bCs/>
                <w:i w:val="0"/>
                <w:kern w:val="0"/>
                <w:sz w:val="20"/>
                <w:szCs w:val="20"/>
              </w:rPr>
            </w:pPr>
            <w:r w:rsidRPr="00794588">
              <w:rPr>
                <w:b/>
                <w:bCs/>
                <w:i w:val="0"/>
                <w:kern w:val="0"/>
                <w:sz w:val="20"/>
                <w:szCs w:val="20"/>
              </w:rPr>
              <w:t>14.933</w:t>
            </w:r>
          </w:p>
        </w:tc>
        <w:tc>
          <w:tcPr>
            <w:tcW w:w="123" w:type="pct"/>
            <w:tcBorders>
              <w:top w:val="nil"/>
              <w:left w:val="nil"/>
              <w:bottom w:val="nil"/>
              <w:right w:val="nil"/>
            </w:tcBorders>
            <w:shd w:val="clear" w:color="auto" w:fill="auto"/>
            <w:vAlign w:val="bottom"/>
          </w:tcPr>
          <w:p w14:paraId="6EC7AC18" w14:textId="77777777" w:rsidR="007B0AAA" w:rsidRPr="00794588" w:rsidRDefault="007B0AAA" w:rsidP="007B0AAA">
            <w:pPr>
              <w:jc w:val="right"/>
              <w:rPr>
                <w:i w:val="0"/>
                <w:kern w:val="0"/>
                <w:sz w:val="20"/>
                <w:szCs w:val="20"/>
              </w:rPr>
            </w:pPr>
          </w:p>
        </w:tc>
        <w:tc>
          <w:tcPr>
            <w:tcW w:w="974" w:type="pct"/>
            <w:tcBorders>
              <w:top w:val="nil"/>
              <w:left w:val="nil"/>
              <w:bottom w:val="nil"/>
              <w:right w:val="nil"/>
            </w:tcBorders>
            <w:shd w:val="clear" w:color="auto" w:fill="auto"/>
          </w:tcPr>
          <w:p w14:paraId="7D220A6D" w14:textId="77777777" w:rsidR="007B0AAA" w:rsidRPr="00794588" w:rsidRDefault="00074BA3" w:rsidP="00074BA3">
            <w:pPr>
              <w:jc w:val="right"/>
              <w:rPr>
                <w:i w:val="0"/>
                <w:kern w:val="0"/>
                <w:sz w:val="20"/>
                <w:szCs w:val="20"/>
              </w:rPr>
            </w:pPr>
            <w:r w:rsidRPr="00224777">
              <w:rPr>
                <w:i w:val="0"/>
                <w:kern w:val="0"/>
                <w:sz w:val="20"/>
                <w:szCs w:val="20"/>
              </w:rPr>
              <w:t>13.636</w:t>
            </w:r>
          </w:p>
        </w:tc>
      </w:tr>
      <w:tr w:rsidR="007B0AAA" w:rsidRPr="00794588" w14:paraId="0370D7F3" w14:textId="77777777" w:rsidTr="00224777">
        <w:trPr>
          <w:trHeight w:val="255"/>
        </w:trPr>
        <w:tc>
          <w:tcPr>
            <w:tcW w:w="2924" w:type="pct"/>
            <w:tcBorders>
              <w:top w:val="nil"/>
              <w:left w:val="nil"/>
              <w:bottom w:val="nil"/>
              <w:right w:val="nil"/>
            </w:tcBorders>
            <w:shd w:val="clear" w:color="auto" w:fill="auto"/>
            <w:vAlign w:val="center"/>
          </w:tcPr>
          <w:p w14:paraId="289E2D6D" w14:textId="77777777" w:rsidR="007B0AAA" w:rsidRPr="00794588" w:rsidRDefault="007B0AAA" w:rsidP="007B0AAA">
            <w:pPr>
              <w:rPr>
                <w:i w:val="0"/>
                <w:kern w:val="0"/>
                <w:sz w:val="20"/>
                <w:szCs w:val="20"/>
              </w:rPr>
            </w:pPr>
            <w:r w:rsidRPr="00794588">
              <w:rPr>
                <w:i w:val="0"/>
                <w:kern w:val="0"/>
                <w:sz w:val="20"/>
                <w:szCs w:val="20"/>
              </w:rPr>
              <w:t>2025</w:t>
            </w:r>
          </w:p>
        </w:tc>
        <w:tc>
          <w:tcPr>
            <w:tcW w:w="979" w:type="pct"/>
            <w:tcBorders>
              <w:top w:val="nil"/>
              <w:left w:val="nil"/>
              <w:right w:val="nil"/>
            </w:tcBorders>
            <w:shd w:val="clear" w:color="auto" w:fill="auto"/>
            <w:vAlign w:val="center"/>
          </w:tcPr>
          <w:p w14:paraId="57417195" w14:textId="77777777" w:rsidR="007B0AAA" w:rsidRPr="00794588" w:rsidRDefault="00074BA3" w:rsidP="00074BA3">
            <w:pPr>
              <w:jc w:val="right"/>
              <w:rPr>
                <w:b/>
                <w:bCs/>
                <w:i w:val="0"/>
                <w:kern w:val="0"/>
                <w:sz w:val="20"/>
                <w:szCs w:val="20"/>
              </w:rPr>
            </w:pPr>
            <w:r w:rsidRPr="00794588">
              <w:rPr>
                <w:b/>
                <w:bCs/>
                <w:i w:val="0"/>
                <w:kern w:val="0"/>
                <w:sz w:val="20"/>
                <w:szCs w:val="20"/>
              </w:rPr>
              <w:t>14.933</w:t>
            </w:r>
          </w:p>
        </w:tc>
        <w:tc>
          <w:tcPr>
            <w:tcW w:w="123" w:type="pct"/>
            <w:tcBorders>
              <w:top w:val="nil"/>
              <w:left w:val="nil"/>
              <w:bottom w:val="nil"/>
              <w:right w:val="nil"/>
            </w:tcBorders>
            <w:shd w:val="clear" w:color="auto" w:fill="auto"/>
            <w:vAlign w:val="bottom"/>
          </w:tcPr>
          <w:p w14:paraId="04AF49CF" w14:textId="77777777" w:rsidR="007B0AAA" w:rsidRPr="00794588" w:rsidRDefault="007B0AAA" w:rsidP="007B0AAA">
            <w:pPr>
              <w:jc w:val="right"/>
              <w:rPr>
                <w:i w:val="0"/>
                <w:kern w:val="0"/>
                <w:sz w:val="20"/>
                <w:szCs w:val="20"/>
              </w:rPr>
            </w:pPr>
          </w:p>
        </w:tc>
        <w:tc>
          <w:tcPr>
            <w:tcW w:w="974" w:type="pct"/>
            <w:tcBorders>
              <w:top w:val="nil"/>
              <w:left w:val="nil"/>
              <w:right w:val="nil"/>
            </w:tcBorders>
            <w:shd w:val="clear" w:color="auto" w:fill="auto"/>
          </w:tcPr>
          <w:p w14:paraId="53AF3428" w14:textId="77777777" w:rsidR="007B0AAA" w:rsidRPr="00794588" w:rsidRDefault="00074BA3" w:rsidP="00074BA3">
            <w:pPr>
              <w:jc w:val="right"/>
              <w:rPr>
                <w:i w:val="0"/>
                <w:kern w:val="0"/>
                <w:sz w:val="20"/>
                <w:szCs w:val="20"/>
              </w:rPr>
            </w:pPr>
            <w:r w:rsidRPr="00224777">
              <w:rPr>
                <w:i w:val="0"/>
                <w:kern w:val="0"/>
                <w:sz w:val="20"/>
                <w:szCs w:val="20"/>
              </w:rPr>
              <w:t>13.636</w:t>
            </w:r>
          </w:p>
        </w:tc>
      </w:tr>
      <w:tr w:rsidR="00074BA3" w:rsidRPr="00794588" w14:paraId="11A24A9A" w14:textId="77777777" w:rsidTr="007C4513">
        <w:trPr>
          <w:trHeight w:val="255"/>
        </w:trPr>
        <w:tc>
          <w:tcPr>
            <w:tcW w:w="2924" w:type="pct"/>
            <w:tcBorders>
              <w:top w:val="nil"/>
              <w:left w:val="nil"/>
              <w:bottom w:val="nil"/>
              <w:right w:val="nil"/>
            </w:tcBorders>
            <w:shd w:val="clear" w:color="auto" w:fill="auto"/>
            <w:vAlign w:val="center"/>
          </w:tcPr>
          <w:p w14:paraId="1B192A98" w14:textId="77777777" w:rsidR="00074BA3" w:rsidRPr="00794588" w:rsidRDefault="00C1057D" w:rsidP="007B0AAA">
            <w:pPr>
              <w:rPr>
                <w:i w:val="0"/>
                <w:kern w:val="0"/>
                <w:sz w:val="20"/>
                <w:szCs w:val="20"/>
              </w:rPr>
            </w:pPr>
            <w:r w:rsidRPr="00794588">
              <w:rPr>
                <w:i w:val="0"/>
                <w:kern w:val="0"/>
                <w:sz w:val="20"/>
                <w:szCs w:val="20"/>
              </w:rPr>
              <w:t>Demais anos</w:t>
            </w:r>
          </w:p>
        </w:tc>
        <w:tc>
          <w:tcPr>
            <w:tcW w:w="979" w:type="pct"/>
            <w:tcBorders>
              <w:top w:val="nil"/>
              <w:left w:val="nil"/>
              <w:bottom w:val="single" w:sz="4" w:space="0" w:color="auto"/>
              <w:right w:val="nil"/>
            </w:tcBorders>
            <w:shd w:val="clear" w:color="auto" w:fill="auto"/>
            <w:vAlign w:val="center"/>
          </w:tcPr>
          <w:p w14:paraId="2F83CE3B" w14:textId="77777777" w:rsidR="00074BA3" w:rsidRPr="00794588" w:rsidRDefault="00074BA3" w:rsidP="007B0AAA">
            <w:pPr>
              <w:jc w:val="right"/>
              <w:rPr>
                <w:b/>
                <w:bCs/>
                <w:i w:val="0"/>
                <w:kern w:val="0"/>
                <w:sz w:val="20"/>
                <w:szCs w:val="20"/>
              </w:rPr>
            </w:pPr>
            <w:r w:rsidRPr="00794588">
              <w:rPr>
                <w:b/>
                <w:bCs/>
                <w:i w:val="0"/>
                <w:kern w:val="0"/>
                <w:sz w:val="20"/>
                <w:szCs w:val="20"/>
              </w:rPr>
              <w:t>32.813</w:t>
            </w:r>
          </w:p>
        </w:tc>
        <w:tc>
          <w:tcPr>
            <w:tcW w:w="123" w:type="pct"/>
            <w:tcBorders>
              <w:top w:val="nil"/>
              <w:left w:val="nil"/>
              <w:bottom w:val="nil"/>
              <w:right w:val="nil"/>
            </w:tcBorders>
            <w:shd w:val="clear" w:color="auto" w:fill="auto"/>
            <w:vAlign w:val="bottom"/>
          </w:tcPr>
          <w:p w14:paraId="6E8B6C12" w14:textId="77777777" w:rsidR="00074BA3" w:rsidRPr="00794588" w:rsidRDefault="00074BA3" w:rsidP="007B0AAA">
            <w:pPr>
              <w:jc w:val="right"/>
              <w:rPr>
                <w:i w:val="0"/>
                <w:kern w:val="0"/>
                <w:sz w:val="20"/>
                <w:szCs w:val="20"/>
              </w:rPr>
            </w:pPr>
          </w:p>
        </w:tc>
        <w:tc>
          <w:tcPr>
            <w:tcW w:w="974" w:type="pct"/>
            <w:tcBorders>
              <w:top w:val="nil"/>
              <w:left w:val="nil"/>
              <w:bottom w:val="single" w:sz="4" w:space="0" w:color="auto"/>
              <w:right w:val="nil"/>
            </w:tcBorders>
            <w:shd w:val="clear" w:color="auto" w:fill="auto"/>
          </w:tcPr>
          <w:p w14:paraId="75BDE90B" w14:textId="77777777" w:rsidR="00074BA3" w:rsidRPr="00224777" w:rsidRDefault="00074BA3" w:rsidP="007B0AAA">
            <w:pPr>
              <w:jc w:val="right"/>
              <w:rPr>
                <w:i w:val="0"/>
                <w:kern w:val="0"/>
                <w:sz w:val="20"/>
                <w:szCs w:val="20"/>
              </w:rPr>
            </w:pPr>
            <w:r w:rsidRPr="00224777">
              <w:rPr>
                <w:i w:val="0"/>
                <w:kern w:val="0"/>
                <w:sz w:val="20"/>
                <w:szCs w:val="20"/>
              </w:rPr>
              <w:t>31.492</w:t>
            </w:r>
          </w:p>
        </w:tc>
      </w:tr>
      <w:tr w:rsidR="00AD3601" w:rsidRPr="00794588" w14:paraId="32EDC757" w14:textId="77777777" w:rsidTr="007C4513">
        <w:trPr>
          <w:trHeight w:val="255"/>
        </w:trPr>
        <w:tc>
          <w:tcPr>
            <w:tcW w:w="2924" w:type="pct"/>
            <w:tcBorders>
              <w:top w:val="nil"/>
              <w:left w:val="nil"/>
              <w:bottom w:val="nil"/>
              <w:right w:val="nil"/>
            </w:tcBorders>
            <w:shd w:val="clear" w:color="auto" w:fill="auto"/>
            <w:vAlign w:val="center"/>
          </w:tcPr>
          <w:p w14:paraId="1A14B650" w14:textId="77777777" w:rsidR="00AD3601" w:rsidRPr="00794588" w:rsidRDefault="00AD3601" w:rsidP="007B0AAA">
            <w:pPr>
              <w:rPr>
                <w:b/>
                <w:i w:val="0"/>
                <w:kern w:val="0"/>
                <w:sz w:val="20"/>
                <w:szCs w:val="20"/>
              </w:rPr>
            </w:pPr>
            <w:r w:rsidRPr="00794588">
              <w:rPr>
                <w:b/>
                <w:i w:val="0"/>
                <w:kern w:val="0"/>
                <w:sz w:val="20"/>
                <w:szCs w:val="20"/>
              </w:rPr>
              <w:t>Total</w:t>
            </w:r>
          </w:p>
        </w:tc>
        <w:tc>
          <w:tcPr>
            <w:tcW w:w="979" w:type="pct"/>
            <w:tcBorders>
              <w:top w:val="single" w:sz="4" w:space="0" w:color="auto"/>
              <w:left w:val="nil"/>
              <w:bottom w:val="double" w:sz="4" w:space="0" w:color="auto"/>
              <w:right w:val="nil"/>
            </w:tcBorders>
            <w:shd w:val="clear" w:color="auto" w:fill="auto"/>
            <w:vAlign w:val="center"/>
          </w:tcPr>
          <w:p w14:paraId="27A2CFAA" w14:textId="77777777" w:rsidR="00AD3601" w:rsidRPr="00794588" w:rsidRDefault="00AD3601" w:rsidP="007B0AAA">
            <w:pPr>
              <w:jc w:val="right"/>
              <w:rPr>
                <w:b/>
                <w:bCs/>
                <w:i w:val="0"/>
                <w:kern w:val="0"/>
                <w:sz w:val="20"/>
                <w:szCs w:val="20"/>
              </w:rPr>
            </w:pPr>
            <w:r w:rsidRPr="00794588">
              <w:rPr>
                <w:b/>
                <w:bCs/>
                <w:i w:val="0"/>
                <w:kern w:val="0"/>
                <w:sz w:val="20"/>
                <w:szCs w:val="20"/>
              </w:rPr>
              <w:t>107.476</w:t>
            </w:r>
          </w:p>
        </w:tc>
        <w:tc>
          <w:tcPr>
            <w:tcW w:w="123" w:type="pct"/>
            <w:tcBorders>
              <w:top w:val="nil"/>
              <w:left w:val="nil"/>
              <w:bottom w:val="nil"/>
              <w:right w:val="nil"/>
            </w:tcBorders>
            <w:shd w:val="clear" w:color="auto" w:fill="auto"/>
            <w:vAlign w:val="bottom"/>
          </w:tcPr>
          <w:p w14:paraId="2C0573DE" w14:textId="77777777" w:rsidR="00AD3601" w:rsidRPr="00794588" w:rsidRDefault="00AD3601" w:rsidP="007B0AAA">
            <w:pPr>
              <w:jc w:val="right"/>
              <w:rPr>
                <w:i w:val="0"/>
                <w:kern w:val="0"/>
                <w:sz w:val="20"/>
                <w:szCs w:val="20"/>
              </w:rPr>
            </w:pPr>
          </w:p>
        </w:tc>
        <w:tc>
          <w:tcPr>
            <w:tcW w:w="974" w:type="pct"/>
            <w:tcBorders>
              <w:top w:val="single" w:sz="4" w:space="0" w:color="auto"/>
              <w:left w:val="nil"/>
              <w:bottom w:val="double" w:sz="4" w:space="0" w:color="auto"/>
              <w:right w:val="nil"/>
            </w:tcBorders>
            <w:shd w:val="clear" w:color="auto" w:fill="auto"/>
          </w:tcPr>
          <w:p w14:paraId="683ACD95" w14:textId="77777777" w:rsidR="00AD3601" w:rsidRPr="00224777" w:rsidRDefault="00AD3601" w:rsidP="007B0AAA">
            <w:pPr>
              <w:jc w:val="right"/>
              <w:rPr>
                <w:i w:val="0"/>
                <w:kern w:val="0"/>
                <w:sz w:val="20"/>
                <w:szCs w:val="20"/>
              </w:rPr>
            </w:pPr>
            <w:r w:rsidRPr="00224777">
              <w:rPr>
                <w:i w:val="0"/>
                <w:kern w:val="0"/>
                <w:sz w:val="20"/>
                <w:szCs w:val="20"/>
              </w:rPr>
              <w:t>99.670</w:t>
            </w:r>
          </w:p>
        </w:tc>
      </w:tr>
    </w:tbl>
    <w:p w14:paraId="670511E5" w14:textId="77777777" w:rsidR="000C213E" w:rsidRPr="00794588" w:rsidRDefault="000C213E" w:rsidP="00E12E82">
      <w:pPr>
        <w:ind w:left="284"/>
        <w:jc w:val="both"/>
        <w:rPr>
          <w:i w:val="0"/>
          <w:color w:val="FF0000"/>
          <w:sz w:val="20"/>
          <w:szCs w:val="20"/>
          <w:u w:val="single"/>
        </w:rPr>
      </w:pPr>
    </w:p>
    <w:p w14:paraId="488C6E5C" w14:textId="77777777" w:rsidR="005B1727" w:rsidRPr="005141A9" w:rsidRDefault="00144991" w:rsidP="00E12E82">
      <w:pPr>
        <w:ind w:left="284"/>
        <w:jc w:val="both"/>
        <w:rPr>
          <w:i w:val="0"/>
          <w:sz w:val="20"/>
          <w:szCs w:val="20"/>
        </w:rPr>
      </w:pPr>
      <w:r w:rsidRPr="00794588">
        <w:rPr>
          <w:i w:val="0"/>
          <w:sz w:val="20"/>
          <w:szCs w:val="20"/>
        </w:rPr>
        <w:t>Em 2020 a</w:t>
      </w:r>
      <w:r w:rsidR="005B1727" w:rsidRPr="00794588">
        <w:rPr>
          <w:i w:val="0"/>
          <w:sz w:val="20"/>
          <w:szCs w:val="20"/>
        </w:rPr>
        <w:t xml:space="preserve"> Companhia </w:t>
      </w:r>
      <w:r w:rsidRPr="00794588">
        <w:rPr>
          <w:i w:val="0"/>
          <w:sz w:val="20"/>
          <w:szCs w:val="20"/>
        </w:rPr>
        <w:t>contratou</w:t>
      </w:r>
      <w:r w:rsidR="005B1727" w:rsidRPr="00794588">
        <w:rPr>
          <w:i w:val="0"/>
          <w:sz w:val="20"/>
          <w:szCs w:val="20"/>
        </w:rPr>
        <w:t xml:space="preserve"> três linhas de créditos </w:t>
      </w:r>
      <w:r w:rsidRPr="00794588">
        <w:rPr>
          <w:i w:val="0"/>
          <w:sz w:val="20"/>
          <w:szCs w:val="20"/>
        </w:rPr>
        <w:t>com a</w:t>
      </w:r>
      <w:r w:rsidR="005B1727" w:rsidRPr="00794588">
        <w:rPr>
          <w:i w:val="0"/>
          <w:sz w:val="20"/>
          <w:szCs w:val="20"/>
        </w:rPr>
        <w:t xml:space="preserve"> Caixa Econômica Federal conforme o quadro abaixo com a finalidade de atender a cada programa</w:t>
      </w:r>
      <w:r w:rsidRPr="00794588">
        <w:rPr>
          <w:i w:val="0"/>
          <w:sz w:val="20"/>
          <w:szCs w:val="20"/>
        </w:rPr>
        <w:t xml:space="preserve"> de investimento</w:t>
      </w:r>
      <w:r w:rsidR="005B1727" w:rsidRPr="00794588">
        <w:rPr>
          <w:i w:val="0"/>
          <w:sz w:val="20"/>
          <w:szCs w:val="20"/>
        </w:rPr>
        <w:t xml:space="preserve"> no qual até 31 de dezembro de 2020 ainda não havia </w:t>
      </w:r>
      <w:r w:rsidRPr="00224777">
        <w:rPr>
          <w:i w:val="0"/>
          <w:sz w:val="20"/>
          <w:szCs w:val="20"/>
        </w:rPr>
        <w:t>captado</w:t>
      </w:r>
      <w:r w:rsidRPr="00794588">
        <w:rPr>
          <w:i w:val="0"/>
          <w:sz w:val="20"/>
          <w:szCs w:val="20"/>
        </w:rPr>
        <w:t xml:space="preserve"> nenhum recurso</w:t>
      </w:r>
      <w:r w:rsidR="005B1727" w:rsidRPr="00794588">
        <w:rPr>
          <w:i w:val="0"/>
          <w:sz w:val="20"/>
          <w:szCs w:val="20"/>
        </w:rPr>
        <w:t>.</w:t>
      </w:r>
    </w:p>
    <w:p w14:paraId="4E72960A" w14:textId="77777777" w:rsidR="005170E8" w:rsidRDefault="005170E8" w:rsidP="00E12E82">
      <w:pPr>
        <w:ind w:left="284"/>
        <w:jc w:val="both"/>
        <w:rPr>
          <w:b/>
          <w:bCs/>
          <w:i w:val="0"/>
          <w:sz w:val="20"/>
          <w:szCs w:val="20"/>
        </w:rPr>
      </w:pPr>
    </w:p>
    <w:tbl>
      <w:tblPr>
        <w:tblW w:w="8789" w:type="dxa"/>
        <w:tblInd w:w="284" w:type="dxa"/>
        <w:tblCellMar>
          <w:left w:w="70" w:type="dxa"/>
          <w:right w:w="70" w:type="dxa"/>
        </w:tblCellMar>
        <w:tblLook w:val="04A0" w:firstRow="1" w:lastRow="0" w:firstColumn="1" w:lastColumn="0" w:noHBand="0" w:noVBand="1"/>
      </w:tblPr>
      <w:tblGrid>
        <w:gridCol w:w="3544"/>
        <w:gridCol w:w="180"/>
        <w:gridCol w:w="1313"/>
        <w:gridCol w:w="180"/>
        <w:gridCol w:w="1020"/>
        <w:gridCol w:w="180"/>
        <w:gridCol w:w="954"/>
        <w:gridCol w:w="180"/>
        <w:gridCol w:w="1238"/>
      </w:tblGrid>
      <w:tr w:rsidR="005B1727" w:rsidRPr="005B1727" w14:paraId="2046CD0E" w14:textId="77777777" w:rsidTr="005141A9">
        <w:trPr>
          <w:trHeight w:val="300"/>
        </w:trPr>
        <w:tc>
          <w:tcPr>
            <w:tcW w:w="3544" w:type="dxa"/>
            <w:tcBorders>
              <w:top w:val="nil"/>
              <w:left w:val="nil"/>
              <w:bottom w:val="single" w:sz="4" w:space="0" w:color="auto"/>
              <w:right w:val="nil"/>
            </w:tcBorders>
            <w:shd w:val="clear" w:color="auto" w:fill="auto"/>
            <w:noWrap/>
            <w:vAlign w:val="bottom"/>
            <w:hideMark/>
          </w:tcPr>
          <w:p w14:paraId="1CF2D693" w14:textId="77777777" w:rsidR="005B1727" w:rsidRPr="005B1727" w:rsidRDefault="005B1727" w:rsidP="005B1727">
            <w:pPr>
              <w:jc w:val="center"/>
              <w:rPr>
                <w:b/>
                <w:bCs/>
                <w:i w:val="0"/>
                <w:color w:val="000000"/>
                <w:kern w:val="0"/>
                <w:sz w:val="20"/>
                <w:szCs w:val="20"/>
              </w:rPr>
            </w:pPr>
            <w:r w:rsidRPr="005B1727">
              <w:rPr>
                <w:b/>
                <w:bCs/>
                <w:i w:val="0"/>
                <w:color w:val="000000"/>
                <w:kern w:val="0"/>
                <w:sz w:val="20"/>
                <w:szCs w:val="20"/>
              </w:rPr>
              <w:t>Programa</w:t>
            </w:r>
          </w:p>
        </w:tc>
        <w:tc>
          <w:tcPr>
            <w:tcW w:w="180" w:type="dxa"/>
            <w:tcBorders>
              <w:top w:val="nil"/>
              <w:left w:val="nil"/>
              <w:bottom w:val="nil"/>
              <w:right w:val="nil"/>
            </w:tcBorders>
            <w:shd w:val="clear" w:color="auto" w:fill="auto"/>
            <w:noWrap/>
            <w:vAlign w:val="bottom"/>
            <w:hideMark/>
          </w:tcPr>
          <w:p w14:paraId="2B1E902F" w14:textId="77777777" w:rsidR="005B1727" w:rsidRPr="005B1727" w:rsidRDefault="005B1727" w:rsidP="005B1727">
            <w:pPr>
              <w:jc w:val="center"/>
              <w:rPr>
                <w:b/>
                <w:bCs/>
                <w:i w:val="0"/>
                <w:color w:val="000000"/>
                <w:kern w:val="0"/>
                <w:sz w:val="20"/>
                <w:szCs w:val="20"/>
              </w:rPr>
            </w:pPr>
          </w:p>
        </w:tc>
        <w:tc>
          <w:tcPr>
            <w:tcW w:w="1313" w:type="dxa"/>
            <w:tcBorders>
              <w:top w:val="nil"/>
              <w:left w:val="nil"/>
              <w:bottom w:val="single" w:sz="4" w:space="0" w:color="auto"/>
              <w:right w:val="nil"/>
            </w:tcBorders>
            <w:shd w:val="clear" w:color="auto" w:fill="auto"/>
            <w:noWrap/>
            <w:vAlign w:val="bottom"/>
            <w:hideMark/>
          </w:tcPr>
          <w:p w14:paraId="4E8E1930" w14:textId="77777777" w:rsidR="005B1727" w:rsidRPr="005B1727" w:rsidRDefault="005B1727" w:rsidP="005B1727">
            <w:pPr>
              <w:jc w:val="center"/>
              <w:rPr>
                <w:b/>
                <w:bCs/>
                <w:i w:val="0"/>
                <w:color w:val="000000"/>
                <w:kern w:val="0"/>
                <w:sz w:val="20"/>
                <w:szCs w:val="20"/>
              </w:rPr>
            </w:pPr>
            <w:r w:rsidRPr="005B1727">
              <w:rPr>
                <w:b/>
                <w:bCs/>
                <w:i w:val="0"/>
                <w:color w:val="000000"/>
                <w:kern w:val="0"/>
                <w:sz w:val="20"/>
                <w:szCs w:val="20"/>
              </w:rPr>
              <w:t>Taxa</w:t>
            </w:r>
          </w:p>
        </w:tc>
        <w:tc>
          <w:tcPr>
            <w:tcW w:w="180" w:type="dxa"/>
            <w:tcBorders>
              <w:top w:val="nil"/>
              <w:left w:val="nil"/>
              <w:bottom w:val="nil"/>
              <w:right w:val="nil"/>
            </w:tcBorders>
            <w:shd w:val="clear" w:color="auto" w:fill="auto"/>
            <w:noWrap/>
            <w:vAlign w:val="bottom"/>
            <w:hideMark/>
          </w:tcPr>
          <w:p w14:paraId="3C693688" w14:textId="77777777" w:rsidR="005B1727" w:rsidRPr="005B1727" w:rsidRDefault="005B1727" w:rsidP="005B1727">
            <w:pPr>
              <w:jc w:val="center"/>
              <w:rPr>
                <w:b/>
                <w:bCs/>
                <w:i w:val="0"/>
                <w:color w:val="000000"/>
                <w:kern w:val="0"/>
                <w:sz w:val="20"/>
                <w:szCs w:val="20"/>
              </w:rPr>
            </w:pPr>
          </w:p>
        </w:tc>
        <w:tc>
          <w:tcPr>
            <w:tcW w:w="1020" w:type="dxa"/>
            <w:tcBorders>
              <w:top w:val="nil"/>
              <w:left w:val="nil"/>
              <w:bottom w:val="single" w:sz="4" w:space="0" w:color="auto"/>
              <w:right w:val="nil"/>
            </w:tcBorders>
            <w:shd w:val="clear" w:color="auto" w:fill="auto"/>
            <w:noWrap/>
            <w:vAlign w:val="bottom"/>
            <w:hideMark/>
          </w:tcPr>
          <w:p w14:paraId="2B5DCF0E" w14:textId="77777777" w:rsidR="005B1727" w:rsidRPr="005B1727" w:rsidRDefault="005B1727" w:rsidP="005B1727">
            <w:pPr>
              <w:jc w:val="center"/>
              <w:rPr>
                <w:b/>
                <w:bCs/>
                <w:i w:val="0"/>
                <w:color w:val="000000"/>
                <w:kern w:val="0"/>
                <w:sz w:val="20"/>
                <w:szCs w:val="20"/>
              </w:rPr>
            </w:pPr>
            <w:r w:rsidRPr="005B1727">
              <w:rPr>
                <w:b/>
                <w:bCs/>
                <w:i w:val="0"/>
                <w:color w:val="000000"/>
                <w:kern w:val="0"/>
                <w:sz w:val="20"/>
                <w:szCs w:val="20"/>
              </w:rPr>
              <w:t>Ano de inicio</w:t>
            </w:r>
          </w:p>
        </w:tc>
        <w:tc>
          <w:tcPr>
            <w:tcW w:w="180" w:type="dxa"/>
            <w:tcBorders>
              <w:top w:val="nil"/>
              <w:left w:val="nil"/>
              <w:bottom w:val="nil"/>
              <w:right w:val="nil"/>
            </w:tcBorders>
            <w:shd w:val="clear" w:color="auto" w:fill="auto"/>
            <w:noWrap/>
            <w:vAlign w:val="bottom"/>
            <w:hideMark/>
          </w:tcPr>
          <w:p w14:paraId="48DD2926" w14:textId="77777777" w:rsidR="005B1727" w:rsidRPr="005B1727" w:rsidRDefault="005B1727" w:rsidP="005B1727">
            <w:pPr>
              <w:jc w:val="center"/>
              <w:rPr>
                <w:b/>
                <w:bCs/>
                <w:i w:val="0"/>
                <w:color w:val="000000"/>
                <w:kern w:val="0"/>
                <w:sz w:val="20"/>
                <w:szCs w:val="20"/>
              </w:rPr>
            </w:pPr>
          </w:p>
        </w:tc>
        <w:tc>
          <w:tcPr>
            <w:tcW w:w="954" w:type="dxa"/>
            <w:tcBorders>
              <w:top w:val="nil"/>
              <w:left w:val="nil"/>
              <w:bottom w:val="single" w:sz="4" w:space="0" w:color="auto"/>
              <w:right w:val="nil"/>
            </w:tcBorders>
            <w:shd w:val="clear" w:color="auto" w:fill="auto"/>
            <w:noWrap/>
            <w:vAlign w:val="bottom"/>
            <w:hideMark/>
          </w:tcPr>
          <w:p w14:paraId="67806135" w14:textId="77777777" w:rsidR="005B1727" w:rsidRPr="005B1727" w:rsidRDefault="005B1727" w:rsidP="005B1727">
            <w:pPr>
              <w:jc w:val="center"/>
              <w:rPr>
                <w:b/>
                <w:bCs/>
                <w:i w:val="0"/>
                <w:color w:val="000000"/>
                <w:kern w:val="0"/>
                <w:sz w:val="20"/>
                <w:szCs w:val="20"/>
              </w:rPr>
            </w:pPr>
            <w:r w:rsidRPr="005B1727">
              <w:rPr>
                <w:b/>
                <w:bCs/>
                <w:i w:val="0"/>
                <w:color w:val="000000"/>
                <w:kern w:val="0"/>
                <w:sz w:val="20"/>
                <w:szCs w:val="20"/>
              </w:rPr>
              <w:t>Ano de término</w:t>
            </w:r>
          </w:p>
        </w:tc>
        <w:tc>
          <w:tcPr>
            <w:tcW w:w="180" w:type="dxa"/>
            <w:tcBorders>
              <w:top w:val="nil"/>
              <w:left w:val="nil"/>
              <w:bottom w:val="nil"/>
              <w:right w:val="nil"/>
            </w:tcBorders>
            <w:shd w:val="clear" w:color="auto" w:fill="auto"/>
            <w:noWrap/>
            <w:vAlign w:val="bottom"/>
            <w:hideMark/>
          </w:tcPr>
          <w:p w14:paraId="431E1641" w14:textId="77777777" w:rsidR="005B1727" w:rsidRPr="005B1727" w:rsidRDefault="005B1727" w:rsidP="005B1727">
            <w:pPr>
              <w:jc w:val="center"/>
              <w:rPr>
                <w:b/>
                <w:bCs/>
                <w:i w:val="0"/>
                <w:color w:val="000000"/>
                <w:kern w:val="0"/>
                <w:sz w:val="20"/>
                <w:szCs w:val="20"/>
              </w:rPr>
            </w:pPr>
          </w:p>
        </w:tc>
        <w:tc>
          <w:tcPr>
            <w:tcW w:w="1238" w:type="dxa"/>
            <w:tcBorders>
              <w:top w:val="nil"/>
              <w:left w:val="nil"/>
              <w:bottom w:val="single" w:sz="4" w:space="0" w:color="auto"/>
              <w:right w:val="nil"/>
            </w:tcBorders>
            <w:shd w:val="clear" w:color="auto" w:fill="auto"/>
            <w:noWrap/>
            <w:vAlign w:val="bottom"/>
            <w:hideMark/>
          </w:tcPr>
          <w:p w14:paraId="744899F2" w14:textId="77777777" w:rsidR="005B1727" w:rsidRPr="005B1727" w:rsidRDefault="005B1727" w:rsidP="005B1727">
            <w:pPr>
              <w:jc w:val="center"/>
              <w:rPr>
                <w:b/>
                <w:bCs/>
                <w:i w:val="0"/>
                <w:color w:val="000000"/>
                <w:kern w:val="0"/>
                <w:sz w:val="20"/>
                <w:szCs w:val="20"/>
              </w:rPr>
            </w:pPr>
            <w:r w:rsidRPr="005B1727">
              <w:rPr>
                <w:b/>
                <w:bCs/>
                <w:i w:val="0"/>
                <w:color w:val="000000"/>
                <w:kern w:val="0"/>
                <w:sz w:val="20"/>
                <w:szCs w:val="20"/>
              </w:rPr>
              <w:t>Valor contratual</w:t>
            </w:r>
          </w:p>
        </w:tc>
      </w:tr>
      <w:tr w:rsidR="00144991" w:rsidRPr="005B1727" w14:paraId="5CA4D140" w14:textId="77777777" w:rsidTr="005141A9">
        <w:trPr>
          <w:trHeight w:val="300"/>
        </w:trPr>
        <w:tc>
          <w:tcPr>
            <w:tcW w:w="3544" w:type="dxa"/>
            <w:tcBorders>
              <w:top w:val="single" w:sz="4" w:space="0" w:color="auto"/>
              <w:left w:val="nil"/>
              <w:bottom w:val="nil"/>
              <w:right w:val="nil"/>
            </w:tcBorders>
            <w:shd w:val="clear" w:color="auto" w:fill="auto"/>
            <w:noWrap/>
            <w:vAlign w:val="center"/>
            <w:hideMark/>
          </w:tcPr>
          <w:p w14:paraId="57355A8A" w14:textId="77777777" w:rsidR="00144991" w:rsidRPr="005B1727" w:rsidRDefault="00144991" w:rsidP="00144991">
            <w:pPr>
              <w:rPr>
                <w:i w:val="0"/>
                <w:color w:val="000000"/>
                <w:kern w:val="0"/>
                <w:sz w:val="20"/>
                <w:szCs w:val="20"/>
              </w:rPr>
            </w:pPr>
            <w:r w:rsidRPr="005B1727">
              <w:rPr>
                <w:i w:val="0"/>
                <w:color w:val="000000"/>
                <w:kern w:val="0"/>
                <w:sz w:val="20"/>
                <w:szCs w:val="20"/>
              </w:rPr>
              <w:t>Programa saneamento para todos ampliação ETE Espinheiros</w:t>
            </w:r>
            <w:r w:rsidR="008E71A3">
              <w:rPr>
                <w:i w:val="0"/>
                <w:color w:val="000000"/>
                <w:kern w:val="0"/>
                <w:sz w:val="20"/>
                <w:szCs w:val="20"/>
              </w:rPr>
              <w:t xml:space="preserve"> </w:t>
            </w:r>
            <w:r w:rsidRPr="005B1727">
              <w:rPr>
                <w:i w:val="0"/>
                <w:color w:val="000000"/>
                <w:kern w:val="0"/>
                <w:sz w:val="20"/>
                <w:szCs w:val="20"/>
              </w:rPr>
              <w:t>CEF</w:t>
            </w:r>
          </w:p>
        </w:tc>
        <w:tc>
          <w:tcPr>
            <w:tcW w:w="180" w:type="dxa"/>
            <w:tcBorders>
              <w:top w:val="nil"/>
              <w:left w:val="nil"/>
              <w:bottom w:val="nil"/>
              <w:right w:val="nil"/>
            </w:tcBorders>
            <w:shd w:val="clear" w:color="auto" w:fill="auto"/>
            <w:noWrap/>
            <w:vAlign w:val="center"/>
            <w:hideMark/>
          </w:tcPr>
          <w:p w14:paraId="34DF52C6" w14:textId="77777777" w:rsidR="00144991" w:rsidRPr="005B1727" w:rsidRDefault="00144991" w:rsidP="00144991">
            <w:pPr>
              <w:rPr>
                <w:i w:val="0"/>
                <w:color w:val="000000"/>
                <w:kern w:val="0"/>
                <w:sz w:val="20"/>
                <w:szCs w:val="20"/>
              </w:rPr>
            </w:pPr>
          </w:p>
        </w:tc>
        <w:tc>
          <w:tcPr>
            <w:tcW w:w="1313" w:type="dxa"/>
            <w:tcBorders>
              <w:top w:val="single" w:sz="4" w:space="0" w:color="auto"/>
              <w:left w:val="nil"/>
              <w:bottom w:val="nil"/>
              <w:right w:val="nil"/>
            </w:tcBorders>
            <w:shd w:val="clear" w:color="auto" w:fill="auto"/>
            <w:noWrap/>
            <w:vAlign w:val="center"/>
            <w:hideMark/>
          </w:tcPr>
          <w:p w14:paraId="76774C52"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TR+8,5%a.a.</w:t>
            </w:r>
          </w:p>
        </w:tc>
        <w:tc>
          <w:tcPr>
            <w:tcW w:w="180" w:type="dxa"/>
            <w:tcBorders>
              <w:top w:val="nil"/>
              <w:left w:val="nil"/>
              <w:bottom w:val="nil"/>
              <w:right w:val="nil"/>
            </w:tcBorders>
            <w:shd w:val="clear" w:color="auto" w:fill="auto"/>
            <w:noWrap/>
            <w:vAlign w:val="center"/>
            <w:hideMark/>
          </w:tcPr>
          <w:p w14:paraId="59B7D030" w14:textId="77777777" w:rsidR="00144991" w:rsidRPr="005B1727" w:rsidRDefault="00144991" w:rsidP="00144991">
            <w:pPr>
              <w:jc w:val="center"/>
              <w:rPr>
                <w:i w:val="0"/>
                <w:color w:val="000000"/>
                <w:kern w:val="0"/>
                <w:sz w:val="20"/>
                <w:szCs w:val="20"/>
              </w:rPr>
            </w:pPr>
          </w:p>
        </w:tc>
        <w:tc>
          <w:tcPr>
            <w:tcW w:w="1020" w:type="dxa"/>
            <w:tcBorders>
              <w:top w:val="single" w:sz="4" w:space="0" w:color="auto"/>
              <w:left w:val="nil"/>
              <w:bottom w:val="nil"/>
              <w:right w:val="nil"/>
            </w:tcBorders>
            <w:shd w:val="clear" w:color="auto" w:fill="auto"/>
            <w:noWrap/>
            <w:vAlign w:val="center"/>
            <w:hideMark/>
          </w:tcPr>
          <w:p w14:paraId="7BBA9893"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2020</w:t>
            </w:r>
          </w:p>
        </w:tc>
        <w:tc>
          <w:tcPr>
            <w:tcW w:w="180" w:type="dxa"/>
            <w:tcBorders>
              <w:top w:val="nil"/>
              <w:left w:val="nil"/>
              <w:bottom w:val="nil"/>
              <w:right w:val="nil"/>
            </w:tcBorders>
            <w:shd w:val="clear" w:color="auto" w:fill="auto"/>
            <w:noWrap/>
            <w:vAlign w:val="center"/>
            <w:hideMark/>
          </w:tcPr>
          <w:p w14:paraId="407C491F" w14:textId="77777777" w:rsidR="00144991" w:rsidRPr="005B1727" w:rsidRDefault="00144991" w:rsidP="00144991">
            <w:pPr>
              <w:jc w:val="center"/>
              <w:rPr>
                <w:i w:val="0"/>
                <w:color w:val="000000"/>
                <w:kern w:val="0"/>
                <w:sz w:val="20"/>
                <w:szCs w:val="20"/>
              </w:rPr>
            </w:pPr>
          </w:p>
        </w:tc>
        <w:tc>
          <w:tcPr>
            <w:tcW w:w="954" w:type="dxa"/>
            <w:tcBorders>
              <w:top w:val="single" w:sz="4" w:space="0" w:color="auto"/>
              <w:left w:val="nil"/>
              <w:bottom w:val="nil"/>
              <w:right w:val="nil"/>
            </w:tcBorders>
            <w:shd w:val="clear" w:color="auto" w:fill="auto"/>
            <w:vAlign w:val="center"/>
            <w:hideMark/>
          </w:tcPr>
          <w:p w14:paraId="7B0DFEB4"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2044</w:t>
            </w:r>
          </w:p>
        </w:tc>
        <w:tc>
          <w:tcPr>
            <w:tcW w:w="180" w:type="dxa"/>
            <w:tcBorders>
              <w:top w:val="nil"/>
              <w:left w:val="nil"/>
              <w:bottom w:val="nil"/>
              <w:right w:val="nil"/>
            </w:tcBorders>
            <w:shd w:val="clear" w:color="auto" w:fill="auto"/>
            <w:vAlign w:val="center"/>
            <w:hideMark/>
          </w:tcPr>
          <w:p w14:paraId="62F1346D" w14:textId="77777777" w:rsidR="00144991" w:rsidRPr="005B1727" w:rsidRDefault="00144991" w:rsidP="00144991">
            <w:pPr>
              <w:jc w:val="center"/>
              <w:rPr>
                <w:i w:val="0"/>
                <w:color w:val="000000"/>
                <w:kern w:val="0"/>
                <w:sz w:val="20"/>
                <w:szCs w:val="20"/>
              </w:rPr>
            </w:pPr>
          </w:p>
        </w:tc>
        <w:tc>
          <w:tcPr>
            <w:tcW w:w="1238" w:type="dxa"/>
            <w:tcBorders>
              <w:top w:val="single" w:sz="4" w:space="0" w:color="auto"/>
              <w:left w:val="nil"/>
              <w:bottom w:val="nil"/>
              <w:right w:val="nil"/>
            </w:tcBorders>
            <w:shd w:val="clear" w:color="auto" w:fill="auto"/>
            <w:noWrap/>
            <w:vAlign w:val="center"/>
            <w:hideMark/>
          </w:tcPr>
          <w:p w14:paraId="5A752F4F" w14:textId="77777777" w:rsidR="00144991" w:rsidRPr="00794588" w:rsidRDefault="00E665F2" w:rsidP="00112167">
            <w:pPr>
              <w:jc w:val="right"/>
              <w:rPr>
                <w:rFonts w:ascii="Times New Roman" w:hAnsi="Times New Roman" w:cs="Times New Roman"/>
                <w:i w:val="0"/>
                <w:kern w:val="0"/>
                <w:sz w:val="20"/>
                <w:szCs w:val="20"/>
              </w:rPr>
            </w:pPr>
            <w:r w:rsidRPr="00224777">
              <w:rPr>
                <w:i w:val="0"/>
                <w:kern w:val="0"/>
                <w:sz w:val="20"/>
                <w:szCs w:val="20"/>
              </w:rPr>
              <w:t>13.085</w:t>
            </w:r>
          </w:p>
        </w:tc>
      </w:tr>
      <w:tr w:rsidR="00144991" w:rsidRPr="005B1727" w14:paraId="0E18F3EF" w14:textId="77777777" w:rsidTr="005141A9">
        <w:trPr>
          <w:trHeight w:val="300"/>
        </w:trPr>
        <w:tc>
          <w:tcPr>
            <w:tcW w:w="3544" w:type="dxa"/>
            <w:tcBorders>
              <w:top w:val="nil"/>
              <w:left w:val="nil"/>
              <w:bottom w:val="nil"/>
              <w:right w:val="nil"/>
            </w:tcBorders>
            <w:shd w:val="clear" w:color="auto" w:fill="auto"/>
            <w:noWrap/>
            <w:vAlign w:val="center"/>
            <w:hideMark/>
          </w:tcPr>
          <w:p w14:paraId="39FC5F24" w14:textId="77777777" w:rsidR="00144991" w:rsidRPr="005B1727" w:rsidRDefault="00144991" w:rsidP="00144991">
            <w:pPr>
              <w:rPr>
                <w:i w:val="0"/>
                <w:color w:val="000000"/>
                <w:kern w:val="0"/>
                <w:sz w:val="20"/>
                <w:szCs w:val="20"/>
              </w:rPr>
            </w:pPr>
            <w:r w:rsidRPr="005B1727">
              <w:rPr>
                <w:i w:val="0"/>
                <w:color w:val="000000"/>
                <w:kern w:val="0"/>
                <w:sz w:val="20"/>
                <w:szCs w:val="20"/>
              </w:rPr>
              <w:t xml:space="preserve">Programa saneamento para todos </w:t>
            </w:r>
            <w:proofErr w:type="spellStart"/>
            <w:r w:rsidRPr="005B1727">
              <w:rPr>
                <w:i w:val="0"/>
                <w:color w:val="000000"/>
                <w:kern w:val="0"/>
                <w:sz w:val="20"/>
                <w:szCs w:val="20"/>
              </w:rPr>
              <w:t>DMC´s</w:t>
            </w:r>
            <w:proofErr w:type="spellEnd"/>
            <w:r w:rsidRPr="005B1727">
              <w:rPr>
                <w:i w:val="0"/>
                <w:color w:val="000000"/>
                <w:kern w:val="0"/>
                <w:sz w:val="20"/>
                <w:szCs w:val="20"/>
              </w:rPr>
              <w:t xml:space="preserve"> CEF</w:t>
            </w:r>
          </w:p>
        </w:tc>
        <w:tc>
          <w:tcPr>
            <w:tcW w:w="180" w:type="dxa"/>
            <w:tcBorders>
              <w:top w:val="nil"/>
              <w:left w:val="nil"/>
              <w:bottom w:val="nil"/>
              <w:right w:val="nil"/>
            </w:tcBorders>
            <w:shd w:val="clear" w:color="auto" w:fill="auto"/>
            <w:noWrap/>
            <w:vAlign w:val="center"/>
            <w:hideMark/>
          </w:tcPr>
          <w:p w14:paraId="21DAA838" w14:textId="77777777" w:rsidR="00144991" w:rsidRPr="005B1727" w:rsidRDefault="00144991" w:rsidP="00144991">
            <w:pPr>
              <w:rPr>
                <w:i w:val="0"/>
                <w:color w:val="000000"/>
                <w:kern w:val="0"/>
                <w:sz w:val="20"/>
                <w:szCs w:val="20"/>
              </w:rPr>
            </w:pPr>
          </w:p>
        </w:tc>
        <w:tc>
          <w:tcPr>
            <w:tcW w:w="1313" w:type="dxa"/>
            <w:tcBorders>
              <w:top w:val="nil"/>
              <w:left w:val="nil"/>
              <w:bottom w:val="nil"/>
              <w:right w:val="nil"/>
            </w:tcBorders>
            <w:shd w:val="clear" w:color="auto" w:fill="auto"/>
            <w:noWrap/>
            <w:vAlign w:val="center"/>
            <w:hideMark/>
          </w:tcPr>
          <w:p w14:paraId="5C743266"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TR+8,5%a.a.</w:t>
            </w:r>
          </w:p>
        </w:tc>
        <w:tc>
          <w:tcPr>
            <w:tcW w:w="180" w:type="dxa"/>
            <w:tcBorders>
              <w:top w:val="nil"/>
              <w:left w:val="nil"/>
              <w:bottom w:val="nil"/>
              <w:right w:val="nil"/>
            </w:tcBorders>
            <w:shd w:val="clear" w:color="auto" w:fill="auto"/>
            <w:noWrap/>
            <w:vAlign w:val="center"/>
            <w:hideMark/>
          </w:tcPr>
          <w:p w14:paraId="70BE6CE3" w14:textId="77777777" w:rsidR="00144991" w:rsidRPr="005B1727" w:rsidRDefault="00144991" w:rsidP="00144991">
            <w:pPr>
              <w:jc w:val="center"/>
              <w:rPr>
                <w:i w:val="0"/>
                <w:color w:val="000000"/>
                <w:kern w:val="0"/>
                <w:sz w:val="20"/>
                <w:szCs w:val="20"/>
              </w:rPr>
            </w:pPr>
          </w:p>
        </w:tc>
        <w:tc>
          <w:tcPr>
            <w:tcW w:w="1020" w:type="dxa"/>
            <w:tcBorders>
              <w:top w:val="nil"/>
              <w:left w:val="nil"/>
              <w:bottom w:val="nil"/>
              <w:right w:val="nil"/>
            </w:tcBorders>
            <w:shd w:val="clear" w:color="auto" w:fill="auto"/>
            <w:noWrap/>
            <w:vAlign w:val="center"/>
            <w:hideMark/>
          </w:tcPr>
          <w:p w14:paraId="546427A4"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2020</w:t>
            </w:r>
          </w:p>
        </w:tc>
        <w:tc>
          <w:tcPr>
            <w:tcW w:w="180" w:type="dxa"/>
            <w:tcBorders>
              <w:top w:val="nil"/>
              <w:left w:val="nil"/>
              <w:bottom w:val="nil"/>
              <w:right w:val="nil"/>
            </w:tcBorders>
            <w:shd w:val="clear" w:color="auto" w:fill="auto"/>
            <w:noWrap/>
            <w:vAlign w:val="center"/>
            <w:hideMark/>
          </w:tcPr>
          <w:p w14:paraId="21519D11" w14:textId="77777777" w:rsidR="00144991" w:rsidRPr="005B1727" w:rsidRDefault="00144991" w:rsidP="00144991">
            <w:pPr>
              <w:jc w:val="center"/>
              <w:rPr>
                <w:i w:val="0"/>
                <w:color w:val="000000"/>
                <w:kern w:val="0"/>
                <w:sz w:val="20"/>
                <w:szCs w:val="20"/>
              </w:rPr>
            </w:pPr>
          </w:p>
        </w:tc>
        <w:tc>
          <w:tcPr>
            <w:tcW w:w="954" w:type="dxa"/>
            <w:tcBorders>
              <w:top w:val="nil"/>
              <w:left w:val="nil"/>
              <w:bottom w:val="nil"/>
              <w:right w:val="nil"/>
            </w:tcBorders>
            <w:shd w:val="clear" w:color="auto" w:fill="auto"/>
            <w:vAlign w:val="center"/>
            <w:hideMark/>
          </w:tcPr>
          <w:p w14:paraId="53034A86"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2039</w:t>
            </w:r>
          </w:p>
        </w:tc>
        <w:tc>
          <w:tcPr>
            <w:tcW w:w="180" w:type="dxa"/>
            <w:tcBorders>
              <w:top w:val="nil"/>
              <w:left w:val="nil"/>
              <w:bottom w:val="nil"/>
              <w:right w:val="nil"/>
            </w:tcBorders>
            <w:shd w:val="clear" w:color="auto" w:fill="auto"/>
            <w:vAlign w:val="center"/>
            <w:hideMark/>
          </w:tcPr>
          <w:p w14:paraId="404EDD1B" w14:textId="77777777" w:rsidR="00144991" w:rsidRPr="005B1727" w:rsidRDefault="00144991" w:rsidP="00144991">
            <w:pPr>
              <w:jc w:val="center"/>
              <w:rPr>
                <w:i w:val="0"/>
                <w:color w:val="000000"/>
                <w:kern w:val="0"/>
                <w:sz w:val="20"/>
                <w:szCs w:val="20"/>
              </w:rPr>
            </w:pPr>
          </w:p>
        </w:tc>
        <w:tc>
          <w:tcPr>
            <w:tcW w:w="1238" w:type="dxa"/>
            <w:tcBorders>
              <w:top w:val="nil"/>
              <w:left w:val="nil"/>
              <w:bottom w:val="nil"/>
              <w:right w:val="nil"/>
            </w:tcBorders>
            <w:shd w:val="clear" w:color="auto" w:fill="auto"/>
            <w:noWrap/>
            <w:vAlign w:val="center"/>
            <w:hideMark/>
          </w:tcPr>
          <w:p w14:paraId="2C853A43" w14:textId="77777777" w:rsidR="00144991" w:rsidRPr="00794588" w:rsidRDefault="00E665F2" w:rsidP="00112167">
            <w:pPr>
              <w:jc w:val="right"/>
              <w:rPr>
                <w:rFonts w:ascii="Times New Roman" w:hAnsi="Times New Roman" w:cs="Times New Roman"/>
                <w:i w:val="0"/>
                <w:kern w:val="0"/>
                <w:sz w:val="20"/>
                <w:szCs w:val="20"/>
              </w:rPr>
            </w:pPr>
            <w:r w:rsidRPr="00224777">
              <w:rPr>
                <w:i w:val="0"/>
                <w:kern w:val="0"/>
                <w:sz w:val="20"/>
                <w:szCs w:val="20"/>
              </w:rPr>
              <w:t>12.025</w:t>
            </w:r>
          </w:p>
        </w:tc>
      </w:tr>
      <w:tr w:rsidR="00144991" w:rsidRPr="005B1727" w14:paraId="11FDECC0" w14:textId="77777777" w:rsidTr="005141A9">
        <w:trPr>
          <w:trHeight w:val="300"/>
        </w:trPr>
        <w:tc>
          <w:tcPr>
            <w:tcW w:w="3544" w:type="dxa"/>
            <w:tcBorders>
              <w:top w:val="nil"/>
              <w:left w:val="nil"/>
              <w:bottom w:val="nil"/>
              <w:right w:val="nil"/>
            </w:tcBorders>
            <w:shd w:val="clear" w:color="auto" w:fill="auto"/>
            <w:noWrap/>
            <w:vAlign w:val="center"/>
            <w:hideMark/>
          </w:tcPr>
          <w:p w14:paraId="6E52D843" w14:textId="77777777" w:rsidR="00144991" w:rsidRPr="005B1727" w:rsidRDefault="00144991" w:rsidP="00144991">
            <w:pPr>
              <w:rPr>
                <w:i w:val="0"/>
                <w:color w:val="000000"/>
                <w:kern w:val="0"/>
                <w:sz w:val="20"/>
                <w:szCs w:val="20"/>
              </w:rPr>
            </w:pPr>
            <w:r w:rsidRPr="005B1727">
              <w:rPr>
                <w:i w:val="0"/>
                <w:color w:val="000000"/>
                <w:kern w:val="0"/>
                <w:sz w:val="20"/>
                <w:szCs w:val="20"/>
              </w:rPr>
              <w:t>Programa saneamento para todos ETE Vila Nova CEF</w:t>
            </w:r>
          </w:p>
        </w:tc>
        <w:tc>
          <w:tcPr>
            <w:tcW w:w="180" w:type="dxa"/>
            <w:tcBorders>
              <w:top w:val="nil"/>
              <w:left w:val="nil"/>
              <w:bottom w:val="nil"/>
              <w:right w:val="nil"/>
            </w:tcBorders>
            <w:shd w:val="clear" w:color="auto" w:fill="auto"/>
            <w:noWrap/>
            <w:vAlign w:val="center"/>
            <w:hideMark/>
          </w:tcPr>
          <w:p w14:paraId="7B3F6445" w14:textId="77777777" w:rsidR="00144991" w:rsidRPr="005B1727" w:rsidRDefault="00144991" w:rsidP="00144991">
            <w:pPr>
              <w:rPr>
                <w:i w:val="0"/>
                <w:color w:val="000000"/>
                <w:kern w:val="0"/>
                <w:sz w:val="20"/>
                <w:szCs w:val="20"/>
              </w:rPr>
            </w:pPr>
          </w:p>
        </w:tc>
        <w:tc>
          <w:tcPr>
            <w:tcW w:w="1313" w:type="dxa"/>
            <w:tcBorders>
              <w:top w:val="nil"/>
              <w:left w:val="nil"/>
              <w:bottom w:val="nil"/>
              <w:right w:val="nil"/>
            </w:tcBorders>
            <w:shd w:val="clear" w:color="auto" w:fill="auto"/>
            <w:noWrap/>
            <w:vAlign w:val="center"/>
            <w:hideMark/>
          </w:tcPr>
          <w:p w14:paraId="49F6947E"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TR+8,5%a.a.</w:t>
            </w:r>
          </w:p>
        </w:tc>
        <w:tc>
          <w:tcPr>
            <w:tcW w:w="180" w:type="dxa"/>
            <w:tcBorders>
              <w:top w:val="nil"/>
              <w:left w:val="nil"/>
              <w:bottom w:val="nil"/>
              <w:right w:val="nil"/>
            </w:tcBorders>
            <w:shd w:val="clear" w:color="auto" w:fill="auto"/>
            <w:noWrap/>
            <w:vAlign w:val="center"/>
            <w:hideMark/>
          </w:tcPr>
          <w:p w14:paraId="13AB6F22" w14:textId="77777777" w:rsidR="00144991" w:rsidRPr="005B1727" w:rsidRDefault="00144991" w:rsidP="00144991">
            <w:pPr>
              <w:jc w:val="center"/>
              <w:rPr>
                <w:i w:val="0"/>
                <w:color w:val="000000"/>
                <w:kern w:val="0"/>
                <w:sz w:val="20"/>
                <w:szCs w:val="20"/>
              </w:rPr>
            </w:pPr>
          </w:p>
        </w:tc>
        <w:tc>
          <w:tcPr>
            <w:tcW w:w="1020" w:type="dxa"/>
            <w:tcBorders>
              <w:top w:val="nil"/>
              <w:left w:val="nil"/>
              <w:bottom w:val="nil"/>
              <w:right w:val="nil"/>
            </w:tcBorders>
            <w:shd w:val="clear" w:color="auto" w:fill="auto"/>
            <w:noWrap/>
            <w:vAlign w:val="center"/>
            <w:hideMark/>
          </w:tcPr>
          <w:p w14:paraId="32D31829"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2020</w:t>
            </w:r>
          </w:p>
        </w:tc>
        <w:tc>
          <w:tcPr>
            <w:tcW w:w="180" w:type="dxa"/>
            <w:tcBorders>
              <w:top w:val="nil"/>
              <w:left w:val="nil"/>
              <w:bottom w:val="nil"/>
              <w:right w:val="nil"/>
            </w:tcBorders>
            <w:shd w:val="clear" w:color="auto" w:fill="auto"/>
            <w:noWrap/>
            <w:vAlign w:val="center"/>
            <w:hideMark/>
          </w:tcPr>
          <w:p w14:paraId="6752A832" w14:textId="77777777" w:rsidR="00144991" w:rsidRPr="005B1727" w:rsidRDefault="00144991" w:rsidP="00144991">
            <w:pPr>
              <w:jc w:val="center"/>
              <w:rPr>
                <w:i w:val="0"/>
                <w:color w:val="000000"/>
                <w:kern w:val="0"/>
                <w:sz w:val="20"/>
                <w:szCs w:val="20"/>
              </w:rPr>
            </w:pPr>
          </w:p>
        </w:tc>
        <w:tc>
          <w:tcPr>
            <w:tcW w:w="954" w:type="dxa"/>
            <w:tcBorders>
              <w:top w:val="nil"/>
              <w:left w:val="nil"/>
              <w:bottom w:val="nil"/>
              <w:right w:val="nil"/>
            </w:tcBorders>
            <w:shd w:val="clear" w:color="auto" w:fill="auto"/>
            <w:vAlign w:val="center"/>
            <w:hideMark/>
          </w:tcPr>
          <w:p w14:paraId="690B750E" w14:textId="77777777" w:rsidR="00144991" w:rsidRPr="005B1727" w:rsidRDefault="00144991" w:rsidP="00144991">
            <w:pPr>
              <w:jc w:val="center"/>
              <w:rPr>
                <w:i w:val="0"/>
                <w:color w:val="000000"/>
                <w:kern w:val="0"/>
                <w:sz w:val="20"/>
                <w:szCs w:val="20"/>
              </w:rPr>
            </w:pPr>
            <w:r w:rsidRPr="005B1727">
              <w:rPr>
                <w:i w:val="0"/>
                <w:color w:val="000000"/>
                <w:kern w:val="0"/>
                <w:sz w:val="20"/>
                <w:szCs w:val="20"/>
              </w:rPr>
              <w:t>2044</w:t>
            </w:r>
          </w:p>
        </w:tc>
        <w:tc>
          <w:tcPr>
            <w:tcW w:w="180" w:type="dxa"/>
            <w:tcBorders>
              <w:top w:val="nil"/>
              <w:left w:val="nil"/>
              <w:bottom w:val="nil"/>
              <w:right w:val="nil"/>
            </w:tcBorders>
            <w:shd w:val="clear" w:color="auto" w:fill="auto"/>
            <w:vAlign w:val="center"/>
            <w:hideMark/>
          </w:tcPr>
          <w:p w14:paraId="779693B1" w14:textId="77777777" w:rsidR="00144991" w:rsidRPr="005B1727" w:rsidRDefault="00144991" w:rsidP="00144991">
            <w:pPr>
              <w:jc w:val="center"/>
              <w:rPr>
                <w:i w:val="0"/>
                <w:color w:val="000000"/>
                <w:kern w:val="0"/>
                <w:sz w:val="20"/>
                <w:szCs w:val="20"/>
              </w:rPr>
            </w:pPr>
          </w:p>
        </w:tc>
        <w:tc>
          <w:tcPr>
            <w:tcW w:w="1238" w:type="dxa"/>
            <w:tcBorders>
              <w:top w:val="nil"/>
              <w:left w:val="nil"/>
              <w:bottom w:val="nil"/>
              <w:right w:val="nil"/>
            </w:tcBorders>
            <w:shd w:val="clear" w:color="auto" w:fill="auto"/>
            <w:noWrap/>
            <w:vAlign w:val="center"/>
            <w:hideMark/>
          </w:tcPr>
          <w:p w14:paraId="66ACE5EF" w14:textId="77777777" w:rsidR="00144991" w:rsidRPr="00794588" w:rsidRDefault="00E665F2" w:rsidP="00112167">
            <w:pPr>
              <w:jc w:val="right"/>
              <w:rPr>
                <w:rFonts w:ascii="Times New Roman" w:hAnsi="Times New Roman" w:cs="Times New Roman"/>
                <w:i w:val="0"/>
                <w:kern w:val="0"/>
                <w:sz w:val="20"/>
                <w:szCs w:val="20"/>
              </w:rPr>
            </w:pPr>
            <w:r w:rsidRPr="00224777">
              <w:rPr>
                <w:i w:val="0"/>
                <w:kern w:val="0"/>
                <w:sz w:val="20"/>
                <w:szCs w:val="20"/>
              </w:rPr>
              <w:t>25.270</w:t>
            </w:r>
          </w:p>
        </w:tc>
      </w:tr>
    </w:tbl>
    <w:p w14:paraId="55703CF1" w14:textId="77777777" w:rsidR="005B1727" w:rsidRPr="00112167" w:rsidRDefault="005B1727" w:rsidP="00E12E82">
      <w:pPr>
        <w:ind w:left="284"/>
        <w:jc w:val="both"/>
        <w:rPr>
          <w:i w:val="0"/>
          <w:szCs w:val="24"/>
          <w:u w:val="single"/>
        </w:rPr>
      </w:pPr>
    </w:p>
    <w:p w14:paraId="4DDED66C" w14:textId="77777777" w:rsidR="003F1F03" w:rsidRDefault="00550181" w:rsidP="00E12E82">
      <w:pPr>
        <w:pStyle w:val="Ttulo1"/>
        <w:tabs>
          <w:tab w:val="clear" w:pos="6262"/>
          <w:tab w:val="left" w:pos="284"/>
        </w:tabs>
        <w:jc w:val="left"/>
        <w:rPr>
          <w:b/>
          <w:i w:val="0"/>
          <w:sz w:val="22"/>
          <w:szCs w:val="22"/>
        </w:rPr>
      </w:pPr>
      <w:bookmarkStart w:id="34" w:name="_Toc506969293"/>
      <w:r w:rsidRPr="001976CB">
        <w:rPr>
          <w:b/>
          <w:i w:val="0"/>
          <w:sz w:val="22"/>
          <w:szCs w:val="22"/>
        </w:rPr>
        <w:t>1</w:t>
      </w:r>
      <w:r w:rsidR="00F22A50" w:rsidRPr="001976CB">
        <w:rPr>
          <w:b/>
          <w:i w:val="0"/>
          <w:sz w:val="22"/>
          <w:szCs w:val="22"/>
        </w:rPr>
        <w:t>5</w:t>
      </w:r>
      <w:r w:rsidR="00E01DBE" w:rsidRPr="001976CB">
        <w:rPr>
          <w:b/>
          <w:i w:val="0"/>
          <w:sz w:val="22"/>
          <w:szCs w:val="22"/>
        </w:rPr>
        <w:t>.</w:t>
      </w:r>
      <w:r w:rsidR="002066FE" w:rsidRPr="001976CB">
        <w:rPr>
          <w:b/>
          <w:i w:val="0"/>
          <w:sz w:val="22"/>
          <w:szCs w:val="22"/>
        </w:rPr>
        <w:t xml:space="preserve"> </w:t>
      </w:r>
      <w:r w:rsidR="003F1F03">
        <w:rPr>
          <w:b/>
          <w:i w:val="0"/>
          <w:sz w:val="22"/>
          <w:szCs w:val="22"/>
        </w:rPr>
        <w:t>Provisão para riscos cíveis, trabalhistas e fiscais</w:t>
      </w:r>
    </w:p>
    <w:bookmarkEnd w:id="34"/>
    <w:p w14:paraId="78D4C426" w14:textId="77777777" w:rsidR="003F1F03" w:rsidRPr="001976CB" w:rsidRDefault="003F1F03" w:rsidP="00E12E82">
      <w:pPr>
        <w:ind w:left="851"/>
        <w:rPr>
          <w:b/>
          <w:i w:val="0"/>
          <w:sz w:val="20"/>
          <w:szCs w:val="20"/>
        </w:rPr>
      </w:pPr>
    </w:p>
    <w:p w14:paraId="1575DA9F" w14:textId="77777777" w:rsidR="00487214" w:rsidRPr="001976CB" w:rsidRDefault="00487214" w:rsidP="00E12E82">
      <w:pPr>
        <w:autoSpaceDE w:val="0"/>
        <w:autoSpaceDN w:val="0"/>
        <w:adjustRightInd w:val="0"/>
        <w:ind w:left="284"/>
        <w:jc w:val="both"/>
        <w:rPr>
          <w:i w:val="0"/>
          <w:kern w:val="0"/>
          <w:sz w:val="20"/>
          <w:szCs w:val="20"/>
        </w:rPr>
      </w:pPr>
      <w:r w:rsidRPr="001976CB">
        <w:rPr>
          <w:i w:val="0"/>
          <w:kern w:val="0"/>
          <w:sz w:val="20"/>
          <w:szCs w:val="20"/>
        </w:rPr>
        <w:t xml:space="preserve">A Companhia é parte em processos judiciais que surgem no curso normal de seus negócios e registra provisões quando a Administração, suportada por opinião de seus </w:t>
      </w:r>
      <w:r w:rsidR="003C6414" w:rsidRPr="001976CB">
        <w:rPr>
          <w:i w:val="0"/>
          <w:kern w:val="0"/>
          <w:sz w:val="20"/>
          <w:szCs w:val="20"/>
        </w:rPr>
        <w:t xml:space="preserve">advogados e </w:t>
      </w:r>
      <w:r w:rsidRPr="001976CB">
        <w:rPr>
          <w:i w:val="0"/>
          <w:kern w:val="0"/>
          <w:sz w:val="20"/>
          <w:szCs w:val="20"/>
        </w:rPr>
        <w:t xml:space="preserve">assessor jurídico, entende que existem probabilidades de </w:t>
      </w:r>
      <w:r w:rsidRPr="005B7CE5">
        <w:rPr>
          <w:bCs/>
          <w:i w:val="0"/>
          <w:kern w:val="0"/>
          <w:sz w:val="20"/>
          <w:szCs w:val="20"/>
        </w:rPr>
        <w:t>perdas prováveis</w:t>
      </w:r>
      <w:r w:rsidR="00C044C6" w:rsidRPr="001976CB">
        <w:rPr>
          <w:i w:val="0"/>
          <w:kern w:val="0"/>
          <w:sz w:val="20"/>
          <w:szCs w:val="20"/>
        </w:rPr>
        <w:t xml:space="preserve"> </w:t>
      </w:r>
      <w:r w:rsidR="00144991">
        <w:rPr>
          <w:i w:val="0"/>
          <w:kern w:val="0"/>
          <w:sz w:val="20"/>
          <w:szCs w:val="20"/>
        </w:rPr>
        <w:t>em 31 de dezembro conforme segue</w:t>
      </w:r>
      <w:r w:rsidR="00C363A3" w:rsidRPr="001976CB">
        <w:rPr>
          <w:i w:val="0"/>
          <w:kern w:val="0"/>
          <w:sz w:val="20"/>
          <w:szCs w:val="20"/>
        </w:rPr>
        <w:t>:</w:t>
      </w:r>
    </w:p>
    <w:p w14:paraId="6550C021" w14:textId="77777777" w:rsidR="00F93949" w:rsidRDefault="00F93949" w:rsidP="00E12E82">
      <w:pPr>
        <w:autoSpaceDE w:val="0"/>
        <w:autoSpaceDN w:val="0"/>
        <w:adjustRightInd w:val="0"/>
        <w:ind w:left="284"/>
        <w:jc w:val="both"/>
        <w:rPr>
          <w:i w:val="0"/>
          <w:kern w:val="0"/>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0C213E" w:rsidRPr="007B0AAA" w14:paraId="5A5660DF" w14:textId="77777777" w:rsidTr="005B5DE4">
        <w:trPr>
          <w:trHeight w:val="255"/>
        </w:trPr>
        <w:tc>
          <w:tcPr>
            <w:tcW w:w="2924" w:type="pct"/>
            <w:tcBorders>
              <w:top w:val="nil"/>
              <w:left w:val="nil"/>
              <w:bottom w:val="nil"/>
              <w:right w:val="nil"/>
            </w:tcBorders>
            <w:shd w:val="clear" w:color="auto" w:fill="auto"/>
            <w:vAlign w:val="center"/>
            <w:hideMark/>
          </w:tcPr>
          <w:p w14:paraId="65E79EEF" w14:textId="77777777" w:rsidR="000C213E" w:rsidRPr="007B0AAA" w:rsidRDefault="000C213E" w:rsidP="005B5DE4">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01C914B7" w14:textId="77777777" w:rsidR="000C213E" w:rsidRPr="007B0AAA" w:rsidRDefault="000C213E" w:rsidP="00C1057D">
            <w:pPr>
              <w:jc w:val="center"/>
              <w:rPr>
                <w:b/>
                <w:bCs/>
                <w:i w:val="0"/>
                <w:kern w:val="0"/>
                <w:sz w:val="20"/>
                <w:szCs w:val="20"/>
              </w:rPr>
            </w:pPr>
            <w:r w:rsidRPr="007B0AAA">
              <w:rPr>
                <w:b/>
                <w:bCs/>
                <w:i w:val="0"/>
                <w:kern w:val="0"/>
                <w:sz w:val="20"/>
                <w:szCs w:val="20"/>
              </w:rPr>
              <w:t>2020</w:t>
            </w:r>
          </w:p>
        </w:tc>
        <w:tc>
          <w:tcPr>
            <w:tcW w:w="123" w:type="pct"/>
            <w:tcBorders>
              <w:top w:val="nil"/>
              <w:left w:val="nil"/>
              <w:bottom w:val="nil"/>
              <w:right w:val="nil"/>
            </w:tcBorders>
            <w:shd w:val="clear" w:color="auto" w:fill="auto"/>
            <w:vAlign w:val="center"/>
            <w:hideMark/>
          </w:tcPr>
          <w:p w14:paraId="1A2C5473" w14:textId="77777777" w:rsidR="000C213E" w:rsidRPr="007B0AAA" w:rsidRDefault="000C213E" w:rsidP="00C1057D">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31B07A73" w14:textId="77777777" w:rsidR="000C213E" w:rsidRPr="007B0AAA" w:rsidRDefault="000C213E" w:rsidP="00C1057D">
            <w:pPr>
              <w:jc w:val="center"/>
              <w:rPr>
                <w:b/>
                <w:bCs/>
                <w:i w:val="0"/>
                <w:kern w:val="0"/>
                <w:sz w:val="20"/>
                <w:szCs w:val="20"/>
              </w:rPr>
            </w:pPr>
            <w:r w:rsidRPr="007B0AAA">
              <w:rPr>
                <w:b/>
                <w:bCs/>
                <w:i w:val="0"/>
                <w:kern w:val="0"/>
                <w:sz w:val="20"/>
                <w:szCs w:val="20"/>
              </w:rPr>
              <w:t>2019</w:t>
            </w:r>
          </w:p>
        </w:tc>
      </w:tr>
      <w:tr w:rsidR="000C213E" w:rsidRPr="007B0AAA" w14:paraId="0AE264B4" w14:textId="77777777" w:rsidTr="00CC5253">
        <w:trPr>
          <w:trHeight w:val="255"/>
        </w:trPr>
        <w:tc>
          <w:tcPr>
            <w:tcW w:w="2924" w:type="pct"/>
            <w:tcBorders>
              <w:top w:val="nil"/>
              <w:left w:val="nil"/>
              <w:bottom w:val="nil"/>
              <w:right w:val="nil"/>
            </w:tcBorders>
            <w:shd w:val="clear" w:color="auto" w:fill="auto"/>
            <w:vAlign w:val="center"/>
            <w:hideMark/>
          </w:tcPr>
          <w:p w14:paraId="3ECF35B6" w14:textId="77777777" w:rsidR="000C213E" w:rsidRPr="007B0AAA" w:rsidRDefault="000C213E" w:rsidP="000C213E">
            <w:pPr>
              <w:rPr>
                <w:i w:val="0"/>
                <w:kern w:val="0"/>
                <w:sz w:val="20"/>
                <w:szCs w:val="20"/>
              </w:rPr>
            </w:pPr>
            <w:r w:rsidRPr="00CC5253">
              <w:rPr>
                <w:i w:val="0"/>
                <w:kern w:val="0"/>
                <w:sz w:val="20"/>
                <w:szCs w:val="20"/>
              </w:rPr>
              <w:t>Contingências cíveis</w:t>
            </w:r>
          </w:p>
        </w:tc>
        <w:tc>
          <w:tcPr>
            <w:tcW w:w="979" w:type="pct"/>
            <w:tcBorders>
              <w:top w:val="nil"/>
              <w:left w:val="nil"/>
              <w:bottom w:val="nil"/>
              <w:right w:val="nil"/>
            </w:tcBorders>
            <w:shd w:val="clear" w:color="auto" w:fill="auto"/>
            <w:vAlign w:val="center"/>
            <w:hideMark/>
          </w:tcPr>
          <w:p w14:paraId="2E4C53C5" w14:textId="77777777" w:rsidR="000C213E" w:rsidRPr="007B0AAA" w:rsidRDefault="000C213E" w:rsidP="000C213E">
            <w:pPr>
              <w:jc w:val="right"/>
              <w:rPr>
                <w:i w:val="0"/>
                <w:kern w:val="0"/>
                <w:sz w:val="20"/>
                <w:szCs w:val="20"/>
              </w:rPr>
            </w:pPr>
            <w:r w:rsidRPr="00CC5253">
              <w:rPr>
                <w:b/>
                <w:bCs/>
                <w:i w:val="0"/>
                <w:kern w:val="0"/>
                <w:sz w:val="20"/>
                <w:szCs w:val="20"/>
              </w:rPr>
              <w:t xml:space="preserve">    4.538 </w:t>
            </w:r>
          </w:p>
        </w:tc>
        <w:tc>
          <w:tcPr>
            <w:tcW w:w="123" w:type="pct"/>
            <w:tcBorders>
              <w:top w:val="nil"/>
              <w:left w:val="nil"/>
              <w:bottom w:val="nil"/>
              <w:right w:val="nil"/>
            </w:tcBorders>
            <w:shd w:val="clear" w:color="auto" w:fill="auto"/>
            <w:vAlign w:val="center"/>
            <w:hideMark/>
          </w:tcPr>
          <w:p w14:paraId="41367F70" w14:textId="77777777" w:rsidR="000C213E" w:rsidRPr="007B0AAA" w:rsidRDefault="000C213E" w:rsidP="000C213E">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62C3C17B" w14:textId="77777777" w:rsidR="000C213E" w:rsidRPr="007B0AAA" w:rsidRDefault="000C213E" w:rsidP="000C213E">
            <w:pPr>
              <w:jc w:val="right"/>
              <w:rPr>
                <w:i w:val="0"/>
                <w:kern w:val="0"/>
                <w:sz w:val="20"/>
                <w:szCs w:val="20"/>
              </w:rPr>
            </w:pPr>
            <w:r w:rsidRPr="00CC5253">
              <w:rPr>
                <w:i w:val="0"/>
                <w:kern w:val="0"/>
                <w:sz w:val="20"/>
                <w:szCs w:val="20"/>
              </w:rPr>
              <w:t xml:space="preserve">    1.740 </w:t>
            </w:r>
          </w:p>
        </w:tc>
      </w:tr>
      <w:tr w:rsidR="000C213E" w:rsidRPr="007B0AAA" w14:paraId="1E317A17" w14:textId="77777777" w:rsidTr="00CC5253">
        <w:trPr>
          <w:trHeight w:val="255"/>
        </w:trPr>
        <w:tc>
          <w:tcPr>
            <w:tcW w:w="2924" w:type="pct"/>
            <w:tcBorders>
              <w:top w:val="nil"/>
              <w:left w:val="nil"/>
              <w:bottom w:val="nil"/>
              <w:right w:val="nil"/>
            </w:tcBorders>
            <w:shd w:val="clear" w:color="auto" w:fill="auto"/>
            <w:vAlign w:val="center"/>
            <w:hideMark/>
          </w:tcPr>
          <w:p w14:paraId="2A3DF8C7" w14:textId="77777777" w:rsidR="000C213E" w:rsidRPr="007B0AAA" w:rsidRDefault="000C213E" w:rsidP="000C213E">
            <w:pPr>
              <w:rPr>
                <w:i w:val="0"/>
                <w:kern w:val="0"/>
                <w:sz w:val="20"/>
                <w:szCs w:val="20"/>
              </w:rPr>
            </w:pPr>
            <w:r w:rsidRPr="00CC5253">
              <w:rPr>
                <w:i w:val="0"/>
                <w:kern w:val="0"/>
                <w:sz w:val="20"/>
                <w:szCs w:val="20"/>
              </w:rPr>
              <w:t>Contingências trabalhistas</w:t>
            </w:r>
          </w:p>
        </w:tc>
        <w:tc>
          <w:tcPr>
            <w:tcW w:w="979" w:type="pct"/>
            <w:tcBorders>
              <w:top w:val="nil"/>
              <w:left w:val="nil"/>
              <w:bottom w:val="nil"/>
              <w:right w:val="nil"/>
            </w:tcBorders>
            <w:shd w:val="clear" w:color="auto" w:fill="auto"/>
            <w:vAlign w:val="center"/>
            <w:hideMark/>
          </w:tcPr>
          <w:p w14:paraId="267DA44A" w14:textId="77777777" w:rsidR="000C213E" w:rsidRPr="007B0AAA" w:rsidRDefault="000C213E" w:rsidP="000C213E">
            <w:pPr>
              <w:jc w:val="right"/>
              <w:rPr>
                <w:i w:val="0"/>
                <w:kern w:val="0"/>
                <w:sz w:val="20"/>
                <w:szCs w:val="20"/>
              </w:rPr>
            </w:pPr>
            <w:r w:rsidRPr="00CC5253">
              <w:rPr>
                <w:b/>
                <w:bCs/>
                <w:i w:val="0"/>
                <w:kern w:val="0"/>
                <w:sz w:val="20"/>
                <w:szCs w:val="20"/>
              </w:rPr>
              <w:t xml:space="preserve">       158 </w:t>
            </w:r>
          </w:p>
        </w:tc>
        <w:tc>
          <w:tcPr>
            <w:tcW w:w="123" w:type="pct"/>
            <w:tcBorders>
              <w:top w:val="nil"/>
              <w:left w:val="nil"/>
              <w:bottom w:val="nil"/>
              <w:right w:val="nil"/>
            </w:tcBorders>
            <w:shd w:val="clear" w:color="auto" w:fill="auto"/>
            <w:vAlign w:val="center"/>
            <w:hideMark/>
          </w:tcPr>
          <w:p w14:paraId="3D1474FD" w14:textId="77777777" w:rsidR="000C213E" w:rsidRPr="007B0AAA" w:rsidRDefault="000C213E" w:rsidP="000C213E">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54D8DA09" w14:textId="77777777" w:rsidR="000C213E" w:rsidRPr="007B0AAA" w:rsidRDefault="000C213E" w:rsidP="000C213E">
            <w:pPr>
              <w:jc w:val="right"/>
              <w:rPr>
                <w:i w:val="0"/>
                <w:kern w:val="0"/>
                <w:sz w:val="20"/>
                <w:szCs w:val="20"/>
              </w:rPr>
            </w:pPr>
            <w:r w:rsidRPr="00CC5253">
              <w:rPr>
                <w:i w:val="0"/>
                <w:kern w:val="0"/>
                <w:sz w:val="20"/>
                <w:szCs w:val="20"/>
              </w:rPr>
              <w:t xml:space="preserve">       810 </w:t>
            </w:r>
          </w:p>
        </w:tc>
      </w:tr>
      <w:tr w:rsidR="000C213E" w:rsidRPr="007B0AAA" w14:paraId="0A7EB7A0" w14:textId="77777777" w:rsidTr="00CC5253">
        <w:trPr>
          <w:trHeight w:val="255"/>
        </w:trPr>
        <w:tc>
          <w:tcPr>
            <w:tcW w:w="2924" w:type="pct"/>
            <w:tcBorders>
              <w:top w:val="nil"/>
              <w:left w:val="nil"/>
              <w:bottom w:val="nil"/>
              <w:right w:val="nil"/>
            </w:tcBorders>
            <w:shd w:val="clear" w:color="auto" w:fill="auto"/>
            <w:vAlign w:val="center"/>
            <w:hideMark/>
          </w:tcPr>
          <w:p w14:paraId="6B2590A1" w14:textId="77777777" w:rsidR="000C213E" w:rsidRPr="007B0AAA" w:rsidRDefault="000C213E" w:rsidP="000C213E">
            <w:pPr>
              <w:rPr>
                <w:b/>
                <w:bCs/>
                <w:i w:val="0"/>
                <w:kern w:val="0"/>
                <w:sz w:val="20"/>
                <w:szCs w:val="20"/>
              </w:rPr>
            </w:pPr>
            <w:r w:rsidRPr="00CC5253">
              <w:rPr>
                <w:b/>
                <w:bCs/>
                <w:i w:val="0"/>
                <w:kern w:val="0"/>
                <w:sz w:val="20"/>
                <w:szCs w:val="20"/>
              </w:rPr>
              <w:t>Total contingências</w:t>
            </w:r>
          </w:p>
        </w:tc>
        <w:tc>
          <w:tcPr>
            <w:tcW w:w="979" w:type="pct"/>
            <w:tcBorders>
              <w:top w:val="single" w:sz="4" w:space="0" w:color="auto"/>
              <w:left w:val="nil"/>
              <w:bottom w:val="double" w:sz="6" w:space="0" w:color="auto"/>
              <w:right w:val="nil"/>
            </w:tcBorders>
            <w:shd w:val="clear" w:color="auto" w:fill="auto"/>
            <w:vAlign w:val="center"/>
            <w:hideMark/>
          </w:tcPr>
          <w:p w14:paraId="1B2A6D3F" w14:textId="77777777" w:rsidR="000C213E" w:rsidRPr="007B0AAA" w:rsidRDefault="000C213E" w:rsidP="000C213E">
            <w:pPr>
              <w:jc w:val="right"/>
              <w:rPr>
                <w:b/>
                <w:bCs/>
                <w:i w:val="0"/>
                <w:kern w:val="0"/>
                <w:sz w:val="20"/>
                <w:szCs w:val="20"/>
              </w:rPr>
            </w:pPr>
            <w:r w:rsidRPr="00CC5253">
              <w:rPr>
                <w:b/>
                <w:bCs/>
                <w:i w:val="0"/>
                <w:kern w:val="0"/>
                <w:sz w:val="20"/>
                <w:szCs w:val="20"/>
              </w:rPr>
              <w:t xml:space="preserve">    4.696 </w:t>
            </w:r>
          </w:p>
        </w:tc>
        <w:tc>
          <w:tcPr>
            <w:tcW w:w="123" w:type="pct"/>
            <w:tcBorders>
              <w:top w:val="nil"/>
              <w:left w:val="nil"/>
              <w:bottom w:val="nil"/>
              <w:right w:val="nil"/>
            </w:tcBorders>
            <w:shd w:val="clear" w:color="auto" w:fill="auto"/>
            <w:vAlign w:val="center"/>
            <w:hideMark/>
          </w:tcPr>
          <w:p w14:paraId="45ADCDFF" w14:textId="77777777" w:rsidR="000C213E" w:rsidRPr="007B0AAA" w:rsidRDefault="000C213E" w:rsidP="000C213E">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37C48DBF" w14:textId="77777777" w:rsidR="000C213E" w:rsidRPr="00CC5253" w:rsidRDefault="000C213E" w:rsidP="000C213E">
            <w:pPr>
              <w:jc w:val="right"/>
              <w:rPr>
                <w:i w:val="0"/>
                <w:kern w:val="0"/>
                <w:sz w:val="20"/>
                <w:szCs w:val="20"/>
              </w:rPr>
            </w:pPr>
            <w:r w:rsidRPr="00CC5253">
              <w:rPr>
                <w:i w:val="0"/>
                <w:kern w:val="0"/>
                <w:sz w:val="20"/>
                <w:szCs w:val="20"/>
              </w:rPr>
              <w:t xml:space="preserve">    2.550 </w:t>
            </w:r>
          </w:p>
        </w:tc>
      </w:tr>
    </w:tbl>
    <w:p w14:paraId="3A57236E" w14:textId="77777777" w:rsidR="000C213E" w:rsidRDefault="000C213E" w:rsidP="00E12E82">
      <w:pPr>
        <w:autoSpaceDE w:val="0"/>
        <w:autoSpaceDN w:val="0"/>
        <w:adjustRightInd w:val="0"/>
        <w:ind w:left="284"/>
        <w:jc w:val="both"/>
        <w:rPr>
          <w:i w:val="0"/>
          <w:kern w:val="0"/>
          <w:sz w:val="20"/>
          <w:szCs w:val="20"/>
        </w:rPr>
      </w:pPr>
    </w:p>
    <w:p w14:paraId="3BF7168B" w14:textId="77777777" w:rsidR="00C363A3" w:rsidRPr="00A67F71" w:rsidRDefault="002C3131" w:rsidP="00E12E82">
      <w:pPr>
        <w:autoSpaceDE w:val="0"/>
        <w:autoSpaceDN w:val="0"/>
        <w:adjustRightInd w:val="0"/>
        <w:ind w:left="284"/>
        <w:jc w:val="both"/>
        <w:rPr>
          <w:i w:val="0"/>
          <w:kern w:val="0"/>
          <w:sz w:val="20"/>
          <w:szCs w:val="20"/>
        </w:rPr>
      </w:pPr>
      <w:r w:rsidRPr="00A67F71">
        <w:rPr>
          <w:i w:val="0"/>
          <w:kern w:val="0"/>
          <w:sz w:val="20"/>
          <w:szCs w:val="20"/>
        </w:rPr>
        <w:t>A</w:t>
      </w:r>
      <w:r w:rsidR="000465D6" w:rsidRPr="00A67F71">
        <w:rPr>
          <w:i w:val="0"/>
          <w:kern w:val="0"/>
          <w:sz w:val="20"/>
          <w:szCs w:val="20"/>
        </w:rPr>
        <w:t>s</w:t>
      </w:r>
      <w:r w:rsidRPr="00A67F71">
        <w:rPr>
          <w:i w:val="0"/>
          <w:kern w:val="0"/>
          <w:sz w:val="20"/>
          <w:szCs w:val="20"/>
        </w:rPr>
        <w:t xml:space="preserve"> movimentaç</w:t>
      </w:r>
      <w:r w:rsidR="000465D6" w:rsidRPr="00A67F71">
        <w:rPr>
          <w:i w:val="0"/>
          <w:kern w:val="0"/>
          <w:sz w:val="20"/>
          <w:szCs w:val="20"/>
        </w:rPr>
        <w:t>ões</w:t>
      </w:r>
      <w:r w:rsidRPr="00A67F71">
        <w:rPr>
          <w:i w:val="0"/>
          <w:kern w:val="0"/>
          <w:sz w:val="20"/>
          <w:szCs w:val="20"/>
        </w:rPr>
        <w:t xml:space="preserve"> </w:t>
      </w:r>
      <w:r w:rsidR="00C363A3" w:rsidRPr="00A67F71">
        <w:rPr>
          <w:i w:val="0"/>
          <w:kern w:val="0"/>
          <w:sz w:val="20"/>
          <w:szCs w:val="20"/>
        </w:rPr>
        <w:t>para ações cíveis</w:t>
      </w:r>
      <w:r w:rsidRPr="00A67F71">
        <w:rPr>
          <w:i w:val="0"/>
          <w:kern w:val="0"/>
          <w:sz w:val="20"/>
          <w:szCs w:val="20"/>
        </w:rPr>
        <w:t xml:space="preserve"> e</w:t>
      </w:r>
      <w:r w:rsidR="00C363A3" w:rsidRPr="00A67F71">
        <w:rPr>
          <w:i w:val="0"/>
          <w:kern w:val="0"/>
          <w:sz w:val="20"/>
          <w:szCs w:val="20"/>
        </w:rPr>
        <w:t xml:space="preserve"> trabalhistas</w:t>
      </w:r>
      <w:r w:rsidRPr="00A67F71">
        <w:rPr>
          <w:i w:val="0"/>
          <w:kern w:val="0"/>
          <w:sz w:val="20"/>
          <w:szCs w:val="20"/>
        </w:rPr>
        <w:t xml:space="preserve"> no período fo</w:t>
      </w:r>
      <w:r w:rsidR="000465D6" w:rsidRPr="00A67F71">
        <w:rPr>
          <w:i w:val="0"/>
          <w:kern w:val="0"/>
          <w:sz w:val="20"/>
          <w:szCs w:val="20"/>
        </w:rPr>
        <w:t>ram</w:t>
      </w:r>
      <w:r w:rsidRPr="00A67F71">
        <w:rPr>
          <w:i w:val="0"/>
          <w:kern w:val="0"/>
          <w:sz w:val="20"/>
          <w:szCs w:val="20"/>
        </w:rPr>
        <w:t>:</w:t>
      </w:r>
    </w:p>
    <w:p w14:paraId="11289556" w14:textId="77777777" w:rsidR="00C363A3" w:rsidRDefault="00C363A3" w:rsidP="00E12E82">
      <w:pPr>
        <w:autoSpaceDE w:val="0"/>
        <w:autoSpaceDN w:val="0"/>
        <w:adjustRightInd w:val="0"/>
        <w:ind w:left="284"/>
        <w:jc w:val="both"/>
        <w:rPr>
          <w:i w:val="0"/>
          <w:color w:val="FF0000"/>
          <w:kern w:val="0"/>
          <w:sz w:val="20"/>
          <w:szCs w:val="20"/>
        </w:rPr>
      </w:pPr>
    </w:p>
    <w:tbl>
      <w:tblPr>
        <w:tblW w:w="8784" w:type="dxa"/>
        <w:tblInd w:w="284" w:type="dxa"/>
        <w:tblCellMar>
          <w:left w:w="70" w:type="dxa"/>
          <w:right w:w="70" w:type="dxa"/>
        </w:tblCellMar>
        <w:tblLook w:val="04A0" w:firstRow="1" w:lastRow="0" w:firstColumn="1" w:lastColumn="0" w:noHBand="0" w:noVBand="1"/>
      </w:tblPr>
      <w:tblGrid>
        <w:gridCol w:w="2977"/>
        <w:gridCol w:w="1329"/>
        <w:gridCol w:w="168"/>
        <w:gridCol w:w="1387"/>
        <w:gridCol w:w="168"/>
        <w:gridCol w:w="1387"/>
        <w:gridCol w:w="168"/>
        <w:gridCol w:w="1200"/>
      </w:tblGrid>
      <w:tr w:rsidR="000C213E" w:rsidRPr="001B00E7" w14:paraId="02E954B9" w14:textId="77777777" w:rsidTr="005B5DE4">
        <w:trPr>
          <w:trHeight w:val="262"/>
        </w:trPr>
        <w:tc>
          <w:tcPr>
            <w:tcW w:w="2977" w:type="dxa"/>
            <w:tcBorders>
              <w:top w:val="nil"/>
              <w:left w:val="nil"/>
              <w:bottom w:val="nil"/>
              <w:right w:val="nil"/>
            </w:tcBorders>
            <w:shd w:val="clear" w:color="auto" w:fill="auto"/>
            <w:noWrap/>
            <w:vAlign w:val="bottom"/>
            <w:hideMark/>
          </w:tcPr>
          <w:p w14:paraId="5CF5B89E" w14:textId="77777777" w:rsidR="000C213E" w:rsidRPr="001B00E7" w:rsidRDefault="000C213E" w:rsidP="000C213E">
            <w:pPr>
              <w:ind w:left="284"/>
              <w:rPr>
                <w:kern w:val="0"/>
                <w:sz w:val="20"/>
                <w:szCs w:val="20"/>
              </w:rPr>
            </w:pPr>
          </w:p>
        </w:tc>
        <w:tc>
          <w:tcPr>
            <w:tcW w:w="1329" w:type="dxa"/>
            <w:tcBorders>
              <w:top w:val="nil"/>
              <w:left w:val="nil"/>
              <w:bottom w:val="single" w:sz="8" w:space="0" w:color="auto"/>
              <w:right w:val="nil"/>
            </w:tcBorders>
            <w:shd w:val="clear" w:color="auto" w:fill="auto"/>
            <w:noWrap/>
            <w:vAlign w:val="center"/>
            <w:hideMark/>
          </w:tcPr>
          <w:p w14:paraId="59B85DF6" w14:textId="77777777" w:rsidR="000C213E" w:rsidRPr="001B00E7" w:rsidRDefault="000C213E" w:rsidP="000C213E">
            <w:pPr>
              <w:ind w:left="59"/>
              <w:jc w:val="center"/>
              <w:rPr>
                <w:i w:val="0"/>
                <w:kern w:val="0"/>
                <w:sz w:val="20"/>
                <w:szCs w:val="20"/>
              </w:rPr>
            </w:pPr>
            <w:r w:rsidRPr="001B00E7">
              <w:rPr>
                <w:i w:val="0"/>
                <w:kern w:val="0"/>
                <w:sz w:val="20"/>
                <w:szCs w:val="20"/>
              </w:rPr>
              <w:t>2019</w:t>
            </w:r>
          </w:p>
        </w:tc>
        <w:tc>
          <w:tcPr>
            <w:tcW w:w="168" w:type="dxa"/>
            <w:tcBorders>
              <w:top w:val="nil"/>
              <w:left w:val="nil"/>
              <w:bottom w:val="nil"/>
              <w:right w:val="nil"/>
            </w:tcBorders>
            <w:shd w:val="clear" w:color="auto" w:fill="auto"/>
            <w:noWrap/>
            <w:vAlign w:val="center"/>
            <w:hideMark/>
          </w:tcPr>
          <w:p w14:paraId="10F99B09" w14:textId="77777777" w:rsidR="000C213E" w:rsidRPr="001B00E7" w:rsidRDefault="000C213E" w:rsidP="000C213E">
            <w:pPr>
              <w:ind w:left="59"/>
              <w:jc w:val="center"/>
              <w:rPr>
                <w:b/>
                <w:bCs/>
                <w:i w:val="0"/>
                <w:kern w:val="0"/>
                <w:sz w:val="20"/>
                <w:szCs w:val="20"/>
              </w:rPr>
            </w:pPr>
          </w:p>
        </w:tc>
        <w:tc>
          <w:tcPr>
            <w:tcW w:w="1387" w:type="dxa"/>
            <w:tcBorders>
              <w:top w:val="nil"/>
              <w:left w:val="nil"/>
              <w:bottom w:val="single" w:sz="8" w:space="0" w:color="auto"/>
              <w:right w:val="nil"/>
            </w:tcBorders>
            <w:shd w:val="clear" w:color="auto" w:fill="auto"/>
            <w:noWrap/>
            <w:vAlign w:val="center"/>
            <w:hideMark/>
          </w:tcPr>
          <w:p w14:paraId="52BD54A0" w14:textId="77777777" w:rsidR="000C213E" w:rsidRPr="001B00E7" w:rsidRDefault="000C213E" w:rsidP="000C213E">
            <w:pPr>
              <w:ind w:left="59"/>
              <w:jc w:val="center"/>
              <w:rPr>
                <w:b/>
                <w:bCs/>
                <w:i w:val="0"/>
                <w:kern w:val="0"/>
                <w:sz w:val="20"/>
                <w:szCs w:val="20"/>
              </w:rPr>
            </w:pPr>
            <w:r w:rsidRPr="001B00E7">
              <w:rPr>
                <w:b/>
                <w:bCs/>
                <w:i w:val="0"/>
                <w:kern w:val="0"/>
                <w:sz w:val="20"/>
                <w:szCs w:val="20"/>
              </w:rPr>
              <w:t>Provisão</w:t>
            </w:r>
          </w:p>
        </w:tc>
        <w:tc>
          <w:tcPr>
            <w:tcW w:w="168" w:type="dxa"/>
            <w:tcBorders>
              <w:top w:val="nil"/>
              <w:left w:val="nil"/>
              <w:bottom w:val="nil"/>
              <w:right w:val="nil"/>
            </w:tcBorders>
            <w:shd w:val="clear" w:color="auto" w:fill="auto"/>
            <w:noWrap/>
            <w:vAlign w:val="center"/>
            <w:hideMark/>
          </w:tcPr>
          <w:p w14:paraId="44646C58" w14:textId="77777777" w:rsidR="000C213E" w:rsidRPr="001B00E7" w:rsidRDefault="000C213E" w:rsidP="000C213E">
            <w:pPr>
              <w:ind w:left="59"/>
              <w:jc w:val="center"/>
              <w:rPr>
                <w:b/>
                <w:bCs/>
                <w:i w:val="0"/>
                <w:kern w:val="0"/>
                <w:sz w:val="20"/>
                <w:szCs w:val="20"/>
              </w:rPr>
            </w:pPr>
          </w:p>
        </w:tc>
        <w:tc>
          <w:tcPr>
            <w:tcW w:w="1387" w:type="dxa"/>
            <w:tcBorders>
              <w:top w:val="nil"/>
              <w:left w:val="nil"/>
              <w:bottom w:val="single" w:sz="8" w:space="0" w:color="auto"/>
              <w:right w:val="nil"/>
            </w:tcBorders>
            <w:shd w:val="clear" w:color="auto" w:fill="auto"/>
            <w:noWrap/>
            <w:vAlign w:val="center"/>
            <w:hideMark/>
          </w:tcPr>
          <w:p w14:paraId="5B9D4D39" w14:textId="77777777" w:rsidR="000C213E" w:rsidRPr="001B00E7" w:rsidRDefault="000C213E" w:rsidP="000C213E">
            <w:pPr>
              <w:ind w:left="59"/>
              <w:jc w:val="center"/>
              <w:rPr>
                <w:b/>
                <w:bCs/>
                <w:i w:val="0"/>
                <w:kern w:val="0"/>
                <w:sz w:val="20"/>
                <w:szCs w:val="20"/>
              </w:rPr>
            </w:pPr>
            <w:r w:rsidRPr="001B00E7">
              <w:rPr>
                <w:b/>
                <w:bCs/>
                <w:i w:val="0"/>
                <w:kern w:val="0"/>
                <w:sz w:val="20"/>
                <w:szCs w:val="20"/>
              </w:rPr>
              <w:t>Reversão</w:t>
            </w:r>
          </w:p>
        </w:tc>
        <w:tc>
          <w:tcPr>
            <w:tcW w:w="168" w:type="dxa"/>
            <w:tcBorders>
              <w:top w:val="nil"/>
              <w:left w:val="nil"/>
              <w:bottom w:val="nil"/>
              <w:right w:val="nil"/>
            </w:tcBorders>
            <w:shd w:val="clear" w:color="auto" w:fill="auto"/>
            <w:noWrap/>
            <w:vAlign w:val="center"/>
            <w:hideMark/>
          </w:tcPr>
          <w:p w14:paraId="3CA87B11" w14:textId="77777777" w:rsidR="000C213E" w:rsidRPr="001B00E7" w:rsidRDefault="000C213E" w:rsidP="000C213E">
            <w:pPr>
              <w:ind w:left="59"/>
              <w:jc w:val="center"/>
              <w:rPr>
                <w:bCs/>
                <w:i w:val="0"/>
                <w:kern w:val="0"/>
                <w:sz w:val="20"/>
                <w:szCs w:val="20"/>
              </w:rPr>
            </w:pPr>
          </w:p>
        </w:tc>
        <w:tc>
          <w:tcPr>
            <w:tcW w:w="1200" w:type="dxa"/>
            <w:tcBorders>
              <w:top w:val="nil"/>
              <w:left w:val="nil"/>
              <w:bottom w:val="single" w:sz="8" w:space="0" w:color="auto"/>
              <w:right w:val="nil"/>
            </w:tcBorders>
            <w:shd w:val="clear" w:color="auto" w:fill="auto"/>
            <w:noWrap/>
            <w:vAlign w:val="center"/>
            <w:hideMark/>
          </w:tcPr>
          <w:p w14:paraId="26862294" w14:textId="77777777" w:rsidR="000C213E" w:rsidRPr="001B00E7" w:rsidRDefault="000C213E" w:rsidP="000C213E">
            <w:pPr>
              <w:ind w:left="59"/>
              <w:jc w:val="center"/>
              <w:rPr>
                <w:b/>
                <w:i w:val="0"/>
                <w:kern w:val="0"/>
                <w:sz w:val="20"/>
                <w:szCs w:val="20"/>
              </w:rPr>
            </w:pPr>
            <w:r w:rsidRPr="001B00E7">
              <w:rPr>
                <w:b/>
                <w:i w:val="0"/>
                <w:kern w:val="0"/>
                <w:sz w:val="20"/>
                <w:szCs w:val="20"/>
              </w:rPr>
              <w:t>2020</w:t>
            </w:r>
          </w:p>
        </w:tc>
      </w:tr>
      <w:tr w:rsidR="000C213E" w:rsidRPr="001B00E7" w14:paraId="1A716336" w14:textId="77777777" w:rsidTr="005B5DE4">
        <w:trPr>
          <w:trHeight w:val="262"/>
        </w:trPr>
        <w:tc>
          <w:tcPr>
            <w:tcW w:w="2977" w:type="dxa"/>
            <w:tcBorders>
              <w:top w:val="nil"/>
              <w:left w:val="nil"/>
              <w:bottom w:val="nil"/>
              <w:right w:val="nil"/>
            </w:tcBorders>
            <w:shd w:val="clear" w:color="auto" w:fill="auto"/>
            <w:vAlign w:val="center"/>
            <w:hideMark/>
          </w:tcPr>
          <w:p w14:paraId="4C63DF39" w14:textId="77777777" w:rsidR="000C213E" w:rsidRPr="001B00E7" w:rsidRDefault="000C213E" w:rsidP="000C213E">
            <w:pPr>
              <w:rPr>
                <w:i w:val="0"/>
                <w:kern w:val="0"/>
                <w:sz w:val="20"/>
                <w:szCs w:val="20"/>
              </w:rPr>
            </w:pPr>
            <w:r w:rsidRPr="001B00E7">
              <w:rPr>
                <w:i w:val="0"/>
                <w:kern w:val="0"/>
                <w:sz w:val="20"/>
                <w:szCs w:val="20"/>
              </w:rPr>
              <w:t>Cíveis</w:t>
            </w:r>
          </w:p>
        </w:tc>
        <w:tc>
          <w:tcPr>
            <w:tcW w:w="1329" w:type="dxa"/>
            <w:tcBorders>
              <w:top w:val="nil"/>
              <w:left w:val="nil"/>
              <w:bottom w:val="nil"/>
              <w:right w:val="nil"/>
            </w:tcBorders>
            <w:shd w:val="clear" w:color="auto" w:fill="auto"/>
            <w:noWrap/>
            <w:vAlign w:val="center"/>
            <w:hideMark/>
          </w:tcPr>
          <w:p w14:paraId="2E777962" w14:textId="77777777" w:rsidR="000C213E" w:rsidRPr="001B00E7" w:rsidRDefault="000C213E" w:rsidP="000C213E">
            <w:pPr>
              <w:ind w:left="284"/>
              <w:jc w:val="right"/>
              <w:rPr>
                <w:i w:val="0"/>
                <w:kern w:val="0"/>
                <w:sz w:val="20"/>
                <w:szCs w:val="20"/>
              </w:rPr>
            </w:pPr>
            <w:r w:rsidRPr="001B00E7">
              <w:rPr>
                <w:i w:val="0"/>
                <w:kern w:val="0"/>
                <w:sz w:val="20"/>
                <w:szCs w:val="20"/>
              </w:rPr>
              <w:t xml:space="preserve">    1.740 </w:t>
            </w:r>
          </w:p>
        </w:tc>
        <w:tc>
          <w:tcPr>
            <w:tcW w:w="168" w:type="dxa"/>
            <w:tcBorders>
              <w:top w:val="nil"/>
              <w:left w:val="nil"/>
              <w:right w:val="nil"/>
            </w:tcBorders>
            <w:shd w:val="clear" w:color="auto" w:fill="auto"/>
            <w:noWrap/>
            <w:vAlign w:val="bottom"/>
            <w:hideMark/>
          </w:tcPr>
          <w:p w14:paraId="38786FC1" w14:textId="77777777" w:rsidR="000C213E" w:rsidRPr="001B00E7" w:rsidRDefault="000C213E" w:rsidP="000C213E">
            <w:pPr>
              <w:ind w:left="284"/>
              <w:jc w:val="right"/>
              <w:rPr>
                <w:b/>
                <w:i w:val="0"/>
                <w:kern w:val="0"/>
                <w:sz w:val="20"/>
                <w:szCs w:val="20"/>
              </w:rPr>
            </w:pPr>
          </w:p>
        </w:tc>
        <w:tc>
          <w:tcPr>
            <w:tcW w:w="1387" w:type="dxa"/>
            <w:tcBorders>
              <w:top w:val="nil"/>
              <w:left w:val="nil"/>
              <w:bottom w:val="nil"/>
              <w:right w:val="nil"/>
            </w:tcBorders>
            <w:shd w:val="clear" w:color="auto" w:fill="auto"/>
            <w:noWrap/>
            <w:vAlign w:val="center"/>
            <w:hideMark/>
          </w:tcPr>
          <w:p w14:paraId="7F642011" w14:textId="77777777" w:rsidR="000C213E" w:rsidRPr="001B00E7" w:rsidRDefault="000C213E" w:rsidP="000C213E">
            <w:pPr>
              <w:ind w:left="284"/>
              <w:jc w:val="right"/>
              <w:rPr>
                <w:b/>
                <w:bCs/>
                <w:i w:val="0"/>
                <w:kern w:val="0"/>
                <w:sz w:val="20"/>
                <w:szCs w:val="20"/>
              </w:rPr>
            </w:pPr>
            <w:r w:rsidRPr="001B00E7">
              <w:rPr>
                <w:b/>
                <w:bCs/>
                <w:i w:val="0"/>
                <w:kern w:val="0"/>
                <w:sz w:val="20"/>
                <w:szCs w:val="20"/>
              </w:rPr>
              <w:t xml:space="preserve">    3.613 </w:t>
            </w:r>
          </w:p>
        </w:tc>
        <w:tc>
          <w:tcPr>
            <w:tcW w:w="168" w:type="dxa"/>
            <w:tcBorders>
              <w:top w:val="nil"/>
              <w:left w:val="nil"/>
              <w:right w:val="nil"/>
            </w:tcBorders>
            <w:shd w:val="clear" w:color="auto" w:fill="auto"/>
            <w:noWrap/>
            <w:vAlign w:val="center"/>
            <w:hideMark/>
          </w:tcPr>
          <w:p w14:paraId="3F2F2E07" w14:textId="77777777" w:rsidR="000C213E" w:rsidRPr="001B00E7" w:rsidRDefault="000C213E" w:rsidP="000C213E">
            <w:pPr>
              <w:ind w:left="284"/>
              <w:jc w:val="right"/>
              <w:rPr>
                <w:b/>
                <w:bCs/>
                <w:i w:val="0"/>
                <w:kern w:val="0"/>
                <w:sz w:val="20"/>
                <w:szCs w:val="20"/>
              </w:rPr>
            </w:pPr>
          </w:p>
        </w:tc>
        <w:tc>
          <w:tcPr>
            <w:tcW w:w="1387" w:type="dxa"/>
            <w:tcBorders>
              <w:top w:val="nil"/>
              <w:left w:val="nil"/>
              <w:bottom w:val="nil"/>
              <w:right w:val="nil"/>
            </w:tcBorders>
            <w:shd w:val="clear" w:color="auto" w:fill="auto"/>
            <w:noWrap/>
            <w:vAlign w:val="center"/>
          </w:tcPr>
          <w:p w14:paraId="10059425" w14:textId="77777777" w:rsidR="000C213E" w:rsidRPr="001B00E7" w:rsidRDefault="000C213E" w:rsidP="000C213E">
            <w:pPr>
              <w:ind w:left="284"/>
              <w:jc w:val="right"/>
              <w:rPr>
                <w:b/>
                <w:bCs/>
                <w:i w:val="0"/>
                <w:kern w:val="0"/>
                <w:sz w:val="20"/>
                <w:szCs w:val="20"/>
              </w:rPr>
            </w:pPr>
            <w:r w:rsidRPr="001B00E7">
              <w:rPr>
                <w:b/>
                <w:bCs/>
                <w:i w:val="0"/>
                <w:kern w:val="0"/>
                <w:sz w:val="20"/>
                <w:szCs w:val="20"/>
              </w:rPr>
              <w:t>(815)</w:t>
            </w:r>
          </w:p>
        </w:tc>
        <w:tc>
          <w:tcPr>
            <w:tcW w:w="168" w:type="dxa"/>
            <w:tcBorders>
              <w:top w:val="nil"/>
              <w:left w:val="nil"/>
              <w:right w:val="nil"/>
            </w:tcBorders>
            <w:shd w:val="clear" w:color="auto" w:fill="auto"/>
            <w:noWrap/>
            <w:vAlign w:val="bottom"/>
          </w:tcPr>
          <w:p w14:paraId="4110FB80" w14:textId="77777777" w:rsidR="000C213E" w:rsidRPr="001B00E7" w:rsidRDefault="000C213E" w:rsidP="000C213E">
            <w:pPr>
              <w:ind w:left="284"/>
              <w:jc w:val="right"/>
              <w:rPr>
                <w:b/>
                <w:bCs/>
                <w:i w:val="0"/>
                <w:kern w:val="0"/>
                <w:sz w:val="20"/>
                <w:szCs w:val="20"/>
              </w:rPr>
            </w:pPr>
          </w:p>
        </w:tc>
        <w:tc>
          <w:tcPr>
            <w:tcW w:w="1200" w:type="dxa"/>
            <w:tcBorders>
              <w:top w:val="nil"/>
              <w:left w:val="nil"/>
              <w:bottom w:val="nil"/>
              <w:right w:val="nil"/>
            </w:tcBorders>
            <w:shd w:val="clear" w:color="000000" w:fill="FFFFFF"/>
            <w:noWrap/>
            <w:vAlign w:val="center"/>
            <w:hideMark/>
          </w:tcPr>
          <w:p w14:paraId="438D2FD9" w14:textId="77777777" w:rsidR="000C213E" w:rsidRPr="001B00E7" w:rsidRDefault="000C213E" w:rsidP="000C213E">
            <w:pPr>
              <w:ind w:left="284"/>
              <w:jc w:val="right"/>
              <w:rPr>
                <w:b/>
                <w:bCs/>
                <w:i w:val="0"/>
                <w:kern w:val="0"/>
                <w:sz w:val="20"/>
                <w:szCs w:val="20"/>
              </w:rPr>
            </w:pPr>
            <w:r w:rsidRPr="001B00E7">
              <w:rPr>
                <w:b/>
                <w:bCs/>
                <w:i w:val="0"/>
                <w:kern w:val="0"/>
                <w:sz w:val="20"/>
                <w:szCs w:val="20"/>
              </w:rPr>
              <w:t xml:space="preserve">    4.538 </w:t>
            </w:r>
          </w:p>
        </w:tc>
      </w:tr>
      <w:tr w:rsidR="000C213E" w:rsidRPr="001B00E7" w14:paraId="5D224634" w14:textId="77777777" w:rsidTr="005B5DE4">
        <w:trPr>
          <w:trHeight w:val="262"/>
        </w:trPr>
        <w:tc>
          <w:tcPr>
            <w:tcW w:w="2977" w:type="dxa"/>
            <w:tcBorders>
              <w:top w:val="nil"/>
              <w:left w:val="nil"/>
              <w:bottom w:val="nil"/>
              <w:right w:val="nil"/>
            </w:tcBorders>
            <w:shd w:val="clear" w:color="auto" w:fill="auto"/>
            <w:vAlign w:val="center"/>
          </w:tcPr>
          <w:p w14:paraId="0AF7DE1F" w14:textId="77777777" w:rsidR="000C213E" w:rsidRPr="001B00E7" w:rsidRDefault="000C213E" w:rsidP="000C213E">
            <w:pPr>
              <w:rPr>
                <w:i w:val="0"/>
                <w:kern w:val="0"/>
                <w:sz w:val="20"/>
                <w:szCs w:val="20"/>
              </w:rPr>
            </w:pPr>
            <w:r w:rsidRPr="001B00E7">
              <w:rPr>
                <w:i w:val="0"/>
                <w:kern w:val="0"/>
                <w:sz w:val="20"/>
                <w:szCs w:val="20"/>
              </w:rPr>
              <w:t>Trabalhistas</w:t>
            </w:r>
          </w:p>
        </w:tc>
        <w:tc>
          <w:tcPr>
            <w:tcW w:w="1329" w:type="dxa"/>
            <w:tcBorders>
              <w:top w:val="nil"/>
              <w:left w:val="nil"/>
              <w:bottom w:val="single" w:sz="4" w:space="0" w:color="auto"/>
              <w:right w:val="nil"/>
            </w:tcBorders>
            <w:shd w:val="clear" w:color="auto" w:fill="auto"/>
            <w:noWrap/>
            <w:vAlign w:val="center"/>
          </w:tcPr>
          <w:p w14:paraId="6210F405" w14:textId="77777777" w:rsidR="000C213E" w:rsidRPr="001B00E7" w:rsidRDefault="000C213E" w:rsidP="000C213E">
            <w:pPr>
              <w:ind w:left="284"/>
              <w:jc w:val="right"/>
              <w:rPr>
                <w:i w:val="0"/>
                <w:kern w:val="0"/>
                <w:sz w:val="20"/>
                <w:szCs w:val="20"/>
              </w:rPr>
            </w:pPr>
            <w:r w:rsidRPr="001B00E7">
              <w:rPr>
                <w:i w:val="0"/>
                <w:kern w:val="0"/>
                <w:sz w:val="20"/>
                <w:szCs w:val="20"/>
              </w:rPr>
              <w:t xml:space="preserve">       810 </w:t>
            </w:r>
          </w:p>
        </w:tc>
        <w:tc>
          <w:tcPr>
            <w:tcW w:w="168" w:type="dxa"/>
            <w:tcBorders>
              <w:top w:val="nil"/>
              <w:left w:val="nil"/>
              <w:right w:val="nil"/>
            </w:tcBorders>
            <w:shd w:val="clear" w:color="auto" w:fill="auto"/>
            <w:noWrap/>
            <w:vAlign w:val="bottom"/>
          </w:tcPr>
          <w:p w14:paraId="3F6E5CD3" w14:textId="77777777" w:rsidR="000C213E" w:rsidRPr="001B00E7" w:rsidRDefault="000C213E" w:rsidP="000C213E">
            <w:pPr>
              <w:ind w:left="284"/>
              <w:jc w:val="right"/>
              <w:rPr>
                <w:b/>
                <w:i w:val="0"/>
                <w:kern w:val="0"/>
                <w:sz w:val="20"/>
                <w:szCs w:val="20"/>
              </w:rPr>
            </w:pPr>
          </w:p>
        </w:tc>
        <w:tc>
          <w:tcPr>
            <w:tcW w:w="1387" w:type="dxa"/>
            <w:tcBorders>
              <w:top w:val="nil"/>
              <w:left w:val="nil"/>
              <w:bottom w:val="single" w:sz="4" w:space="0" w:color="auto"/>
              <w:right w:val="nil"/>
            </w:tcBorders>
            <w:shd w:val="clear" w:color="auto" w:fill="auto"/>
            <w:noWrap/>
            <w:vAlign w:val="center"/>
          </w:tcPr>
          <w:p w14:paraId="07EBF1E8" w14:textId="77777777" w:rsidR="000C213E" w:rsidRPr="001B00E7" w:rsidRDefault="000C213E" w:rsidP="000C213E">
            <w:pPr>
              <w:ind w:left="284"/>
              <w:jc w:val="right"/>
              <w:rPr>
                <w:b/>
                <w:bCs/>
                <w:i w:val="0"/>
                <w:kern w:val="0"/>
                <w:sz w:val="20"/>
                <w:szCs w:val="20"/>
              </w:rPr>
            </w:pPr>
            <w:r w:rsidRPr="001B00E7">
              <w:rPr>
                <w:b/>
                <w:bCs/>
                <w:i w:val="0"/>
                <w:kern w:val="0"/>
                <w:sz w:val="20"/>
                <w:szCs w:val="20"/>
              </w:rPr>
              <w:t xml:space="preserve">    1.095 </w:t>
            </w:r>
          </w:p>
        </w:tc>
        <w:tc>
          <w:tcPr>
            <w:tcW w:w="168" w:type="dxa"/>
            <w:tcBorders>
              <w:top w:val="nil"/>
              <w:left w:val="nil"/>
              <w:right w:val="nil"/>
            </w:tcBorders>
            <w:shd w:val="clear" w:color="auto" w:fill="auto"/>
            <w:noWrap/>
            <w:vAlign w:val="center"/>
          </w:tcPr>
          <w:p w14:paraId="01AC104D" w14:textId="77777777" w:rsidR="000C213E" w:rsidRPr="001B00E7" w:rsidRDefault="000C213E" w:rsidP="000C213E">
            <w:pPr>
              <w:ind w:left="284"/>
              <w:jc w:val="right"/>
              <w:rPr>
                <w:b/>
                <w:bCs/>
                <w:i w:val="0"/>
                <w:kern w:val="0"/>
                <w:sz w:val="20"/>
                <w:szCs w:val="20"/>
              </w:rPr>
            </w:pPr>
          </w:p>
        </w:tc>
        <w:tc>
          <w:tcPr>
            <w:tcW w:w="1387" w:type="dxa"/>
            <w:tcBorders>
              <w:top w:val="nil"/>
              <w:left w:val="nil"/>
              <w:bottom w:val="single" w:sz="4" w:space="0" w:color="auto"/>
              <w:right w:val="nil"/>
            </w:tcBorders>
            <w:shd w:val="clear" w:color="auto" w:fill="auto"/>
            <w:noWrap/>
            <w:vAlign w:val="center"/>
          </w:tcPr>
          <w:p w14:paraId="40FA043C" w14:textId="77777777" w:rsidR="000C213E" w:rsidRPr="001B00E7" w:rsidRDefault="000C213E" w:rsidP="000C213E">
            <w:pPr>
              <w:ind w:left="284"/>
              <w:jc w:val="right"/>
              <w:rPr>
                <w:b/>
                <w:bCs/>
                <w:i w:val="0"/>
                <w:kern w:val="0"/>
                <w:sz w:val="20"/>
                <w:szCs w:val="20"/>
              </w:rPr>
            </w:pPr>
            <w:r w:rsidRPr="001B00E7">
              <w:rPr>
                <w:b/>
                <w:bCs/>
                <w:i w:val="0"/>
                <w:kern w:val="0"/>
                <w:sz w:val="20"/>
                <w:szCs w:val="20"/>
              </w:rPr>
              <w:t>(1.747)</w:t>
            </w:r>
          </w:p>
        </w:tc>
        <w:tc>
          <w:tcPr>
            <w:tcW w:w="168" w:type="dxa"/>
            <w:tcBorders>
              <w:top w:val="nil"/>
              <w:left w:val="nil"/>
              <w:right w:val="nil"/>
            </w:tcBorders>
            <w:shd w:val="clear" w:color="auto" w:fill="auto"/>
            <w:noWrap/>
            <w:vAlign w:val="bottom"/>
          </w:tcPr>
          <w:p w14:paraId="5281365C" w14:textId="77777777" w:rsidR="000C213E" w:rsidRPr="001B00E7" w:rsidRDefault="000C213E" w:rsidP="000C213E">
            <w:pPr>
              <w:ind w:left="284"/>
              <w:jc w:val="right"/>
              <w:rPr>
                <w:b/>
                <w:bCs/>
                <w:i w:val="0"/>
                <w:kern w:val="0"/>
                <w:sz w:val="20"/>
                <w:szCs w:val="20"/>
              </w:rPr>
            </w:pPr>
          </w:p>
        </w:tc>
        <w:tc>
          <w:tcPr>
            <w:tcW w:w="1200" w:type="dxa"/>
            <w:tcBorders>
              <w:top w:val="nil"/>
              <w:left w:val="nil"/>
              <w:bottom w:val="single" w:sz="4" w:space="0" w:color="auto"/>
              <w:right w:val="nil"/>
            </w:tcBorders>
            <w:shd w:val="clear" w:color="000000" w:fill="FFFFFF"/>
            <w:noWrap/>
            <w:vAlign w:val="center"/>
          </w:tcPr>
          <w:p w14:paraId="420F399E" w14:textId="77777777" w:rsidR="000C213E" w:rsidRPr="001B00E7" w:rsidRDefault="000C213E" w:rsidP="000C213E">
            <w:pPr>
              <w:ind w:left="284"/>
              <w:jc w:val="right"/>
              <w:rPr>
                <w:b/>
                <w:bCs/>
                <w:i w:val="0"/>
                <w:kern w:val="0"/>
                <w:sz w:val="20"/>
                <w:szCs w:val="20"/>
              </w:rPr>
            </w:pPr>
            <w:r w:rsidRPr="001B00E7">
              <w:rPr>
                <w:b/>
                <w:bCs/>
                <w:i w:val="0"/>
                <w:kern w:val="0"/>
                <w:sz w:val="20"/>
                <w:szCs w:val="20"/>
              </w:rPr>
              <w:t xml:space="preserve">       158 </w:t>
            </w:r>
          </w:p>
        </w:tc>
      </w:tr>
      <w:tr w:rsidR="000C213E" w:rsidRPr="001B00E7" w14:paraId="762D11A2" w14:textId="77777777" w:rsidTr="005B5DE4">
        <w:trPr>
          <w:trHeight w:val="262"/>
        </w:trPr>
        <w:tc>
          <w:tcPr>
            <w:tcW w:w="2977" w:type="dxa"/>
            <w:tcBorders>
              <w:top w:val="nil"/>
              <w:left w:val="nil"/>
              <w:bottom w:val="nil"/>
              <w:right w:val="nil"/>
            </w:tcBorders>
            <w:shd w:val="clear" w:color="auto" w:fill="auto"/>
            <w:vAlign w:val="center"/>
          </w:tcPr>
          <w:p w14:paraId="06EC10A3" w14:textId="77777777" w:rsidR="000C213E" w:rsidRPr="001B00E7" w:rsidRDefault="000C213E" w:rsidP="000C213E">
            <w:pPr>
              <w:rPr>
                <w:i w:val="0"/>
                <w:kern w:val="0"/>
                <w:sz w:val="20"/>
                <w:szCs w:val="20"/>
              </w:rPr>
            </w:pPr>
            <w:r w:rsidRPr="001B00E7">
              <w:rPr>
                <w:b/>
                <w:bCs/>
                <w:i w:val="0"/>
                <w:kern w:val="0"/>
                <w:sz w:val="20"/>
                <w:szCs w:val="20"/>
              </w:rPr>
              <w:t xml:space="preserve">Total </w:t>
            </w:r>
          </w:p>
        </w:tc>
        <w:tc>
          <w:tcPr>
            <w:tcW w:w="1329" w:type="dxa"/>
            <w:tcBorders>
              <w:top w:val="single" w:sz="4" w:space="0" w:color="auto"/>
              <w:left w:val="nil"/>
              <w:bottom w:val="double" w:sz="4" w:space="0" w:color="auto"/>
              <w:right w:val="nil"/>
            </w:tcBorders>
            <w:shd w:val="clear" w:color="auto" w:fill="auto"/>
            <w:noWrap/>
            <w:vAlign w:val="center"/>
          </w:tcPr>
          <w:p w14:paraId="2946E53A" w14:textId="77777777" w:rsidR="000C213E" w:rsidRPr="001B00E7" w:rsidRDefault="000C213E" w:rsidP="000C213E">
            <w:pPr>
              <w:ind w:left="284"/>
              <w:jc w:val="right"/>
              <w:rPr>
                <w:i w:val="0"/>
                <w:kern w:val="0"/>
                <w:sz w:val="20"/>
                <w:szCs w:val="20"/>
              </w:rPr>
            </w:pPr>
            <w:r w:rsidRPr="001B00E7">
              <w:rPr>
                <w:i w:val="0"/>
                <w:kern w:val="0"/>
                <w:sz w:val="20"/>
                <w:szCs w:val="20"/>
              </w:rPr>
              <w:t xml:space="preserve">    2.550 </w:t>
            </w:r>
          </w:p>
        </w:tc>
        <w:tc>
          <w:tcPr>
            <w:tcW w:w="168" w:type="dxa"/>
            <w:tcBorders>
              <w:left w:val="nil"/>
              <w:right w:val="nil"/>
            </w:tcBorders>
            <w:shd w:val="clear" w:color="auto" w:fill="auto"/>
            <w:noWrap/>
            <w:vAlign w:val="bottom"/>
          </w:tcPr>
          <w:p w14:paraId="1FD4BBC3" w14:textId="77777777" w:rsidR="000C213E" w:rsidRPr="001B00E7" w:rsidRDefault="000C213E" w:rsidP="000C213E">
            <w:pPr>
              <w:ind w:left="284"/>
              <w:jc w:val="right"/>
              <w:rPr>
                <w:b/>
                <w:i w:val="0"/>
                <w:kern w:val="0"/>
                <w:sz w:val="20"/>
                <w:szCs w:val="20"/>
              </w:rPr>
            </w:pPr>
          </w:p>
        </w:tc>
        <w:tc>
          <w:tcPr>
            <w:tcW w:w="1387" w:type="dxa"/>
            <w:tcBorders>
              <w:top w:val="single" w:sz="4" w:space="0" w:color="auto"/>
              <w:left w:val="nil"/>
              <w:bottom w:val="double" w:sz="4" w:space="0" w:color="auto"/>
              <w:right w:val="nil"/>
            </w:tcBorders>
            <w:shd w:val="clear" w:color="auto" w:fill="auto"/>
            <w:noWrap/>
            <w:vAlign w:val="center"/>
          </w:tcPr>
          <w:p w14:paraId="3F33EB93" w14:textId="77777777" w:rsidR="000C213E" w:rsidRPr="001B00E7" w:rsidRDefault="000C213E" w:rsidP="000C213E">
            <w:pPr>
              <w:ind w:left="284"/>
              <w:jc w:val="right"/>
              <w:rPr>
                <w:b/>
                <w:bCs/>
                <w:i w:val="0"/>
                <w:kern w:val="0"/>
                <w:sz w:val="20"/>
                <w:szCs w:val="20"/>
              </w:rPr>
            </w:pPr>
            <w:r w:rsidRPr="001B00E7">
              <w:rPr>
                <w:b/>
                <w:bCs/>
                <w:i w:val="0"/>
                <w:kern w:val="0"/>
                <w:sz w:val="20"/>
                <w:szCs w:val="20"/>
              </w:rPr>
              <w:t xml:space="preserve">    4.708 </w:t>
            </w:r>
          </w:p>
        </w:tc>
        <w:tc>
          <w:tcPr>
            <w:tcW w:w="168" w:type="dxa"/>
            <w:tcBorders>
              <w:left w:val="nil"/>
              <w:right w:val="nil"/>
            </w:tcBorders>
            <w:shd w:val="clear" w:color="auto" w:fill="auto"/>
            <w:noWrap/>
            <w:vAlign w:val="center"/>
          </w:tcPr>
          <w:p w14:paraId="45E14809" w14:textId="77777777" w:rsidR="000C213E" w:rsidRPr="001B00E7" w:rsidRDefault="000C213E" w:rsidP="000C213E">
            <w:pPr>
              <w:ind w:left="284"/>
              <w:jc w:val="right"/>
              <w:rPr>
                <w:b/>
                <w:bCs/>
                <w:i w:val="0"/>
                <w:kern w:val="0"/>
                <w:sz w:val="20"/>
                <w:szCs w:val="20"/>
              </w:rPr>
            </w:pPr>
          </w:p>
        </w:tc>
        <w:tc>
          <w:tcPr>
            <w:tcW w:w="1387" w:type="dxa"/>
            <w:tcBorders>
              <w:top w:val="single" w:sz="4" w:space="0" w:color="auto"/>
              <w:left w:val="nil"/>
              <w:bottom w:val="double" w:sz="4" w:space="0" w:color="auto"/>
              <w:right w:val="nil"/>
            </w:tcBorders>
            <w:shd w:val="clear" w:color="auto" w:fill="auto"/>
            <w:noWrap/>
            <w:vAlign w:val="center"/>
          </w:tcPr>
          <w:p w14:paraId="6E954EBE" w14:textId="77777777" w:rsidR="000C213E" w:rsidRPr="001B00E7" w:rsidRDefault="000C213E" w:rsidP="000C213E">
            <w:pPr>
              <w:ind w:left="284"/>
              <w:jc w:val="right"/>
              <w:rPr>
                <w:b/>
                <w:bCs/>
                <w:i w:val="0"/>
                <w:kern w:val="0"/>
                <w:sz w:val="20"/>
                <w:szCs w:val="20"/>
              </w:rPr>
            </w:pPr>
            <w:r w:rsidRPr="001B00E7">
              <w:rPr>
                <w:b/>
                <w:bCs/>
                <w:i w:val="0"/>
                <w:kern w:val="0"/>
                <w:sz w:val="20"/>
                <w:szCs w:val="20"/>
              </w:rPr>
              <w:t>(2.562)</w:t>
            </w:r>
          </w:p>
        </w:tc>
        <w:tc>
          <w:tcPr>
            <w:tcW w:w="168" w:type="dxa"/>
            <w:tcBorders>
              <w:left w:val="nil"/>
              <w:right w:val="nil"/>
            </w:tcBorders>
            <w:shd w:val="clear" w:color="auto" w:fill="auto"/>
            <w:noWrap/>
            <w:vAlign w:val="bottom"/>
          </w:tcPr>
          <w:p w14:paraId="70FAC82E" w14:textId="77777777" w:rsidR="000C213E" w:rsidRPr="001B00E7" w:rsidRDefault="000C213E" w:rsidP="000C213E">
            <w:pPr>
              <w:ind w:left="284"/>
              <w:jc w:val="right"/>
              <w:rPr>
                <w:b/>
                <w:bCs/>
                <w:i w:val="0"/>
                <w:kern w:val="0"/>
                <w:sz w:val="20"/>
                <w:szCs w:val="20"/>
              </w:rPr>
            </w:pPr>
          </w:p>
        </w:tc>
        <w:tc>
          <w:tcPr>
            <w:tcW w:w="1200" w:type="dxa"/>
            <w:tcBorders>
              <w:top w:val="single" w:sz="4" w:space="0" w:color="auto"/>
              <w:left w:val="nil"/>
              <w:bottom w:val="double" w:sz="4" w:space="0" w:color="auto"/>
              <w:right w:val="nil"/>
            </w:tcBorders>
            <w:shd w:val="clear" w:color="000000" w:fill="FFFFFF"/>
            <w:noWrap/>
            <w:vAlign w:val="center"/>
          </w:tcPr>
          <w:p w14:paraId="5FDE81F9" w14:textId="77777777" w:rsidR="000C213E" w:rsidRPr="001B00E7" w:rsidRDefault="000C213E" w:rsidP="000C213E">
            <w:pPr>
              <w:ind w:left="284"/>
              <w:jc w:val="right"/>
              <w:rPr>
                <w:b/>
                <w:bCs/>
                <w:i w:val="0"/>
                <w:kern w:val="0"/>
                <w:sz w:val="20"/>
                <w:szCs w:val="20"/>
              </w:rPr>
            </w:pPr>
            <w:r w:rsidRPr="001B00E7">
              <w:rPr>
                <w:b/>
                <w:bCs/>
                <w:i w:val="0"/>
                <w:kern w:val="0"/>
                <w:sz w:val="20"/>
                <w:szCs w:val="20"/>
              </w:rPr>
              <w:t xml:space="preserve">    4.696 </w:t>
            </w:r>
          </w:p>
        </w:tc>
      </w:tr>
    </w:tbl>
    <w:p w14:paraId="3A0A6E6F" w14:textId="77777777" w:rsidR="000C213E" w:rsidRDefault="000C213E" w:rsidP="00E12E82">
      <w:pPr>
        <w:autoSpaceDE w:val="0"/>
        <w:autoSpaceDN w:val="0"/>
        <w:adjustRightInd w:val="0"/>
        <w:ind w:left="284"/>
        <w:jc w:val="both"/>
        <w:rPr>
          <w:i w:val="0"/>
          <w:color w:val="FF0000"/>
          <w:kern w:val="0"/>
          <w:sz w:val="20"/>
          <w:szCs w:val="20"/>
        </w:rPr>
      </w:pPr>
    </w:p>
    <w:p w14:paraId="3D3B7875" w14:textId="77777777" w:rsidR="001A161E" w:rsidRDefault="001A161E" w:rsidP="00E12E82">
      <w:pPr>
        <w:autoSpaceDE w:val="0"/>
        <w:autoSpaceDN w:val="0"/>
        <w:adjustRightInd w:val="0"/>
        <w:ind w:left="284"/>
        <w:jc w:val="both"/>
        <w:rPr>
          <w:i w:val="0"/>
          <w:color w:val="FF0000"/>
          <w:kern w:val="0"/>
          <w:sz w:val="20"/>
          <w:szCs w:val="20"/>
        </w:rPr>
      </w:pPr>
      <w:r w:rsidRPr="00DB40FF">
        <w:rPr>
          <w:i w:val="0"/>
          <w:kern w:val="0"/>
          <w:sz w:val="20"/>
          <w:szCs w:val="20"/>
        </w:rPr>
        <w:t xml:space="preserve">A Companhia baseada na natureza das ações nas quais está envolvida, e suportada por opinião de </w:t>
      </w:r>
      <w:r w:rsidRPr="00F93949">
        <w:rPr>
          <w:i w:val="0"/>
          <w:kern w:val="0"/>
          <w:sz w:val="20"/>
          <w:szCs w:val="20"/>
        </w:rPr>
        <w:t xml:space="preserve">seus advogados divulga seus passivos contingentes para os quais possui expectativa de </w:t>
      </w:r>
      <w:r w:rsidRPr="005B7CE5">
        <w:rPr>
          <w:i w:val="0"/>
          <w:kern w:val="0"/>
          <w:sz w:val="20"/>
          <w:szCs w:val="20"/>
        </w:rPr>
        <w:t>perda possível</w:t>
      </w:r>
      <w:r w:rsidRPr="00F93949">
        <w:rPr>
          <w:i w:val="0"/>
          <w:kern w:val="0"/>
          <w:sz w:val="20"/>
          <w:szCs w:val="20"/>
        </w:rPr>
        <w:t>. Para estas ações não foram constituídas provisões para eventuais perdas, conforme estabelece</w:t>
      </w:r>
      <w:r w:rsidRPr="00DB40FF">
        <w:rPr>
          <w:i w:val="0"/>
          <w:kern w:val="0"/>
          <w:sz w:val="20"/>
          <w:szCs w:val="20"/>
        </w:rPr>
        <w:t xml:space="preserve"> o CPC 25 do Comitê de Pronunciamentos Contábeis. Em 20</w:t>
      </w:r>
      <w:r w:rsidR="00DB40FF">
        <w:rPr>
          <w:i w:val="0"/>
          <w:kern w:val="0"/>
          <w:sz w:val="20"/>
          <w:szCs w:val="20"/>
        </w:rPr>
        <w:t xml:space="preserve">20 </w:t>
      </w:r>
      <w:r w:rsidRPr="00DB40FF">
        <w:rPr>
          <w:i w:val="0"/>
          <w:kern w:val="0"/>
          <w:sz w:val="20"/>
          <w:szCs w:val="20"/>
        </w:rPr>
        <w:t xml:space="preserve">a Companhia tinha o valor de </w:t>
      </w:r>
      <w:r w:rsidRPr="00FD2B13">
        <w:rPr>
          <w:i w:val="0"/>
          <w:kern w:val="0"/>
          <w:sz w:val="20"/>
          <w:szCs w:val="20"/>
        </w:rPr>
        <w:t>R$</w:t>
      </w:r>
      <w:r w:rsidR="006A686E" w:rsidRPr="00FD2B13">
        <w:rPr>
          <w:i w:val="0"/>
          <w:kern w:val="0"/>
          <w:sz w:val="20"/>
          <w:szCs w:val="20"/>
        </w:rPr>
        <w:t xml:space="preserve"> </w:t>
      </w:r>
      <w:r w:rsidR="00FD2B13" w:rsidRPr="00FD2B13">
        <w:rPr>
          <w:i w:val="0"/>
          <w:kern w:val="0"/>
          <w:sz w:val="20"/>
          <w:szCs w:val="20"/>
        </w:rPr>
        <w:t>39.556</w:t>
      </w:r>
      <w:r w:rsidR="00DB40FF" w:rsidRPr="00FD2B13">
        <w:rPr>
          <w:i w:val="0"/>
          <w:kern w:val="0"/>
          <w:sz w:val="20"/>
          <w:szCs w:val="20"/>
        </w:rPr>
        <w:t xml:space="preserve"> </w:t>
      </w:r>
      <w:r w:rsidRPr="00DB40FF">
        <w:rPr>
          <w:i w:val="0"/>
          <w:kern w:val="0"/>
          <w:sz w:val="20"/>
          <w:szCs w:val="20"/>
        </w:rPr>
        <w:t>(R$</w:t>
      </w:r>
      <w:r w:rsidR="006A686E" w:rsidRPr="00DB40FF">
        <w:rPr>
          <w:i w:val="0"/>
          <w:kern w:val="0"/>
          <w:sz w:val="20"/>
          <w:szCs w:val="20"/>
        </w:rPr>
        <w:t xml:space="preserve"> </w:t>
      </w:r>
      <w:r w:rsidR="00DB40FF" w:rsidRPr="00DB40FF">
        <w:rPr>
          <w:i w:val="0"/>
          <w:kern w:val="0"/>
          <w:sz w:val="20"/>
          <w:szCs w:val="20"/>
        </w:rPr>
        <w:t xml:space="preserve">22.421 </w:t>
      </w:r>
      <w:r w:rsidR="00A745BF" w:rsidRPr="00DB40FF">
        <w:rPr>
          <w:i w:val="0"/>
          <w:kern w:val="0"/>
          <w:sz w:val="20"/>
          <w:szCs w:val="20"/>
        </w:rPr>
        <w:t>em 201</w:t>
      </w:r>
      <w:r w:rsidR="00DB40FF">
        <w:rPr>
          <w:i w:val="0"/>
          <w:kern w:val="0"/>
          <w:sz w:val="20"/>
          <w:szCs w:val="20"/>
        </w:rPr>
        <w:t>9</w:t>
      </w:r>
      <w:r w:rsidRPr="00DB40FF">
        <w:rPr>
          <w:i w:val="0"/>
          <w:kern w:val="0"/>
          <w:sz w:val="20"/>
          <w:szCs w:val="20"/>
        </w:rPr>
        <w:t>) em ações consideradas de perda possível, sobre as quais não foi registrada provisão</w:t>
      </w:r>
      <w:r w:rsidR="00144991">
        <w:rPr>
          <w:i w:val="0"/>
          <w:color w:val="FF0000"/>
          <w:kern w:val="0"/>
          <w:sz w:val="20"/>
          <w:szCs w:val="20"/>
        </w:rPr>
        <w:t>.</w:t>
      </w:r>
      <w:r w:rsidR="00144991" w:rsidRPr="00CC5253">
        <w:rPr>
          <w:i w:val="0"/>
          <w:kern w:val="0"/>
          <w:sz w:val="20"/>
          <w:szCs w:val="20"/>
        </w:rPr>
        <w:t xml:space="preserve"> </w:t>
      </w:r>
      <w:r w:rsidR="00144991" w:rsidRPr="00144991">
        <w:rPr>
          <w:i w:val="0"/>
          <w:kern w:val="0"/>
          <w:sz w:val="20"/>
          <w:szCs w:val="20"/>
        </w:rPr>
        <w:t>As ações de risco possível têm</w:t>
      </w:r>
      <w:r w:rsidR="00144991" w:rsidRPr="00CC5253">
        <w:rPr>
          <w:i w:val="0"/>
          <w:kern w:val="0"/>
          <w:sz w:val="20"/>
          <w:szCs w:val="20"/>
        </w:rPr>
        <w:t xml:space="preserve"> a seguinte composição:</w:t>
      </w:r>
    </w:p>
    <w:p w14:paraId="2D88FC11" w14:textId="77777777" w:rsidR="000C213E" w:rsidRDefault="000C213E" w:rsidP="000C213E">
      <w:pPr>
        <w:autoSpaceDE w:val="0"/>
        <w:autoSpaceDN w:val="0"/>
        <w:adjustRightInd w:val="0"/>
        <w:ind w:left="284"/>
        <w:jc w:val="both"/>
        <w:rPr>
          <w:i w:val="0"/>
          <w:kern w:val="0"/>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0C213E" w:rsidRPr="00863B41" w14:paraId="1E045B79" w14:textId="77777777" w:rsidTr="005B5DE4">
        <w:trPr>
          <w:trHeight w:val="255"/>
        </w:trPr>
        <w:tc>
          <w:tcPr>
            <w:tcW w:w="2924" w:type="pct"/>
            <w:tcBorders>
              <w:top w:val="nil"/>
              <w:left w:val="nil"/>
              <w:bottom w:val="nil"/>
              <w:right w:val="nil"/>
            </w:tcBorders>
            <w:shd w:val="clear" w:color="auto" w:fill="auto"/>
            <w:vAlign w:val="center"/>
            <w:hideMark/>
          </w:tcPr>
          <w:p w14:paraId="7B3AF0AA" w14:textId="77777777" w:rsidR="000C213E" w:rsidRPr="00863B41" w:rsidRDefault="000C213E" w:rsidP="005B5DE4">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1F2F9775" w14:textId="77777777" w:rsidR="000C213E" w:rsidRPr="00863B41" w:rsidRDefault="000C213E" w:rsidP="009B18A3">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7FD213FB" w14:textId="77777777" w:rsidR="000C213E" w:rsidRPr="00863B41" w:rsidRDefault="000C213E" w:rsidP="009B18A3">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39557207" w14:textId="77777777" w:rsidR="000C213E" w:rsidRPr="00863B41" w:rsidRDefault="000C213E" w:rsidP="009B18A3">
            <w:pPr>
              <w:jc w:val="center"/>
              <w:rPr>
                <w:b/>
                <w:bCs/>
                <w:i w:val="0"/>
                <w:kern w:val="0"/>
                <w:sz w:val="20"/>
                <w:szCs w:val="20"/>
              </w:rPr>
            </w:pPr>
            <w:r w:rsidRPr="00863B41">
              <w:rPr>
                <w:b/>
                <w:bCs/>
                <w:i w:val="0"/>
                <w:kern w:val="0"/>
                <w:sz w:val="20"/>
                <w:szCs w:val="20"/>
              </w:rPr>
              <w:t>2019</w:t>
            </w:r>
          </w:p>
        </w:tc>
      </w:tr>
      <w:tr w:rsidR="000C213E" w:rsidRPr="00863B41" w14:paraId="321D05E3" w14:textId="77777777" w:rsidTr="005B5DE4">
        <w:trPr>
          <w:trHeight w:val="255"/>
        </w:trPr>
        <w:tc>
          <w:tcPr>
            <w:tcW w:w="2924" w:type="pct"/>
            <w:tcBorders>
              <w:top w:val="nil"/>
              <w:left w:val="nil"/>
              <w:bottom w:val="nil"/>
              <w:right w:val="nil"/>
            </w:tcBorders>
            <w:shd w:val="clear" w:color="auto" w:fill="auto"/>
            <w:vAlign w:val="center"/>
            <w:hideMark/>
          </w:tcPr>
          <w:p w14:paraId="2835FE23" w14:textId="77777777" w:rsidR="000C213E" w:rsidRPr="00863B41" w:rsidRDefault="000C213E" w:rsidP="000C213E">
            <w:pPr>
              <w:rPr>
                <w:i w:val="0"/>
                <w:kern w:val="0"/>
                <w:sz w:val="20"/>
                <w:szCs w:val="20"/>
              </w:rPr>
            </w:pPr>
            <w:r w:rsidRPr="00FD2B13">
              <w:rPr>
                <w:i w:val="0"/>
                <w:kern w:val="0"/>
                <w:sz w:val="20"/>
                <w:szCs w:val="20"/>
              </w:rPr>
              <w:t>Cíveis</w:t>
            </w:r>
          </w:p>
        </w:tc>
        <w:tc>
          <w:tcPr>
            <w:tcW w:w="979" w:type="pct"/>
            <w:tcBorders>
              <w:top w:val="nil"/>
              <w:left w:val="nil"/>
              <w:bottom w:val="nil"/>
              <w:right w:val="nil"/>
            </w:tcBorders>
            <w:shd w:val="clear" w:color="auto" w:fill="auto"/>
            <w:vAlign w:val="center"/>
            <w:hideMark/>
          </w:tcPr>
          <w:p w14:paraId="3A633BA3" w14:textId="77777777" w:rsidR="000C213E" w:rsidRPr="00863B41" w:rsidRDefault="000C213E" w:rsidP="000C213E">
            <w:pPr>
              <w:jc w:val="right"/>
              <w:rPr>
                <w:i w:val="0"/>
                <w:kern w:val="0"/>
                <w:sz w:val="20"/>
                <w:szCs w:val="20"/>
              </w:rPr>
            </w:pPr>
            <w:r w:rsidRPr="00FD2B13">
              <w:rPr>
                <w:b/>
                <w:bCs/>
                <w:i w:val="0"/>
                <w:kern w:val="0"/>
                <w:sz w:val="20"/>
                <w:szCs w:val="20"/>
              </w:rPr>
              <w:t xml:space="preserve">  37.157 </w:t>
            </w:r>
          </w:p>
        </w:tc>
        <w:tc>
          <w:tcPr>
            <w:tcW w:w="123" w:type="pct"/>
            <w:tcBorders>
              <w:top w:val="nil"/>
              <w:left w:val="nil"/>
              <w:bottom w:val="nil"/>
              <w:right w:val="nil"/>
            </w:tcBorders>
            <w:shd w:val="clear" w:color="auto" w:fill="auto"/>
            <w:vAlign w:val="center"/>
            <w:hideMark/>
          </w:tcPr>
          <w:p w14:paraId="0BF3BB87" w14:textId="77777777" w:rsidR="000C213E" w:rsidRPr="00863B41" w:rsidRDefault="000C213E" w:rsidP="000C213E">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206DDF52" w14:textId="77777777" w:rsidR="000C213E" w:rsidRPr="000C213E" w:rsidRDefault="000C213E" w:rsidP="000C213E">
            <w:pPr>
              <w:jc w:val="right"/>
              <w:rPr>
                <w:i w:val="0"/>
                <w:kern w:val="0"/>
                <w:sz w:val="20"/>
                <w:szCs w:val="20"/>
              </w:rPr>
            </w:pPr>
            <w:r w:rsidRPr="00CC5253">
              <w:rPr>
                <w:i w:val="0"/>
                <w:kern w:val="0"/>
                <w:sz w:val="20"/>
                <w:szCs w:val="20"/>
              </w:rPr>
              <w:t xml:space="preserve">    19.967 </w:t>
            </w:r>
          </w:p>
        </w:tc>
      </w:tr>
      <w:tr w:rsidR="000C213E" w:rsidRPr="00863B41" w14:paraId="36979DD0" w14:textId="77777777" w:rsidTr="005B5DE4">
        <w:trPr>
          <w:trHeight w:val="255"/>
        </w:trPr>
        <w:tc>
          <w:tcPr>
            <w:tcW w:w="2924" w:type="pct"/>
            <w:tcBorders>
              <w:top w:val="nil"/>
              <w:left w:val="nil"/>
              <w:bottom w:val="nil"/>
              <w:right w:val="nil"/>
            </w:tcBorders>
            <w:shd w:val="clear" w:color="auto" w:fill="auto"/>
            <w:vAlign w:val="center"/>
            <w:hideMark/>
          </w:tcPr>
          <w:p w14:paraId="1E7798AE" w14:textId="77777777" w:rsidR="000C213E" w:rsidRPr="00863B41" w:rsidRDefault="000C213E" w:rsidP="000C213E">
            <w:pPr>
              <w:rPr>
                <w:i w:val="0"/>
                <w:kern w:val="0"/>
                <w:sz w:val="20"/>
                <w:szCs w:val="20"/>
              </w:rPr>
            </w:pPr>
            <w:r w:rsidRPr="00FD2B13">
              <w:rPr>
                <w:i w:val="0"/>
                <w:kern w:val="0"/>
                <w:sz w:val="20"/>
                <w:szCs w:val="20"/>
              </w:rPr>
              <w:t>Trabalhistas</w:t>
            </w:r>
          </w:p>
        </w:tc>
        <w:tc>
          <w:tcPr>
            <w:tcW w:w="979" w:type="pct"/>
            <w:tcBorders>
              <w:top w:val="nil"/>
              <w:left w:val="nil"/>
              <w:bottom w:val="nil"/>
              <w:right w:val="nil"/>
            </w:tcBorders>
            <w:shd w:val="clear" w:color="auto" w:fill="auto"/>
            <w:vAlign w:val="center"/>
            <w:hideMark/>
          </w:tcPr>
          <w:p w14:paraId="6D28FC10" w14:textId="77777777" w:rsidR="000C213E" w:rsidRPr="00863B41" w:rsidRDefault="000C213E" w:rsidP="000C213E">
            <w:pPr>
              <w:jc w:val="right"/>
              <w:rPr>
                <w:i w:val="0"/>
                <w:kern w:val="0"/>
                <w:sz w:val="20"/>
                <w:szCs w:val="20"/>
              </w:rPr>
            </w:pPr>
            <w:r w:rsidRPr="00FD2B13">
              <w:rPr>
                <w:b/>
                <w:bCs/>
                <w:i w:val="0"/>
                <w:kern w:val="0"/>
                <w:sz w:val="20"/>
                <w:szCs w:val="20"/>
              </w:rPr>
              <w:t xml:space="preserve">      353 </w:t>
            </w:r>
          </w:p>
        </w:tc>
        <w:tc>
          <w:tcPr>
            <w:tcW w:w="123" w:type="pct"/>
            <w:tcBorders>
              <w:top w:val="nil"/>
              <w:left w:val="nil"/>
              <w:bottom w:val="nil"/>
              <w:right w:val="nil"/>
            </w:tcBorders>
            <w:shd w:val="clear" w:color="auto" w:fill="auto"/>
            <w:vAlign w:val="center"/>
            <w:hideMark/>
          </w:tcPr>
          <w:p w14:paraId="585ADC22" w14:textId="77777777" w:rsidR="000C213E" w:rsidRPr="00863B41" w:rsidRDefault="000C213E" w:rsidP="000C213E">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30BBFAF7" w14:textId="77777777" w:rsidR="000C213E" w:rsidRPr="000C213E" w:rsidRDefault="000C213E" w:rsidP="000C213E">
            <w:pPr>
              <w:jc w:val="right"/>
              <w:rPr>
                <w:i w:val="0"/>
                <w:kern w:val="0"/>
                <w:sz w:val="20"/>
                <w:szCs w:val="20"/>
              </w:rPr>
            </w:pPr>
            <w:r w:rsidRPr="00CC5253">
              <w:rPr>
                <w:i w:val="0"/>
                <w:kern w:val="0"/>
                <w:sz w:val="20"/>
                <w:szCs w:val="20"/>
              </w:rPr>
              <w:t xml:space="preserve">        336 </w:t>
            </w:r>
          </w:p>
        </w:tc>
      </w:tr>
      <w:tr w:rsidR="000C213E" w:rsidRPr="00863B41" w14:paraId="2D4BA637" w14:textId="77777777" w:rsidTr="005B5DE4">
        <w:trPr>
          <w:trHeight w:val="255"/>
        </w:trPr>
        <w:tc>
          <w:tcPr>
            <w:tcW w:w="2924" w:type="pct"/>
            <w:tcBorders>
              <w:top w:val="nil"/>
              <w:left w:val="nil"/>
              <w:bottom w:val="nil"/>
              <w:right w:val="nil"/>
            </w:tcBorders>
            <w:shd w:val="clear" w:color="auto" w:fill="auto"/>
            <w:vAlign w:val="center"/>
          </w:tcPr>
          <w:p w14:paraId="718E045C" w14:textId="77777777" w:rsidR="000C213E" w:rsidRPr="001976CB" w:rsidRDefault="000C213E" w:rsidP="000C213E">
            <w:pPr>
              <w:rPr>
                <w:i w:val="0"/>
                <w:kern w:val="0"/>
                <w:sz w:val="18"/>
                <w:szCs w:val="18"/>
              </w:rPr>
            </w:pPr>
            <w:r w:rsidRPr="00FD2B13">
              <w:rPr>
                <w:i w:val="0"/>
                <w:kern w:val="0"/>
                <w:sz w:val="20"/>
                <w:szCs w:val="20"/>
              </w:rPr>
              <w:t>Ambientais</w:t>
            </w:r>
          </w:p>
        </w:tc>
        <w:tc>
          <w:tcPr>
            <w:tcW w:w="979" w:type="pct"/>
            <w:tcBorders>
              <w:top w:val="nil"/>
              <w:left w:val="nil"/>
              <w:bottom w:val="nil"/>
              <w:right w:val="nil"/>
            </w:tcBorders>
            <w:shd w:val="clear" w:color="auto" w:fill="auto"/>
            <w:vAlign w:val="center"/>
          </w:tcPr>
          <w:p w14:paraId="704A286B" w14:textId="77777777" w:rsidR="000C213E" w:rsidRPr="001976CB" w:rsidRDefault="000C213E" w:rsidP="000C213E">
            <w:pPr>
              <w:jc w:val="right"/>
              <w:rPr>
                <w:b/>
                <w:bCs/>
                <w:i w:val="0"/>
                <w:kern w:val="0"/>
                <w:sz w:val="18"/>
                <w:szCs w:val="18"/>
              </w:rPr>
            </w:pPr>
            <w:r w:rsidRPr="00FD2B13">
              <w:rPr>
                <w:b/>
                <w:bCs/>
                <w:i w:val="0"/>
                <w:kern w:val="0"/>
                <w:sz w:val="20"/>
                <w:szCs w:val="20"/>
              </w:rPr>
              <w:t xml:space="preserve">   2.046 </w:t>
            </w:r>
          </w:p>
        </w:tc>
        <w:tc>
          <w:tcPr>
            <w:tcW w:w="123" w:type="pct"/>
            <w:tcBorders>
              <w:top w:val="nil"/>
              <w:left w:val="nil"/>
              <w:bottom w:val="nil"/>
              <w:right w:val="nil"/>
            </w:tcBorders>
            <w:shd w:val="clear" w:color="auto" w:fill="auto"/>
            <w:vAlign w:val="center"/>
          </w:tcPr>
          <w:p w14:paraId="67FD7965" w14:textId="77777777" w:rsidR="000C213E" w:rsidRPr="00863B41" w:rsidRDefault="000C213E" w:rsidP="000C213E">
            <w:pPr>
              <w:jc w:val="right"/>
              <w:rPr>
                <w:i w:val="0"/>
                <w:kern w:val="0"/>
                <w:sz w:val="20"/>
                <w:szCs w:val="20"/>
              </w:rPr>
            </w:pPr>
          </w:p>
        </w:tc>
        <w:tc>
          <w:tcPr>
            <w:tcW w:w="974" w:type="pct"/>
            <w:tcBorders>
              <w:top w:val="nil"/>
              <w:left w:val="nil"/>
              <w:bottom w:val="nil"/>
              <w:right w:val="nil"/>
            </w:tcBorders>
            <w:shd w:val="clear" w:color="auto" w:fill="auto"/>
            <w:vAlign w:val="center"/>
          </w:tcPr>
          <w:p w14:paraId="02270085" w14:textId="77777777" w:rsidR="000C213E" w:rsidRPr="000C213E" w:rsidRDefault="000C213E" w:rsidP="000C213E">
            <w:pPr>
              <w:jc w:val="right"/>
              <w:rPr>
                <w:i w:val="0"/>
                <w:kern w:val="0"/>
                <w:sz w:val="18"/>
                <w:szCs w:val="18"/>
              </w:rPr>
            </w:pPr>
            <w:r w:rsidRPr="00CC5253">
              <w:rPr>
                <w:i w:val="0"/>
                <w:kern w:val="0"/>
                <w:sz w:val="20"/>
                <w:szCs w:val="20"/>
              </w:rPr>
              <w:t xml:space="preserve">      2.118 </w:t>
            </w:r>
          </w:p>
        </w:tc>
      </w:tr>
      <w:tr w:rsidR="000C213E" w:rsidRPr="00863B41" w14:paraId="7E416BBD" w14:textId="77777777" w:rsidTr="005B5DE4">
        <w:trPr>
          <w:trHeight w:val="255"/>
        </w:trPr>
        <w:tc>
          <w:tcPr>
            <w:tcW w:w="2924" w:type="pct"/>
            <w:tcBorders>
              <w:top w:val="nil"/>
              <w:left w:val="nil"/>
              <w:bottom w:val="nil"/>
              <w:right w:val="nil"/>
            </w:tcBorders>
            <w:shd w:val="clear" w:color="auto" w:fill="auto"/>
            <w:vAlign w:val="center"/>
            <w:hideMark/>
          </w:tcPr>
          <w:p w14:paraId="4A3452CA" w14:textId="77777777" w:rsidR="000C213E" w:rsidRPr="00863B41" w:rsidRDefault="000C213E" w:rsidP="000C213E">
            <w:pPr>
              <w:rPr>
                <w:b/>
                <w:bCs/>
                <w:i w:val="0"/>
                <w:kern w:val="0"/>
                <w:sz w:val="20"/>
                <w:szCs w:val="20"/>
              </w:rPr>
            </w:pPr>
            <w:r w:rsidRPr="001976CB">
              <w:rPr>
                <w:b/>
                <w:bCs/>
                <w:i w:val="0"/>
                <w:kern w:val="0"/>
                <w:sz w:val="18"/>
                <w:szCs w:val="18"/>
              </w:rPr>
              <w:t>Total contingências</w:t>
            </w:r>
          </w:p>
        </w:tc>
        <w:tc>
          <w:tcPr>
            <w:tcW w:w="979" w:type="pct"/>
            <w:tcBorders>
              <w:top w:val="single" w:sz="4" w:space="0" w:color="auto"/>
              <w:left w:val="nil"/>
              <w:bottom w:val="double" w:sz="6" w:space="0" w:color="auto"/>
              <w:right w:val="nil"/>
            </w:tcBorders>
            <w:shd w:val="clear" w:color="auto" w:fill="auto"/>
            <w:vAlign w:val="center"/>
            <w:hideMark/>
          </w:tcPr>
          <w:p w14:paraId="5458F2D0" w14:textId="77777777" w:rsidR="000C213E" w:rsidRPr="00863B41" w:rsidRDefault="000C213E" w:rsidP="000C213E">
            <w:pPr>
              <w:jc w:val="right"/>
              <w:rPr>
                <w:b/>
                <w:bCs/>
                <w:i w:val="0"/>
                <w:kern w:val="0"/>
                <w:sz w:val="20"/>
                <w:szCs w:val="20"/>
              </w:rPr>
            </w:pPr>
            <w:r w:rsidRPr="00FD2B13">
              <w:rPr>
                <w:b/>
                <w:bCs/>
                <w:i w:val="0"/>
                <w:kern w:val="0"/>
                <w:sz w:val="20"/>
                <w:szCs w:val="20"/>
              </w:rPr>
              <w:t>39.556</w:t>
            </w:r>
          </w:p>
        </w:tc>
        <w:tc>
          <w:tcPr>
            <w:tcW w:w="123" w:type="pct"/>
            <w:tcBorders>
              <w:top w:val="nil"/>
              <w:left w:val="nil"/>
              <w:bottom w:val="nil"/>
              <w:right w:val="nil"/>
            </w:tcBorders>
            <w:shd w:val="clear" w:color="auto" w:fill="auto"/>
            <w:vAlign w:val="center"/>
            <w:hideMark/>
          </w:tcPr>
          <w:p w14:paraId="7367F0D3" w14:textId="77777777" w:rsidR="000C213E" w:rsidRPr="00863B41" w:rsidRDefault="000C213E" w:rsidP="000C213E">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758EB1A1" w14:textId="77777777" w:rsidR="000C213E" w:rsidRPr="000C213E" w:rsidRDefault="000C213E" w:rsidP="000C213E">
            <w:pPr>
              <w:jc w:val="right"/>
              <w:rPr>
                <w:i w:val="0"/>
                <w:kern w:val="0"/>
                <w:sz w:val="20"/>
                <w:szCs w:val="20"/>
              </w:rPr>
            </w:pPr>
            <w:r w:rsidRPr="00CC5253">
              <w:rPr>
                <w:i w:val="0"/>
                <w:kern w:val="0"/>
                <w:sz w:val="20"/>
                <w:szCs w:val="20"/>
              </w:rPr>
              <w:t>22.421</w:t>
            </w:r>
          </w:p>
        </w:tc>
      </w:tr>
    </w:tbl>
    <w:p w14:paraId="2ECF3469" w14:textId="77777777" w:rsidR="001A161E" w:rsidRPr="000F2E61" w:rsidRDefault="001A161E" w:rsidP="00E12E82">
      <w:pPr>
        <w:autoSpaceDE w:val="0"/>
        <w:autoSpaceDN w:val="0"/>
        <w:adjustRightInd w:val="0"/>
        <w:ind w:left="284"/>
        <w:jc w:val="both"/>
        <w:rPr>
          <w:i w:val="0"/>
          <w:color w:val="FF0000"/>
          <w:kern w:val="0"/>
          <w:sz w:val="20"/>
          <w:szCs w:val="20"/>
        </w:rPr>
      </w:pPr>
    </w:p>
    <w:p w14:paraId="5E1A78A2" w14:textId="77777777" w:rsidR="00376AF7" w:rsidRPr="00CD3DF1" w:rsidRDefault="00376AF7" w:rsidP="00E12E82">
      <w:pPr>
        <w:autoSpaceDE w:val="0"/>
        <w:autoSpaceDN w:val="0"/>
        <w:ind w:left="284"/>
        <w:jc w:val="both"/>
        <w:rPr>
          <w:i w:val="0"/>
          <w:iCs/>
          <w:kern w:val="0"/>
          <w:sz w:val="20"/>
          <w:szCs w:val="20"/>
        </w:rPr>
      </w:pPr>
      <w:r w:rsidRPr="00CD3DF1">
        <w:rPr>
          <w:i w:val="0"/>
          <w:iCs/>
          <w:sz w:val="20"/>
          <w:szCs w:val="20"/>
        </w:rPr>
        <w:t xml:space="preserve">As ações nas quais a Companhia é parte tem a seguintes naturezas: (i) </w:t>
      </w:r>
      <w:r w:rsidRPr="00CD3DF1">
        <w:rPr>
          <w:b/>
          <w:bCs/>
          <w:i w:val="0"/>
          <w:iCs/>
          <w:sz w:val="20"/>
          <w:szCs w:val="20"/>
        </w:rPr>
        <w:t xml:space="preserve">Cíveis: </w:t>
      </w:r>
      <w:r w:rsidRPr="00CD3DF1">
        <w:rPr>
          <w:i w:val="0"/>
          <w:iCs/>
          <w:sz w:val="20"/>
          <w:szCs w:val="20"/>
        </w:rPr>
        <w:t>as ações cíveis relacionam-se a pedidos de indenizações em razão de supostos prejuízos vinculados ao desenvolvimento das atividades de tratamento do esgoto sanitário, bem como a supostos prejuízos causados a  terceiros, cliente e  fornecedores; (ii) T</w:t>
      </w:r>
      <w:r w:rsidRPr="00CD3DF1">
        <w:rPr>
          <w:b/>
          <w:bCs/>
          <w:i w:val="0"/>
          <w:iCs/>
          <w:sz w:val="20"/>
          <w:szCs w:val="20"/>
        </w:rPr>
        <w:t>rabalhistas:</w:t>
      </w:r>
      <w:r w:rsidRPr="00CD3DF1">
        <w:rPr>
          <w:i w:val="0"/>
          <w:iCs/>
          <w:sz w:val="20"/>
          <w:szCs w:val="20"/>
        </w:rPr>
        <w:t xml:space="preserve"> as ações trabalhistas estão relacionadas a reclamações movidas, principalmente, por empregados de empresas terceirizadas; (iii) </w:t>
      </w:r>
      <w:r w:rsidRPr="00CD3DF1">
        <w:rPr>
          <w:b/>
          <w:bCs/>
          <w:i w:val="0"/>
          <w:iCs/>
          <w:sz w:val="20"/>
          <w:szCs w:val="20"/>
        </w:rPr>
        <w:t xml:space="preserve">Ambientais: </w:t>
      </w:r>
      <w:r w:rsidRPr="00CD3DF1">
        <w:rPr>
          <w:i w:val="0"/>
          <w:iCs/>
          <w:sz w:val="20"/>
          <w:szCs w:val="20"/>
        </w:rPr>
        <w:t xml:space="preserve">as ações ambientais estão relacionadas ao não atingimento da universalização de esgotamento, especialmente na bacia do Rio Cachoeira, a autos de infração emitidos por diferentes órgãos ambientais, principalmente por danos ao meio ambiente decorrentes de vazamento e extravasamento de redes e elevatórias de esgoto. </w:t>
      </w:r>
    </w:p>
    <w:p w14:paraId="0039FCF6" w14:textId="77777777" w:rsidR="00794588" w:rsidRPr="003461C6" w:rsidRDefault="00794588" w:rsidP="00E12E82">
      <w:pPr>
        <w:autoSpaceDE w:val="0"/>
        <w:autoSpaceDN w:val="0"/>
        <w:ind w:left="284"/>
        <w:jc w:val="both"/>
        <w:rPr>
          <w:rFonts w:ascii="Calibri" w:hAnsi="Calibri" w:cs="Times New Roman"/>
          <w:i w:val="0"/>
          <w:iCs/>
          <w:szCs w:val="24"/>
        </w:rPr>
      </w:pPr>
    </w:p>
    <w:p w14:paraId="72BDEDB3" w14:textId="77777777" w:rsidR="00784010" w:rsidRPr="00643911" w:rsidRDefault="00F22A50" w:rsidP="00E12E82">
      <w:pPr>
        <w:pStyle w:val="Ttulo1"/>
        <w:tabs>
          <w:tab w:val="clear" w:pos="6262"/>
          <w:tab w:val="left" w:pos="284"/>
        </w:tabs>
        <w:jc w:val="left"/>
        <w:rPr>
          <w:sz w:val="22"/>
          <w:szCs w:val="22"/>
        </w:rPr>
      </w:pPr>
      <w:bookmarkStart w:id="35" w:name="_Toc506969295"/>
      <w:r w:rsidRPr="00643911">
        <w:rPr>
          <w:b/>
          <w:i w:val="0"/>
          <w:sz w:val="22"/>
          <w:szCs w:val="22"/>
        </w:rPr>
        <w:t>1</w:t>
      </w:r>
      <w:r w:rsidR="00663F65" w:rsidRPr="00643911">
        <w:rPr>
          <w:b/>
          <w:i w:val="0"/>
          <w:sz w:val="22"/>
          <w:szCs w:val="22"/>
        </w:rPr>
        <w:t>6</w:t>
      </w:r>
      <w:r w:rsidR="00E01DBE" w:rsidRPr="00643911">
        <w:rPr>
          <w:b/>
          <w:i w:val="0"/>
          <w:sz w:val="22"/>
          <w:szCs w:val="22"/>
        </w:rPr>
        <w:t>.</w:t>
      </w:r>
      <w:bookmarkEnd w:id="35"/>
      <w:r w:rsidR="009B18A3">
        <w:rPr>
          <w:b/>
          <w:i w:val="0"/>
          <w:sz w:val="22"/>
          <w:szCs w:val="22"/>
        </w:rPr>
        <w:t xml:space="preserve"> </w:t>
      </w:r>
      <w:r w:rsidR="00144991">
        <w:rPr>
          <w:b/>
          <w:i w:val="0"/>
          <w:sz w:val="22"/>
          <w:szCs w:val="22"/>
        </w:rPr>
        <w:t xml:space="preserve">Contribuição </w:t>
      </w:r>
      <w:r w:rsidR="00144991" w:rsidRPr="00643911">
        <w:rPr>
          <w:b/>
          <w:i w:val="0"/>
          <w:sz w:val="22"/>
          <w:szCs w:val="22"/>
        </w:rPr>
        <w:t>s</w:t>
      </w:r>
      <w:r w:rsidR="00144991">
        <w:rPr>
          <w:b/>
          <w:i w:val="0"/>
          <w:sz w:val="22"/>
          <w:szCs w:val="22"/>
        </w:rPr>
        <w:t>ocial sobre lucro d</w:t>
      </w:r>
      <w:r w:rsidR="002D5027" w:rsidRPr="00643911">
        <w:rPr>
          <w:b/>
          <w:i w:val="0"/>
          <w:sz w:val="22"/>
          <w:szCs w:val="22"/>
        </w:rPr>
        <w:t>iferid</w:t>
      </w:r>
      <w:r w:rsidR="00144991">
        <w:rPr>
          <w:b/>
          <w:i w:val="0"/>
          <w:sz w:val="22"/>
          <w:szCs w:val="22"/>
        </w:rPr>
        <w:t>a</w:t>
      </w:r>
    </w:p>
    <w:p w14:paraId="7B54D9DE" w14:textId="77777777" w:rsidR="00784010" w:rsidRPr="00643911" w:rsidRDefault="00784010" w:rsidP="00E12E82">
      <w:pPr>
        <w:rPr>
          <w:i w:val="0"/>
          <w:sz w:val="20"/>
          <w:szCs w:val="20"/>
        </w:rPr>
      </w:pPr>
    </w:p>
    <w:tbl>
      <w:tblPr>
        <w:tblW w:w="8707" w:type="dxa"/>
        <w:tblInd w:w="284" w:type="dxa"/>
        <w:tblLayout w:type="fixed"/>
        <w:tblCellMar>
          <w:left w:w="70" w:type="dxa"/>
          <w:right w:w="70" w:type="dxa"/>
        </w:tblCellMar>
        <w:tblLook w:val="04A0" w:firstRow="1" w:lastRow="0" w:firstColumn="1" w:lastColumn="0" w:noHBand="0" w:noVBand="1"/>
      </w:tblPr>
      <w:tblGrid>
        <w:gridCol w:w="3544"/>
        <w:gridCol w:w="1312"/>
        <w:gridCol w:w="160"/>
        <w:gridCol w:w="984"/>
        <w:gridCol w:w="275"/>
        <w:gridCol w:w="1171"/>
        <w:gridCol w:w="160"/>
        <w:gridCol w:w="1101"/>
      </w:tblGrid>
      <w:tr w:rsidR="000C213E" w:rsidRPr="001B00E7" w14:paraId="3BF7BEB4" w14:textId="77777777" w:rsidTr="00CC5253">
        <w:trPr>
          <w:trHeight w:val="255"/>
        </w:trPr>
        <w:tc>
          <w:tcPr>
            <w:tcW w:w="3544" w:type="dxa"/>
            <w:tcBorders>
              <w:top w:val="nil"/>
              <w:left w:val="nil"/>
              <w:bottom w:val="nil"/>
              <w:right w:val="nil"/>
            </w:tcBorders>
            <w:shd w:val="clear" w:color="auto" w:fill="auto"/>
            <w:noWrap/>
            <w:vAlign w:val="center"/>
            <w:hideMark/>
          </w:tcPr>
          <w:p w14:paraId="013724F2" w14:textId="77777777" w:rsidR="000C213E" w:rsidRPr="001B00E7" w:rsidRDefault="000C213E" w:rsidP="00E12E82">
            <w:pPr>
              <w:rPr>
                <w:rFonts w:ascii="Times New Roman" w:hAnsi="Times New Roman" w:cs="Times New Roman"/>
                <w:kern w:val="0"/>
                <w:sz w:val="20"/>
                <w:szCs w:val="20"/>
              </w:rPr>
            </w:pPr>
          </w:p>
        </w:tc>
        <w:tc>
          <w:tcPr>
            <w:tcW w:w="2456" w:type="dxa"/>
            <w:gridSpan w:val="3"/>
            <w:tcBorders>
              <w:left w:val="nil"/>
              <w:bottom w:val="single" w:sz="4" w:space="0" w:color="auto"/>
              <w:right w:val="nil"/>
            </w:tcBorders>
            <w:shd w:val="clear" w:color="auto" w:fill="auto"/>
            <w:noWrap/>
            <w:vAlign w:val="center"/>
            <w:hideMark/>
          </w:tcPr>
          <w:p w14:paraId="3B90FECD" w14:textId="77777777" w:rsidR="000C213E" w:rsidRPr="001B00E7" w:rsidRDefault="000C213E" w:rsidP="00E12E82">
            <w:pPr>
              <w:jc w:val="center"/>
              <w:rPr>
                <w:b/>
                <w:bCs/>
                <w:i w:val="0"/>
                <w:kern w:val="0"/>
                <w:sz w:val="20"/>
                <w:szCs w:val="20"/>
              </w:rPr>
            </w:pPr>
            <w:r w:rsidRPr="001B00E7">
              <w:rPr>
                <w:b/>
                <w:bCs/>
                <w:i w:val="0"/>
                <w:kern w:val="0"/>
                <w:sz w:val="20"/>
                <w:szCs w:val="20"/>
              </w:rPr>
              <w:t>2020</w:t>
            </w:r>
          </w:p>
        </w:tc>
        <w:tc>
          <w:tcPr>
            <w:tcW w:w="275" w:type="dxa"/>
            <w:tcBorders>
              <w:left w:val="nil"/>
              <w:right w:val="nil"/>
            </w:tcBorders>
            <w:shd w:val="clear" w:color="auto" w:fill="auto"/>
            <w:noWrap/>
            <w:vAlign w:val="bottom"/>
            <w:hideMark/>
          </w:tcPr>
          <w:p w14:paraId="448BE2BA" w14:textId="77777777" w:rsidR="000C213E" w:rsidRPr="001B00E7" w:rsidRDefault="000C213E" w:rsidP="00E12E82">
            <w:pPr>
              <w:jc w:val="center"/>
              <w:rPr>
                <w:b/>
                <w:bCs/>
                <w:i w:val="0"/>
                <w:kern w:val="0"/>
                <w:sz w:val="20"/>
                <w:szCs w:val="20"/>
              </w:rPr>
            </w:pPr>
          </w:p>
        </w:tc>
        <w:tc>
          <w:tcPr>
            <w:tcW w:w="2432" w:type="dxa"/>
            <w:gridSpan w:val="3"/>
            <w:tcBorders>
              <w:left w:val="nil"/>
              <w:bottom w:val="single" w:sz="4" w:space="0" w:color="auto"/>
              <w:right w:val="nil"/>
            </w:tcBorders>
            <w:shd w:val="clear" w:color="auto" w:fill="auto"/>
            <w:noWrap/>
            <w:vAlign w:val="center"/>
            <w:hideMark/>
          </w:tcPr>
          <w:p w14:paraId="4585E039" w14:textId="77777777" w:rsidR="000C213E" w:rsidRPr="001B00E7" w:rsidRDefault="000C213E" w:rsidP="00E12E82">
            <w:pPr>
              <w:jc w:val="center"/>
              <w:rPr>
                <w:b/>
                <w:bCs/>
                <w:i w:val="0"/>
                <w:kern w:val="0"/>
                <w:sz w:val="20"/>
                <w:szCs w:val="20"/>
              </w:rPr>
            </w:pPr>
            <w:r w:rsidRPr="001B00E7">
              <w:rPr>
                <w:b/>
                <w:bCs/>
                <w:i w:val="0"/>
                <w:kern w:val="0"/>
                <w:sz w:val="20"/>
                <w:szCs w:val="20"/>
              </w:rPr>
              <w:t>2019</w:t>
            </w:r>
          </w:p>
        </w:tc>
      </w:tr>
      <w:tr w:rsidR="000C213E" w:rsidRPr="001B00E7" w14:paraId="2CD836F5" w14:textId="77777777" w:rsidTr="00CC5253">
        <w:trPr>
          <w:trHeight w:val="255"/>
        </w:trPr>
        <w:tc>
          <w:tcPr>
            <w:tcW w:w="3544" w:type="dxa"/>
            <w:tcBorders>
              <w:top w:val="nil"/>
              <w:left w:val="nil"/>
              <w:bottom w:val="nil"/>
              <w:right w:val="nil"/>
            </w:tcBorders>
            <w:shd w:val="clear" w:color="auto" w:fill="auto"/>
            <w:noWrap/>
            <w:vAlign w:val="bottom"/>
            <w:hideMark/>
          </w:tcPr>
          <w:p w14:paraId="2A5BCA9F" w14:textId="77777777" w:rsidR="000C213E" w:rsidRPr="001B00E7" w:rsidRDefault="000C213E" w:rsidP="00E12E82">
            <w:pPr>
              <w:jc w:val="center"/>
              <w:rPr>
                <w:b/>
                <w:bCs/>
                <w:i w:val="0"/>
                <w:kern w:val="0"/>
                <w:sz w:val="20"/>
                <w:szCs w:val="20"/>
              </w:rPr>
            </w:pPr>
          </w:p>
        </w:tc>
        <w:tc>
          <w:tcPr>
            <w:tcW w:w="1312" w:type="dxa"/>
            <w:tcBorders>
              <w:top w:val="single" w:sz="4" w:space="0" w:color="auto"/>
              <w:left w:val="nil"/>
              <w:bottom w:val="single" w:sz="4" w:space="0" w:color="auto"/>
              <w:right w:val="nil"/>
            </w:tcBorders>
            <w:shd w:val="clear" w:color="auto" w:fill="auto"/>
            <w:noWrap/>
            <w:vAlign w:val="center"/>
            <w:hideMark/>
          </w:tcPr>
          <w:p w14:paraId="1E78F754" w14:textId="77777777" w:rsidR="000C213E" w:rsidRPr="001B00E7" w:rsidRDefault="000C213E" w:rsidP="00E12E82">
            <w:pPr>
              <w:jc w:val="center"/>
              <w:rPr>
                <w:b/>
                <w:bCs/>
                <w:i w:val="0"/>
                <w:kern w:val="0"/>
                <w:sz w:val="20"/>
                <w:szCs w:val="20"/>
              </w:rPr>
            </w:pPr>
            <w:r w:rsidRPr="001B00E7">
              <w:rPr>
                <w:b/>
                <w:bCs/>
                <w:i w:val="0"/>
                <w:kern w:val="0"/>
                <w:sz w:val="20"/>
                <w:szCs w:val="20"/>
              </w:rPr>
              <w:t>Base</w:t>
            </w:r>
          </w:p>
        </w:tc>
        <w:tc>
          <w:tcPr>
            <w:tcW w:w="160" w:type="dxa"/>
            <w:tcBorders>
              <w:top w:val="single" w:sz="4" w:space="0" w:color="auto"/>
              <w:left w:val="nil"/>
              <w:bottom w:val="nil"/>
              <w:right w:val="nil"/>
            </w:tcBorders>
            <w:shd w:val="clear" w:color="auto" w:fill="auto"/>
            <w:noWrap/>
            <w:vAlign w:val="bottom"/>
            <w:hideMark/>
          </w:tcPr>
          <w:p w14:paraId="21B50285" w14:textId="77777777" w:rsidR="000C213E" w:rsidRPr="001B00E7" w:rsidRDefault="000C213E" w:rsidP="00E12E82">
            <w:pPr>
              <w:jc w:val="center"/>
              <w:rPr>
                <w:b/>
                <w:bCs/>
                <w:i w:val="0"/>
                <w:kern w:val="0"/>
                <w:sz w:val="20"/>
                <w:szCs w:val="20"/>
              </w:rPr>
            </w:pPr>
          </w:p>
        </w:tc>
        <w:tc>
          <w:tcPr>
            <w:tcW w:w="984" w:type="dxa"/>
            <w:tcBorders>
              <w:top w:val="single" w:sz="4" w:space="0" w:color="auto"/>
              <w:left w:val="nil"/>
              <w:bottom w:val="single" w:sz="4" w:space="0" w:color="auto"/>
              <w:right w:val="nil"/>
            </w:tcBorders>
            <w:shd w:val="clear" w:color="auto" w:fill="auto"/>
            <w:noWrap/>
            <w:vAlign w:val="center"/>
            <w:hideMark/>
          </w:tcPr>
          <w:p w14:paraId="382E7A37" w14:textId="77777777" w:rsidR="000C213E" w:rsidRPr="001B00E7" w:rsidRDefault="003461C6" w:rsidP="003461C6">
            <w:pPr>
              <w:ind w:right="-96"/>
              <w:jc w:val="center"/>
              <w:rPr>
                <w:b/>
                <w:bCs/>
                <w:i w:val="0"/>
                <w:kern w:val="0"/>
                <w:sz w:val="20"/>
                <w:szCs w:val="20"/>
              </w:rPr>
            </w:pPr>
            <w:r w:rsidRPr="001B00E7">
              <w:rPr>
                <w:b/>
                <w:bCs/>
                <w:i w:val="0"/>
                <w:kern w:val="0"/>
                <w:sz w:val="20"/>
                <w:szCs w:val="20"/>
              </w:rPr>
              <w:t>CSLL</w:t>
            </w:r>
          </w:p>
        </w:tc>
        <w:tc>
          <w:tcPr>
            <w:tcW w:w="275" w:type="dxa"/>
            <w:tcBorders>
              <w:left w:val="nil"/>
              <w:bottom w:val="nil"/>
              <w:right w:val="nil"/>
            </w:tcBorders>
            <w:shd w:val="clear" w:color="auto" w:fill="auto"/>
            <w:noWrap/>
            <w:vAlign w:val="bottom"/>
            <w:hideMark/>
          </w:tcPr>
          <w:p w14:paraId="6A1357E9" w14:textId="77777777" w:rsidR="000C213E" w:rsidRPr="001B00E7" w:rsidRDefault="000C213E" w:rsidP="00E12E82">
            <w:pPr>
              <w:jc w:val="center"/>
              <w:rPr>
                <w:b/>
                <w:bCs/>
                <w:i w:val="0"/>
                <w:kern w:val="0"/>
                <w:sz w:val="20"/>
                <w:szCs w:val="20"/>
              </w:rPr>
            </w:pPr>
          </w:p>
        </w:tc>
        <w:tc>
          <w:tcPr>
            <w:tcW w:w="1171" w:type="dxa"/>
            <w:tcBorders>
              <w:top w:val="single" w:sz="4" w:space="0" w:color="auto"/>
              <w:left w:val="nil"/>
              <w:bottom w:val="single" w:sz="4" w:space="0" w:color="auto"/>
              <w:right w:val="nil"/>
            </w:tcBorders>
            <w:shd w:val="clear" w:color="auto" w:fill="auto"/>
            <w:noWrap/>
            <w:vAlign w:val="center"/>
            <w:hideMark/>
          </w:tcPr>
          <w:p w14:paraId="03206DE0" w14:textId="77777777" w:rsidR="000C213E" w:rsidRPr="001B00E7" w:rsidRDefault="000C213E" w:rsidP="00E12E82">
            <w:pPr>
              <w:jc w:val="center"/>
              <w:rPr>
                <w:b/>
                <w:bCs/>
                <w:i w:val="0"/>
                <w:kern w:val="0"/>
                <w:sz w:val="20"/>
                <w:szCs w:val="20"/>
              </w:rPr>
            </w:pPr>
            <w:r w:rsidRPr="001B00E7">
              <w:rPr>
                <w:b/>
                <w:bCs/>
                <w:i w:val="0"/>
                <w:kern w:val="0"/>
                <w:sz w:val="20"/>
                <w:szCs w:val="20"/>
              </w:rPr>
              <w:t>Base</w:t>
            </w:r>
          </w:p>
        </w:tc>
        <w:tc>
          <w:tcPr>
            <w:tcW w:w="160" w:type="dxa"/>
            <w:tcBorders>
              <w:top w:val="single" w:sz="4" w:space="0" w:color="auto"/>
              <w:left w:val="nil"/>
              <w:bottom w:val="nil"/>
              <w:right w:val="nil"/>
            </w:tcBorders>
            <w:shd w:val="clear" w:color="auto" w:fill="auto"/>
            <w:noWrap/>
            <w:vAlign w:val="bottom"/>
            <w:hideMark/>
          </w:tcPr>
          <w:p w14:paraId="0E23D0E4" w14:textId="77777777" w:rsidR="000C213E" w:rsidRPr="001B00E7" w:rsidRDefault="000C213E" w:rsidP="00E12E82">
            <w:pPr>
              <w:jc w:val="center"/>
              <w:rPr>
                <w:b/>
                <w:bCs/>
                <w:i w:val="0"/>
                <w:kern w:val="0"/>
                <w:sz w:val="20"/>
                <w:szCs w:val="20"/>
              </w:rPr>
            </w:pPr>
          </w:p>
        </w:tc>
        <w:tc>
          <w:tcPr>
            <w:tcW w:w="1101" w:type="dxa"/>
            <w:tcBorders>
              <w:top w:val="single" w:sz="4" w:space="0" w:color="auto"/>
              <w:left w:val="nil"/>
              <w:bottom w:val="single" w:sz="4" w:space="0" w:color="auto"/>
              <w:right w:val="nil"/>
            </w:tcBorders>
            <w:shd w:val="clear" w:color="auto" w:fill="auto"/>
            <w:noWrap/>
            <w:vAlign w:val="center"/>
            <w:hideMark/>
          </w:tcPr>
          <w:p w14:paraId="0F117C3F" w14:textId="77777777" w:rsidR="000C213E" w:rsidRPr="001B00E7" w:rsidRDefault="003461C6" w:rsidP="005B7CE5">
            <w:pPr>
              <w:jc w:val="center"/>
              <w:rPr>
                <w:b/>
                <w:bCs/>
                <w:i w:val="0"/>
                <w:kern w:val="0"/>
                <w:sz w:val="20"/>
                <w:szCs w:val="20"/>
              </w:rPr>
            </w:pPr>
            <w:r w:rsidRPr="001B00E7">
              <w:rPr>
                <w:b/>
                <w:bCs/>
                <w:i w:val="0"/>
                <w:kern w:val="0"/>
                <w:sz w:val="20"/>
                <w:szCs w:val="20"/>
              </w:rPr>
              <w:t>CSLL</w:t>
            </w:r>
          </w:p>
        </w:tc>
      </w:tr>
      <w:tr w:rsidR="000C213E" w:rsidRPr="001B00E7" w14:paraId="0E610873" w14:textId="77777777" w:rsidTr="00CC5253">
        <w:trPr>
          <w:trHeight w:val="255"/>
        </w:trPr>
        <w:tc>
          <w:tcPr>
            <w:tcW w:w="3544" w:type="dxa"/>
            <w:tcBorders>
              <w:top w:val="nil"/>
              <w:left w:val="nil"/>
              <w:bottom w:val="nil"/>
              <w:right w:val="nil"/>
            </w:tcBorders>
            <w:shd w:val="clear" w:color="auto" w:fill="auto"/>
            <w:noWrap/>
            <w:vAlign w:val="bottom"/>
          </w:tcPr>
          <w:p w14:paraId="7DC12613" w14:textId="77777777" w:rsidR="000C213E" w:rsidRPr="001B00E7" w:rsidRDefault="000C213E" w:rsidP="00CC5253">
            <w:pPr>
              <w:rPr>
                <w:b/>
                <w:bCs/>
                <w:i w:val="0"/>
                <w:kern w:val="0"/>
                <w:sz w:val="20"/>
                <w:szCs w:val="20"/>
              </w:rPr>
            </w:pPr>
            <w:r w:rsidRPr="001B00E7">
              <w:rPr>
                <w:b/>
                <w:bCs/>
                <w:i w:val="0"/>
                <w:kern w:val="0"/>
                <w:sz w:val="20"/>
                <w:szCs w:val="20"/>
              </w:rPr>
              <w:t>Diferenças temporárias na apuração do resultado tributável</w:t>
            </w:r>
          </w:p>
        </w:tc>
        <w:tc>
          <w:tcPr>
            <w:tcW w:w="1312" w:type="dxa"/>
            <w:tcBorders>
              <w:top w:val="nil"/>
              <w:left w:val="nil"/>
              <w:bottom w:val="single" w:sz="4" w:space="0" w:color="auto"/>
              <w:right w:val="nil"/>
            </w:tcBorders>
            <w:shd w:val="clear" w:color="auto" w:fill="auto"/>
            <w:noWrap/>
            <w:vAlign w:val="center"/>
          </w:tcPr>
          <w:p w14:paraId="75DE9545" w14:textId="77777777" w:rsidR="000C213E" w:rsidRPr="001B00E7" w:rsidRDefault="000C213E" w:rsidP="00E12E82">
            <w:pPr>
              <w:jc w:val="center"/>
              <w:rPr>
                <w:b/>
                <w:bCs/>
                <w:i w:val="0"/>
                <w:kern w:val="0"/>
                <w:sz w:val="20"/>
                <w:szCs w:val="20"/>
              </w:rPr>
            </w:pPr>
          </w:p>
        </w:tc>
        <w:tc>
          <w:tcPr>
            <w:tcW w:w="160" w:type="dxa"/>
            <w:tcBorders>
              <w:top w:val="nil"/>
              <w:left w:val="nil"/>
              <w:bottom w:val="nil"/>
              <w:right w:val="nil"/>
            </w:tcBorders>
            <w:shd w:val="clear" w:color="auto" w:fill="auto"/>
            <w:noWrap/>
            <w:vAlign w:val="bottom"/>
          </w:tcPr>
          <w:p w14:paraId="77116755" w14:textId="77777777" w:rsidR="000C213E" w:rsidRPr="001B00E7" w:rsidRDefault="000C213E" w:rsidP="00E12E82">
            <w:pPr>
              <w:jc w:val="center"/>
              <w:rPr>
                <w:b/>
                <w:bCs/>
                <w:i w:val="0"/>
                <w:kern w:val="0"/>
                <w:sz w:val="20"/>
                <w:szCs w:val="20"/>
              </w:rPr>
            </w:pPr>
          </w:p>
        </w:tc>
        <w:tc>
          <w:tcPr>
            <w:tcW w:w="984" w:type="dxa"/>
            <w:tcBorders>
              <w:top w:val="nil"/>
              <w:left w:val="nil"/>
              <w:bottom w:val="single" w:sz="4" w:space="0" w:color="auto"/>
              <w:right w:val="nil"/>
            </w:tcBorders>
            <w:shd w:val="clear" w:color="auto" w:fill="auto"/>
            <w:noWrap/>
            <w:vAlign w:val="center"/>
          </w:tcPr>
          <w:p w14:paraId="71B61E0A" w14:textId="77777777" w:rsidR="000C213E" w:rsidRPr="001B00E7" w:rsidRDefault="000C213E" w:rsidP="00E12E82">
            <w:pPr>
              <w:jc w:val="center"/>
              <w:rPr>
                <w:b/>
                <w:bCs/>
                <w:i w:val="0"/>
                <w:kern w:val="0"/>
                <w:sz w:val="20"/>
                <w:szCs w:val="20"/>
              </w:rPr>
            </w:pPr>
          </w:p>
        </w:tc>
        <w:tc>
          <w:tcPr>
            <w:tcW w:w="275" w:type="dxa"/>
            <w:tcBorders>
              <w:top w:val="nil"/>
              <w:left w:val="nil"/>
              <w:bottom w:val="nil"/>
              <w:right w:val="nil"/>
            </w:tcBorders>
            <w:shd w:val="clear" w:color="auto" w:fill="auto"/>
            <w:noWrap/>
            <w:vAlign w:val="bottom"/>
          </w:tcPr>
          <w:p w14:paraId="72AB50B4" w14:textId="77777777" w:rsidR="000C213E" w:rsidRPr="001B00E7" w:rsidRDefault="000C213E" w:rsidP="00E12E82">
            <w:pPr>
              <w:jc w:val="center"/>
              <w:rPr>
                <w:b/>
                <w:bCs/>
                <w:i w:val="0"/>
                <w:kern w:val="0"/>
                <w:sz w:val="20"/>
                <w:szCs w:val="20"/>
              </w:rPr>
            </w:pPr>
          </w:p>
        </w:tc>
        <w:tc>
          <w:tcPr>
            <w:tcW w:w="1171" w:type="dxa"/>
            <w:tcBorders>
              <w:top w:val="nil"/>
              <w:left w:val="nil"/>
              <w:bottom w:val="single" w:sz="4" w:space="0" w:color="auto"/>
              <w:right w:val="nil"/>
            </w:tcBorders>
            <w:shd w:val="clear" w:color="auto" w:fill="auto"/>
            <w:noWrap/>
            <w:vAlign w:val="center"/>
          </w:tcPr>
          <w:p w14:paraId="3143F8F6" w14:textId="77777777" w:rsidR="000C213E" w:rsidRPr="001B00E7" w:rsidRDefault="000C213E" w:rsidP="00E12E82">
            <w:pPr>
              <w:jc w:val="center"/>
              <w:rPr>
                <w:b/>
                <w:bCs/>
                <w:i w:val="0"/>
                <w:kern w:val="0"/>
                <w:sz w:val="20"/>
                <w:szCs w:val="20"/>
              </w:rPr>
            </w:pPr>
          </w:p>
        </w:tc>
        <w:tc>
          <w:tcPr>
            <w:tcW w:w="160" w:type="dxa"/>
            <w:tcBorders>
              <w:top w:val="nil"/>
              <w:left w:val="nil"/>
              <w:bottom w:val="nil"/>
              <w:right w:val="nil"/>
            </w:tcBorders>
            <w:shd w:val="clear" w:color="auto" w:fill="auto"/>
            <w:noWrap/>
            <w:vAlign w:val="bottom"/>
          </w:tcPr>
          <w:p w14:paraId="17B2BAAE" w14:textId="77777777" w:rsidR="000C213E" w:rsidRPr="001B00E7" w:rsidRDefault="000C213E" w:rsidP="00E12E82">
            <w:pPr>
              <w:jc w:val="center"/>
              <w:rPr>
                <w:b/>
                <w:bCs/>
                <w:i w:val="0"/>
                <w:kern w:val="0"/>
                <w:sz w:val="20"/>
                <w:szCs w:val="20"/>
              </w:rPr>
            </w:pPr>
          </w:p>
        </w:tc>
        <w:tc>
          <w:tcPr>
            <w:tcW w:w="1101" w:type="dxa"/>
            <w:tcBorders>
              <w:top w:val="nil"/>
              <w:left w:val="nil"/>
              <w:bottom w:val="single" w:sz="4" w:space="0" w:color="auto"/>
              <w:right w:val="nil"/>
            </w:tcBorders>
            <w:shd w:val="clear" w:color="auto" w:fill="auto"/>
            <w:noWrap/>
            <w:vAlign w:val="center"/>
          </w:tcPr>
          <w:p w14:paraId="3EB0595D" w14:textId="77777777" w:rsidR="000C213E" w:rsidRPr="001B00E7" w:rsidRDefault="000C213E" w:rsidP="00E12E82">
            <w:pPr>
              <w:jc w:val="center"/>
              <w:rPr>
                <w:b/>
                <w:bCs/>
                <w:i w:val="0"/>
                <w:kern w:val="0"/>
                <w:sz w:val="20"/>
                <w:szCs w:val="20"/>
              </w:rPr>
            </w:pPr>
          </w:p>
        </w:tc>
      </w:tr>
      <w:tr w:rsidR="000C213E" w:rsidRPr="001B00E7" w14:paraId="5A6203A6" w14:textId="77777777" w:rsidTr="00CC5253">
        <w:trPr>
          <w:trHeight w:val="255"/>
        </w:trPr>
        <w:tc>
          <w:tcPr>
            <w:tcW w:w="3544" w:type="dxa"/>
            <w:tcBorders>
              <w:top w:val="nil"/>
              <w:left w:val="nil"/>
              <w:bottom w:val="nil"/>
              <w:right w:val="nil"/>
            </w:tcBorders>
            <w:shd w:val="clear" w:color="auto" w:fill="auto"/>
            <w:noWrap/>
            <w:vAlign w:val="center"/>
            <w:hideMark/>
          </w:tcPr>
          <w:p w14:paraId="3B8DD814" w14:textId="77777777" w:rsidR="003F1F03" w:rsidRPr="001B00E7" w:rsidRDefault="003F1F03" w:rsidP="00CC5253">
            <w:pPr>
              <w:ind w:left="217" w:hanging="141"/>
              <w:rPr>
                <w:i w:val="0"/>
                <w:kern w:val="0"/>
                <w:sz w:val="20"/>
                <w:szCs w:val="20"/>
              </w:rPr>
            </w:pPr>
            <w:r w:rsidRPr="001B00E7">
              <w:rPr>
                <w:i w:val="0"/>
                <w:kern w:val="0"/>
                <w:sz w:val="20"/>
                <w:szCs w:val="20"/>
              </w:rPr>
              <w:t xml:space="preserve">Provisão para riscos cíveis, trabalhistas e </w:t>
            </w:r>
            <w:proofErr w:type="gramStart"/>
            <w:r w:rsidRPr="001B00E7">
              <w:rPr>
                <w:i w:val="0"/>
                <w:kern w:val="0"/>
                <w:sz w:val="20"/>
                <w:szCs w:val="20"/>
              </w:rPr>
              <w:t>fiscais</w:t>
            </w:r>
            <w:proofErr w:type="gramEnd"/>
          </w:p>
        </w:tc>
        <w:tc>
          <w:tcPr>
            <w:tcW w:w="1312" w:type="dxa"/>
            <w:tcBorders>
              <w:top w:val="nil"/>
              <w:left w:val="nil"/>
              <w:bottom w:val="nil"/>
              <w:right w:val="nil"/>
            </w:tcBorders>
            <w:shd w:val="clear" w:color="auto" w:fill="auto"/>
            <w:vAlign w:val="center"/>
            <w:hideMark/>
          </w:tcPr>
          <w:p w14:paraId="4BA748DD" w14:textId="77777777" w:rsidR="000C213E" w:rsidRPr="001B00E7" w:rsidRDefault="000C213E" w:rsidP="00E12E82">
            <w:pPr>
              <w:jc w:val="right"/>
              <w:rPr>
                <w:b/>
                <w:bCs/>
                <w:i w:val="0"/>
                <w:kern w:val="0"/>
                <w:sz w:val="20"/>
                <w:szCs w:val="20"/>
              </w:rPr>
            </w:pPr>
            <w:r w:rsidRPr="001B00E7">
              <w:rPr>
                <w:b/>
                <w:bCs/>
                <w:i w:val="0"/>
                <w:kern w:val="0"/>
                <w:sz w:val="20"/>
                <w:szCs w:val="20"/>
              </w:rPr>
              <w:t>(4.696)</w:t>
            </w:r>
          </w:p>
        </w:tc>
        <w:tc>
          <w:tcPr>
            <w:tcW w:w="160" w:type="dxa"/>
            <w:tcBorders>
              <w:top w:val="nil"/>
              <w:left w:val="nil"/>
              <w:bottom w:val="nil"/>
              <w:right w:val="nil"/>
            </w:tcBorders>
            <w:shd w:val="clear" w:color="auto" w:fill="auto"/>
            <w:vAlign w:val="center"/>
            <w:hideMark/>
          </w:tcPr>
          <w:p w14:paraId="6BA318B4" w14:textId="77777777" w:rsidR="000C213E" w:rsidRPr="001B00E7" w:rsidRDefault="000C213E" w:rsidP="00E12E82">
            <w:pPr>
              <w:jc w:val="right"/>
              <w:rPr>
                <w:b/>
                <w:bCs/>
                <w:i w:val="0"/>
                <w:kern w:val="0"/>
                <w:sz w:val="20"/>
                <w:szCs w:val="20"/>
              </w:rPr>
            </w:pPr>
          </w:p>
        </w:tc>
        <w:tc>
          <w:tcPr>
            <w:tcW w:w="984" w:type="dxa"/>
            <w:tcBorders>
              <w:top w:val="nil"/>
              <w:left w:val="nil"/>
              <w:bottom w:val="nil"/>
              <w:right w:val="nil"/>
            </w:tcBorders>
            <w:shd w:val="clear" w:color="auto" w:fill="auto"/>
            <w:vAlign w:val="center"/>
            <w:hideMark/>
          </w:tcPr>
          <w:p w14:paraId="6AF7AA19" w14:textId="77777777" w:rsidR="000C213E" w:rsidRPr="001B00E7" w:rsidRDefault="000C213E" w:rsidP="00E12E82">
            <w:pPr>
              <w:jc w:val="right"/>
              <w:rPr>
                <w:b/>
                <w:bCs/>
                <w:i w:val="0"/>
                <w:kern w:val="0"/>
                <w:sz w:val="20"/>
                <w:szCs w:val="20"/>
              </w:rPr>
            </w:pPr>
            <w:r w:rsidRPr="001B00E7">
              <w:rPr>
                <w:b/>
                <w:bCs/>
                <w:i w:val="0"/>
                <w:kern w:val="0"/>
                <w:sz w:val="20"/>
                <w:szCs w:val="20"/>
              </w:rPr>
              <w:t>(423)</w:t>
            </w:r>
          </w:p>
        </w:tc>
        <w:tc>
          <w:tcPr>
            <w:tcW w:w="275" w:type="dxa"/>
            <w:tcBorders>
              <w:top w:val="nil"/>
              <w:left w:val="nil"/>
              <w:bottom w:val="nil"/>
              <w:right w:val="nil"/>
            </w:tcBorders>
            <w:shd w:val="clear" w:color="auto" w:fill="auto"/>
            <w:noWrap/>
            <w:vAlign w:val="bottom"/>
            <w:hideMark/>
          </w:tcPr>
          <w:p w14:paraId="3A4572E6" w14:textId="77777777" w:rsidR="000C213E" w:rsidRPr="001B00E7" w:rsidRDefault="000C213E" w:rsidP="00E12E82">
            <w:pPr>
              <w:jc w:val="right"/>
              <w:rPr>
                <w:i w:val="0"/>
                <w:kern w:val="0"/>
                <w:sz w:val="20"/>
                <w:szCs w:val="20"/>
              </w:rPr>
            </w:pPr>
          </w:p>
        </w:tc>
        <w:tc>
          <w:tcPr>
            <w:tcW w:w="1171" w:type="dxa"/>
            <w:tcBorders>
              <w:top w:val="nil"/>
              <w:left w:val="nil"/>
              <w:bottom w:val="nil"/>
              <w:right w:val="nil"/>
            </w:tcBorders>
            <w:shd w:val="clear" w:color="auto" w:fill="auto"/>
            <w:vAlign w:val="center"/>
            <w:hideMark/>
          </w:tcPr>
          <w:p w14:paraId="1555B81A" w14:textId="77777777" w:rsidR="000C213E" w:rsidRPr="001B00E7" w:rsidRDefault="000C213E" w:rsidP="00E12E82">
            <w:pPr>
              <w:jc w:val="right"/>
              <w:rPr>
                <w:i w:val="0"/>
                <w:kern w:val="0"/>
                <w:sz w:val="20"/>
                <w:szCs w:val="20"/>
              </w:rPr>
            </w:pPr>
            <w:r w:rsidRPr="001B00E7">
              <w:rPr>
                <w:i w:val="0"/>
                <w:kern w:val="0"/>
                <w:sz w:val="20"/>
                <w:szCs w:val="20"/>
              </w:rPr>
              <w:t>(2.550)</w:t>
            </w:r>
          </w:p>
        </w:tc>
        <w:tc>
          <w:tcPr>
            <w:tcW w:w="160" w:type="dxa"/>
            <w:tcBorders>
              <w:top w:val="nil"/>
              <w:left w:val="nil"/>
              <w:bottom w:val="nil"/>
              <w:right w:val="nil"/>
            </w:tcBorders>
            <w:shd w:val="clear" w:color="auto" w:fill="auto"/>
            <w:vAlign w:val="center"/>
            <w:hideMark/>
          </w:tcPr>
          <w:p w14:paraId="1484690E" w14:textId="77777777" w:rsidR="000C213E" w:rsidRPr="001B00E7" w:rsidRDefault="000C213E" w:rsidP="00E12E82">
            <w:pPr>
              <w:jc w:val="right"/>
              <w:rPr>
                <w:i w:val="0"/>
                <w:kern w:val="0"/>
                <w:sz w:val="20"/>
                <w:szCs w:val="20"/>
              </w:rPr>
            </w:pPr>
          </w:p>
        </w:tc>
        <w:tc>
          <w:tcPr>
            <w:tcW w:w="1101" w:type="dxa"/>
            <w:tcBorders>
              <w:top w:val="nil"/>
              <w:left w:val="nil"/>
              <w:bottom w:val="nil"/>
              <w:right w:val="nil"/>
            </w:tcBorders>
            <w:shd w:val="clear" w:color="auto" w:fill="auto"/>
            <w:vAlign w:val="center"/>
            <w:hideMark/>
          </w:tcPr>
          <w:p w14:paraId="36BF0CFC" w14:textId="77777777" w:rsidR="000C213E" w:rsidRPr="001B00E7" w:rsidRDefault="000C213E" w:rsidP="00E12E82">
            <w:pPr>
              <w:jc w:val="right"/>
              <w:rPr>
                <w:i w:val="0"/>
                <w:kern w:val="0"/>
                <w:sz w:val="20"/>
                <w:szCs w:val="20"/>
              </w:rPr>
            </w:pPr>
            <w:r w:rsidRPr="001B00E7">
              <w:rPr>
                <w:i w:val="0"/>
                <w:kern w:val="0"/>
                <w:sz w:val="20"/>
                <w:szCs w:val="20"/>
              </w:rPr>
              <w:t>(230)</w:t>
            </w:r>
          </w:p>
        </w:tc>
      </w:tr>
      <w:tr w:rsidR="000C213E" w:rsidRPr="001B00E7" w14:paraId="6F55AF53" w14:textId="77777777" w:rsidTr="00CC5253">
        <w:trPr>
          <w:trHeight w:val="255"/>
        </w:trPr>
        <w:tc>
          <w:tcPr>
            <w:tcW w:w="3544" w:type="dxa"/>
            <w:tcBorders>
              <w:top w:val="nil"/>
              <w:left w:val="nil"/>
              <w:bottom w:val="nil"/>
              <w:right w:val="nil"/>
            </w:tcBorders>
            <w:shd w:val="clear" w:color="auto" w:fill="auto"/>
            <w:noWrap/>
            <w:vAlign w:val="center"/>
            <w:hideMark/>
          </w:tcPr>
          <w:p w14:paraId="7D32EAEA" w14:textId="77777777" w:rsidR="000C213E" w:rsidRPr="001B00E7" w:rsidRDefault="000C213E" w:rsidP="00CC5253">
            <w:pPr>
              <w:ind w:left="73"/>
              <w:rPr>
                <w:i w:val="0"/>
                <w:kern w:val="0"/>
                <w:sz w:val="20"/>
                <w:szCs w:val="20"/>
              </w:rPr>
            </w:pPr>
            <w:r w:rsidRPr="001B00E7">
              <w:rPr>
                <w:i w:val="0"/>
                <w:kern w:val="0"/>
                <w:sz w:val="20"/>
                <w:szCs w:val="20"/>
              </w:rPr>
              <w:t>Provisões temporárias</w:t>
            </w:r>
          </w:p>
        </w:tc>
        <w:tc>
          <w:tcPr>
            <w:tcW w:w="1312" w:type="dxa"/>
            <w:tcBorders>
              <w:top w:val="nil"/>
              <w:left w:val="nil"/>
              <w:bottom w:val="nil"/>
              <w:right w:val="nil"/>
            </w:tcBorders>
            <w:shd w:val="clear" w:color="auto" w:fill="auto"/>
            <w:vAlign w:val="center"/>
            <w:hideMark/>
          </w:tcPr>
          <w:p w14:paraId="256B1DA1" w14:textId="77777777" w:rsidR="000C213E" w:rsidRPr="001B00E7" w:rsidRDefault="000C213E" w:rsidP="00E12E82">
            <w:pPr>
              <w:jc w:val="right"/>
              <w:rPr>
                <w:b/>
                <w:bCs/>
                <w:i w:val="0"/>
                <w:kern w:val="0"/>
                <w:sz w:val="20"/>
                <w:szCs w:val="20"/>
              </w:rPr>
            </w:pPr>
            <w:r w:rsidRPr="001B00E7">
              <w:rPr>
                <w:b/>
                <w:bCs/>
                <w:i w:val="0"/>
                <w:kern w:val="0"/>
                <w:sz w:val="20"/>
                <w:szCs w:val="20"/>
              </w:rPr>
              <w:t>(5.155)</w:t>
            </w:r>
          </w:p>
        </w:tc>
        <w:tc>
          <w:tcPr>
            <w:tcW w:w="160" w:type="dxa"/>
            <w:tcBorders>
              <w:top w:val="nil"/>
              <w:left w:val="nil"/>
              <w:bottom w:val="nil"/>
              <w:right w:val="nil"/>
            </w:tcBorders>
            <w:shd w:val="clear" w:color="auto" w:fill="auto"/>
            <w:vAlign w:val="center"/>
            <w:hideMark/>
          </w:tcPr>
          <w:p w14:paraId="195C5E77" w14:textId="77777777" w:rsidR="000C213E" w:rsidRPr="001B00E7" w:rsidRDefault="000C213E" w:rsidP="00E12E82">
            <w:pPr>
              <w:jc w:val="right"/>
              <w:rPr>
                <w:b/>
                <w:bCs/>
                <w:i w:val="0"/>
                <w:kern w:val="0"/>
                <w:sz w:val="20"/>
                <w:szCs w:val="20"/>
              </w:rPr>
            </w:pPr>
          </w:p>
        </w:tc>
        <w:tc>
          <w:tcPr>
            <w:tcW w:w="984" w:type="dxa"/>
            <w:tcBorders>
              <w:top w:val="nil"/>
              <w:left w:val="nil"/>
              <w:bottom w:val="nil"/>
              <w:right w:val="nil"/>
            </w:tcBorders>
            <w:shd w:val="clear" w:color="auto" w:fill="auto"/>
            <w:vAlign w:val="center"/>
            <w:hideMark/>
          </w:tcPr>
          <w:p w14:paraId="07A0BED2" w14:textId="77777777" w:rsidR="000C213E" w:rsidRPr="001B00E7" w:rsidRDefault="000C213E" w:rsidP="00E12E82">
            <w:pPr>
              <w:jc w:val="right"/>
              <w:rPr>
                <w:b/>
                <w:bCs/>
                <w:i w:val="0"/>
                <w:kern w:val="0"/>
                <w:sz w:val="20"/>
                <w:szCs w:val="20"/>
              </w:rPr>
            </w:pPr>
            <w:r w:rsidRPr="001B00E7">
              <w:rPr>
                <w:b/>
                <w:bCs/>
                <w:i w:val="0"/>
                <w:kern w:val="0"/>
                <w:sz w:val="20"/>
                <w:szCs w:val="20"/>
              </w:rPr>
              <w:t>(464)</w:t>
            </w:r>
          </w:p>
        </w:tc>
        <w:tc>
          <w:tcPr>
            <w:tcW w:w="275" w:type="dxa"/>
            <w:tcBorders>
              <w:top w:val="nil"/>
              <w:left w:val="nil"/>
              <w:bottom w:val="nil"/>
              <w:right w:val="nil"/>
            </w:tcBorders>
            <w:shd w:val="clear" w:color="auto" w:fill="auto"/>
            <w:noWrap/>
            <w:vAlign w:val="bottom"/>
            <w:hideMark/>
          </w:tcPr>
          <w:p w14:paraId="3CC52B9F" w14:textId="77777777" w:rsidR="000C213E" w:rsidRPr="001B00E7" w:rsidRDefault="000C213E" w:rsidP="00E12E82">
            <w:pPr>
              <w:jc w:val="right"/>
              <w:rPr>
                <w:i w:val="0"/>
                <w:kern w:val="0"/>
                <w:sz w:val="20"/>
                <w:szCs w:val="20"/>
              </w:rPr>
            </w:pPr>
          </w:p>
        </w:tc>
        <w:tc>
          <w:tcPr>
            <w:tcW w:w="1171" w:type="dxa"/>
            <w:tcBorders>
              <w:top w:val="nil"/>
              <w:left w:val="nil"/>
              <w:bottom w:val="nil"/>
              <w:right w:val="nil"/>
            </w:tcBorders>
            <w:shd w:val="clear" w:color="auto" w:fill="auto"/>
            <w:vAlign w:val="center"/>
            <w:hideMark/>
          </w:tcPr>
          <w:p w14:paraId="7327487A" w14:textId="77777777" w:rsidR="000C213E" w:rsidRPr="001B00E7" w:rsidRDefault="000C213E" w:rsidP="00E12E82">
            <w:pPr>
              <w:jc w:val="right"/>
              <w:rPr>
                <w:i w:val="0"/>
                <w:kern w:val="0"/>
                <w:sz w:val="20"/>
                <w:szCs w:val="20"/>
              </w:rPr>
            </w:pPr>
            <w:r w:rsidRPr="001B00E7">
              <w:rPr>
                <w:i w:val="0"/>
                <w:kern w:val="0"/>
                <w:sz w:val="20"/>
                <w:szCs w:val="20"/>
              </w:rPr>
              <w:t>(4.887)</w:t>
            </w:r>
          </w:p>
        </w:tc>
        <w:tc>
          <w:tcPr>
            <w:tcW w:w="160" w:type="dxa"/>
            <w:tcBorders>
              <w:top w:val="nil"/>
              <w:left w:val="nil"/>
              <w:bottom w:val="nil"/>
              <w:right w:val="nil"/>
            </w:tcBorders>
            <w:shd w:val="clear" w:color="auto" w:fill="auto"/>
            <w:vAlign w:val="center"/>
            <w:hideMark/>
          </w:tcPr>
          <w:p w14:paraId="451468BB" w14:textId="77777777" w:rsidR="000C213E" w:rsidRPr="001B00E7" w:rsidRDefault="000C213E" w:rsidP="00E12E82">
            <w:pPr>
              <w:jc w:val="right"/>
              <w:rPr>
                <w:i w:val="0"/>
                <w:kern w:val="0"/>
                <w:sz w:val="20"/>
                <w:szCs w:val="20"/>
              </w:rPr>
            </w:pPr>
          </w:p>
        </w:tc>
        <w:tc>
          <w:tcPr>
            <w:tcW w:w="1101" w:type="dxa"/>
            <w:tcBorders>
              <w:top w:val="nil"/>
              <w:left w:val="nil"/>
              <w:bottom w:val="nil"/>
              <w:right w:val="nil"/>
            </w:tcBorders>
            <w:shd w:val="clear" w:color="auto" w:fill="auto"/>
            <w:vAlign w:val="center"/>
            <w:hideMark/>
          </w:tcPr>
          <w:p w14:paraId="3B02A3E1" w14:textId="77777777" w:rsidR="000C213E" w:rsidRPr="001B00E7" w:rsidRDefault="000C213E" w:rsidP="00E12E82">
            <w:pPr>
              <w:jc w:val="right"/>
              <w:rPr>
                <w:i w:val="0"/>
                <w:kern w:val="0"/>
                <w:sz w:val="20"/>
                <w:szCs w:val="20"/>
              </w:rPr>
            </w:pPr>
            <w:r w:rsidRPr="001B00E7">
              <w:rPr>
                <w:i w:val="0"/>
                <w:kern w:val="0"/>
                <w:sz w:val="20"/>
                <w:szCs w:val="20"/>
              </w:rPr>
              <w:t>(440)</w:t>
            </w:r>
          </w:p>
        </w:tc>
      </w:tr>
      <w:tr w:rsidR="000C213E" w:rsidRPr="001B00E7" w14:paraId="1C19CD3A" w14:textId="77777777" w:rsidTr="00CC5253">
        <w:trPr>
          <w:trHeight w:val="255"/>
        </w:trPr>
        <w:tc>
          <w:tcPr>
            <w:tcW w:w="3544" w:type="dxa"/>
            <w:tcBorders>
              <w:top w:val="nil"/>
              <w:left w:val="nil"/>
              <w:bottom w:val="nil"/>
              <w:right w:val="nil"/>
            </w:tcBorders>
            <w:shd w:val="clear" w:color="auto" w:fill="auto"/>
            <w:noWrap/>
            <w:vAlign w:val="center"/>
            <w:hideMark/>
          </w:tcPr>
          <w:p w14:paraId="4533F305" w14:textId="77777777" w:rsidR="000C213E" w:rsidRPr="001B00E7" w:rsidRDefault="000C213E" w:rsidP="00CC5253">
            <w:pPr>
              <w:ind w:left="73"/>
              <w:rPr>
                <w:i w:val="0"/>
                <w:kern w:val="0"/>
                <w:sz w:val="20"/>
                <w:szCs w:val="20"/>
              </w:rPr>
            </w:pPr>
            <w:r w:rsidRPr="001B00E7">
              <w:rPr>
                <w:i w:val="0"/>
                <w:kern w:val="0"/>
                <w:sz w:val="20"/>
                <w:szCs w:val="20"/>
              </w:rPr>
              <w:t>Provisão de perdas de clientes</w:t>
            </w:r>
          </w:p>
        </w:tc>
        <w:tc>
          <w:tcPr>
            <w:tcW w:w="1312" w:type="dxa"/>
            <w:tcBorders>
              <w:top w:val="nil"/>
              <w:left w:val="nil"/>
              <w:bottom w:val="nil"/>
              <w:right w:val="nil"/>
            </w:tcBorders>
            <w:shd w:val="clear" w:color="auto" w:fill="auto"/>
            <w:vAlign w:val="center"/>
            <w:hideMark/>
          </w:tcPr>
          <w:p w14:paraId="74FEE7FF" w14:textId="77777777" w:rsidR="000C213E" w:rsidRPr="001B00E7" w:rsidRDefault="000C213E" w:rsidP="00E12E82">
            <w:pPr>
              <w:jc w:val="right"/>
              <w:rPr>
                <w:b/>
                <w:bCs/>
                <w:i w:val="0"/>
                <w:kern w:val="0"/>
                <w:sz w:val="20"/>
                <w:szCs w:val="20"/>
              </w:rPr>
            </w:pPr>
            <w:r w:rsidRPr="001B00E7">
              <w:rPr>
                <w:b/>
                <w:bCs/>
                <w:i w:val="0"/>
                <w:kern w:val="0"/>
                <w:sz w:val="20"/>
                <w:szCs w:val="20"/>
              </w:rPr>
              <w:t>(4.124)</w:t>
            </w:r>
          </w:p>
        </w:tc>
        <w:tc>
          <w:tcPr>
            <w:tcW w:w="160" w:type="dxa"/>
            <w:tcBorders>
              <w:top w:val="nil"/>
              <w:left w:val="nil"/>
              <w:bottom w:val="nil"/>
              <w:right w:val="nil"/>
            </w:tcBorders>
            <w:shd w:val="clear" w:color="auto" w:fill="auto"/>
            <w:vAlign w:val="center"/>
            <w:hideMark/>
          </w:tcPr>
          <w:p w14:paraId="72171207" w14:textId="77777777" w:rsidR="000C213E" w:rsidRPr="001B00E7" w:rsidRDefault="000C213E" w:rsidP="00E12E82">
            <w:pPr>
              <w:jc w:val="right"/>
              <w:rPr>
                <w:b/>
                <w:bCs/>
                <w:i w:val="0"/>
                <w:kern w:val="0"/>
                <w:sz w:val="20"/>
                <w:szCs w:val="20"/>
              </w:rPr>
            </w:pPr>
          </w:p>
        </w:tc>
        <w:tc>
          <w:tcPr>
            <w:tcW w:w="984" w:type="dxa"/>
            <w:tcBorders>
              <w:top w:val="nil"/>
              <w:left w:val="nil"/>
              <w:bottom w:val="nil"/>
              <w:right w:val="nil"/>
            </w:tcBorders>
            <w:shd w:val="clear" w:color="auto" w:fill="auto"/>
            <w:vAlign w:val="center"/>
            <w:hideMark/>
          </w:tcPr>
          <w:p w14:paraId="7A1B8210" w14:textId="77777777" w:rsidR="000C213E" w:rsidRPr="001B00E7" w:rsidRDefault="000C213E" w:rsidP="00E12E82">
            <w:pPr>
              <w:jc w:val="right"/>
              <w:rPr>
                <w:b/>
                <w:bCs/>
                <w:i w:val="0"/>
                <w:kern w:val="0"/>
                <w:sz w:val="20"/>
                <w:szCs w:val="20"/>
              </w:rPr>
            </w:pPr>
            <w:r w:rsidRPr="001B00E7">
              <w:rPr>
                <w:b/>
                <w:bCs/>
                <w:i w:val="0"/>
                <w:kern w:val="0"/>
                <w:sz w:val="20"/>
                <w:szCs w:val="20"/>
              </w:rPr>
              <w:t>(371)</w:t>
            </w:r>
          </w:p>
        </w:tc>
        <w:tc>
          <w:tcPr>
            <w:tcW w:w="275" w:type="dxa"/>
            <w:tcBorders>
              <w:top w:val="nil"/>
              <w:left w:val="nil"/>
              <w:bottom w:val="nil"/>
              <w:right w:val="nil"/>
            </w:tcBorders>
            <w:shd w:val="clear" w:color="auto" w:fill="auto"/>
            <w:noWrap/>
            <w:vAlign w:val="bottom"/>
            <w:hideMark/>
          </w:tcPr>
          <w:p w14:paraId="0C5992D5" w14:textId="77777777" w:rsidR="000C213E" w:rsidRPr="001B00E7" w:rsidRDefault="000C213E" w:rsidP="00E12E82">
            <w:pPr>
              <w:jc w:val="right"/>
              <w:rPr>
                <w:i w:val="0"/>
                <w:kern w:val="0"/>
                <w:sz w:val="20"/>
                <w:szCs w:val="20"/>
              </w:rPr>
            </w:pPr>
          </w:p>
        </w:tc>
        <w:tc>
          <w:tcPr>
            <w:tcW w:w="1171" w:type="dxa"/>
            <w:tcBorders>
              <w:top w:val="nil"/>
              <w:left w:val="nil"/>
              <w:bottom w:val="nil"/>
              <w:right w:val="nil"/>
            </w:tcBorders>
            <w:shd w:val="clear" w:color="auto" w:fill="auto"/>
            <w:vAlign w:val="center"/>
            <w:hideMark/>
          </w:tcPr>
          <w:p w14:paraId="6362A1F6" w14:textId="77777777" w:rsidR="000C213E" w:rsidRPr="001B00E7" w:rsidRDefault="000C213E" w:rsidP="00E12E82">
            <w:pPr>
              <w:jc w:val="right"/>
              <w:rPr>
                <w:i w:val="0"/>
                <w:kern w:val="0"/>
                <w:sz w:val="20"/>
                <w:szCs w:val="20"/>
              </w:rPr>
            </w:pPr>
            <w:r w:rsidRPr="001B00E7">
              <w:rPr>
                <w:i w:val="0"/>
                <w:kern w:val="0"/>
                <w:sz w:val="20"/>
                <w:szCs w:val="20"/>
              </w:rPr>
              <w:t>(2.989)</w:t>
            </w:r>
          </w:p>
        </w:tc>
        <w:tc>
          <w:tcPr>
            <w:tcW w:w="160" w:type="dxa"/>
            <w:tcBorders>
              <w:top w:val="nil"/>
              <w:left w:val="nil"/>
              <w:bottom w:val="nil"/>
              <w:right w:val="nil"/>
            </w:tcBorders>
            <w:shd w:val="clear" w:color="auto" w:fill="auto"/>
            <w:vAlign w:val="center"/>
            <w:hideMark/>
          </w:tcPr>
          <w:p w14:paraId="59EC3721" w14:textId="77777777" w:rsidR="000C213E" w:rsidRPr="001B00E7" w:rsidRDefault="000C213E" w:rsidP="00E12E82">
            <w:pPr>
              <w:jc w:val="right"/>
              <w:rPr>
                <w:i w:val="0"/>
                <w:kern w:val="0"/>
                <w:sz w:val="20"/>
                <w:szCs w:val="20"/>
              </w:rPr>
            </w:pPr>
          </w:p>
        </w:tc>
        <w:tc>
          <w:tcPr>
            <w:tcW w:w="1101" w:type="dxa"/>
            <w:tcBorders>
              <w:top w:val="nil"/>
              <w:left w:val="nil"/>
              <w:bottom w:val="nil"/>
              <w:right w:val="nil"/>
            </w:tcBorders>
            <w:shd w:val="clear" w:color="auto" w:fill="auto"/>
            <w:vAlign w:val="center"/>
            <w:hideMark/>
          </w:tcPr>
          <w:p w14:paraId="560BC1E2" w14:textId="77777777" w:rsidR="000C213E" w:rsidRPr="001B00E7" w:rsidRDefault="000C213E" w:rsidP="00E12E82">
            <w:pPr>
              <w:jc w:val="right"/>
              <w:rPr>
                <w:i w:val="0"/>
                <w:kern w:val="0"/>
                <w:sz w:val="20"/>
                <w:szCs w:val="20"/>
              </w:rPr>
            </w:pPr>
            <w:r w:rsidRPr="001B00E7">
              <w:rPr>
                <w:i w:val="0"/>
                <w:kern w:val="0"/>
                <w:sz w:val="20"/>
                <w:szCs w:val="20"/>
              </w:rPr>
              <w:t>(269)</w:t>
            </w:r>
          </w:p>
        </w:tc>
      </w:tr>
      <w:tr w:rsidR="000C213E" w:rsidRPr="001B00E7" w14:paraId="572271A9" w14:textId="77777777" w:rsidTr="00CC5253">
        <w:trPr>
          <w:trHeight w:val="255"/>
        </w:trPr>
        <w:tc>
          <w:tcPr>
            <w:tcW w:w="3544" w:type="dxa"/>
            <w:tcBorders>
              <w:top w:val="nil"/>
              <w:left w:val="nil"/>
              <w:bottom w:val="nil"/>
              <w:right w:val="nil"/>
            </w:tcBorders>
            <w:shd w:val="clear" w:color="auto" w:fill="auto"/>
            <w:noWrap/>
            <w:vAlign w:val="center"/>
            <w:hideMark/>
          </w:tcPr>
          <w:p w14:paraId="24E2E08C" w14:textId="77777777" w:rsidR="000C213E" w:rsidRPr="001B00E7" w:rsidRDefault="000C213E" w:rsidP="00CC5253">
            <w:pPr>
              <w:ind w:left="73"/>
              <w:rPr>
                <w:i w:val="0"/>
                <w:kern w:val="0"/>
                <w:sz w:val="20"/>
                <w:szCs w:val="20"/>
              </w:rPr>
            </w:pPr>
            <w:r w:rsidRPr="001B00E7">
              <w:rPr>
                <w:i w:val="0"/>
                <w:kern w:val="0"/>
                <w:sz w:val="20"/>
                <w:szCs w:val="20"/>
              </w:rPr>
              <w:t>Diferença depreciação societária X fiscal</w:t>
            </w:r>
          </w:p>
        </w:tc>
        <w:tc>
          <w:tcPr>
            <w:tcW w:w="1312" w:type="dxa"/>
            <w:tcBorders>
              <w:top w:val="nil"/>
              <w:left w:val="nil"/>
              <w:bottom w:val="nil"/>
              <w:right w:val="nil"/>
            </w:tcBorders>
            <w:shd w:val="clear" w:color="auto" w:fill="auto"/>
            <w:vAlign w:val="center"/>
            <w:hideMark/>
          </w:tcPr>
          <w:p w14:paraId="2ECD105C" w14:textId="77777777" w:rsidR="000C213E" w:rsidRPr="001B00E7" w:rsidRDefault="000C213E" w:rsidP="00E12E82">
            <w:pPr>
              <w:jc w:val="right"/>
              <w:rPr>
                <w:b/>
                <w:bCs/>
                <w:i w:val="0"/>
                <w:kern w:val="0"/>
                <w:sz w:val="20"/>
                <w:szCs w:val="20"/>
              </w:rPr>
            </w:pPr>
            <w:r w:rsidRPr="001B00E7">
              <w:rPr>
                <w:b/>
                <w:bCs/>
                <w:i w:val="0"/>
                <w:kern w:val="0"/>
                <w:sz w:val="20"/>
                <w:szCs w:val="20"/>
              </w:rPr>
              <w:t>108.826</w:t>
            </w:r>
          </w:p>
        </w:tc>
        <w:tc>
          <w:tcPr>
            <w:tcW w:w="160" w:type="dxa"/>
            <w:tcBorders>
              <w:top w:val="nil"/>
              <w:left w:val="nil"/>
              <w:bottom w:val="nil"/>
              <w:right w:val="nil"/>
            </w:tcBorders>
            <w:shd w:val="clear" w:color="auto" w:fill="auto"/>
            <w:vAlign w:val="center"/>
            <w:hideMark/>
          </w:tcPr>
          <w:p w14:paraId="0BF9676D" w14:textId="77777777" w:rsidR="000C213E" w:rsidRPr="001B00E7" w:rsidRDefault="000C213E" w:rsidP="00E12E82">
            <w:pPr>
              <w:jc w:val="right"/>
              <w:rPr>
                <w:b/>
                <w:bCs/>
                <w:i w:val="0"/>
                <w:kern w:val="0"/>
                <w:sz w:val="20"/>
                <w:szCs w:val="20"/>
              </w:rPr>
            </w:pPr>
          </w:p>
        </w:tc>
        <w:tc>
          <w:tcPr>
            <w:tcW w:w="984" w:type="dxa"/>
            <w:tcBorders>
              <w:top w:val="nil"/>
              <w:left w:val="nil"/>
              <w:bottom w:val="nil"/>
              <w:right w:val="nil"/>
            </w:tcBorders>
            <w:shd w:val="clear" w:color="auto" w:fill="auto"/>
            <w:vAlign w:val="center"/>
            <w:hideMark/>
          </w:tcPr>
          <w:p w14:paraId="7A017771" w14:textId="77777777" w:rsidR="000C213E" w:rsidRPr="001B00E7" w:rsidRDefault="000C213E" w:rsidP="00E12E82">
            <w:pPr>
              <w:jc w:val="right"/>
              <w:rPr>
                <w:b/>
                <w:bCs/>
                <w:i w:val="0"/>
                <w:kern w:val="0"/>
                <w:sz w:val="20"/>
                <w:szCs w:val="20"/>
              </w:rPr>
            </w:pPr>
            <w:r w:rsidRPr="001B00E7">
              <w:rPr>
                <w:b/>
                <w:bCs/>
                <w:i w:val="0"/>
                <w:kern w:val="0"/>
                <w:sz w:val="20"/>
                <w:szCs w:val="20"/>
              </w:rPr>
              <w:t>9.795</w:t>
            </w:r>
          </w:p>
        </w:tc>
        <w:tc>
          <w:tcPr>
            <w:tcW w:w="275" w:type="dxa"/>
            <w:tcBorders>
              <w:top w:val="nil"/>
              <w:left w:val="nil"/>
              <w:bottom w:val="nil"/>
              <w:right w:val="nil"/>
            </w:tcBorders>
            <w:shd w:val="clear" w:color="auto" w:fill="auto"/>
            <w:noWrap/>
            <w:vAlign w:val="bottom"/>
            <w:hideMark/>
          </w:tcPr>
          <w:p w14:paraId="255028C2" w14:textId="77777777" w:rsidR="000C213E" w:rsidRPr="001B00E7" w:rsidRDefault="000C213E" w:rsidP="00E12E82">
            <w:pPr>
              <w:jc w:val="right"/>
              <w:rPr>
                <w:i w:val="0"/>
                <w:kern w:val="0"/>
                <w:sz w:val="20"/>
                <w:szCs w:val="20"/>
              </w:rPr>
            </w:pPr>
          </w:p>
        </w:tc>
        <w:tc>
          <w:tcPr>
            <w:tcW w:w="1171" w:type="dxa"/>
            <w:tcBorders>
              <w:top w:val="nil"/>
              <w:left w:val="nil"/>
              <w:bottom w:val="nil"/>
              <w:right w:val="nil"/>
            </w:tcBorders>
            <w:shd w:val="clear" w:color="auto" w:fill="auto"/>
            <w:vAlign w:val="center"/>
            <w:hideMark/>
          </w:tcPr>
          <w:p w14:paraId="0F3853F3" w14:textId="77777777" w:rsidR="000C213E" w:rsidRPr="001B00E7" w:rsidRDefault="000C213E" w:rsidP="00E12E82">
            <w:pPr>
              <w:jc w:val="right"/>
              <w:rPr>
                <w:i w:val="0"/>
                <w:kern w:val="0"/>
                <w:sz w:val="20"/>
                <w:szCs w:val="20"/>
              </w:rPr>
            </w:pPr>
            <w:r w:rsidRPr="001B00E7">
              <w:rPr>
                <w:i w:val="0"/>
                <w:kern w:val="0"/>
                <w:sz w:val="20"/>
                <w:szCs w:val="20"/>
              </w:rPr>
              <w:t>88.276</w:t>
            </w:r>
          </w:p>
        </w:tc>
        <w:tc>
          <w:tcPr>
            <w:tcW w:w="160" w:type="dxa"/>
            <w:tcBorders>
              <w:top w:val="nil"/>
              <w:left w:val="nil"/>
              <w:bottom w:val="nil"/>
              <w:right w:val="nil"/>
            </w:tcBorders>
            <w:shd w:val="clear" w:color="auto" w:fill="auto"/>
            <w:vAlign w:val="center"/>
            <w:hideMark/>
          </w:tcPr>
          <w:p w14:paraId="7EF950F6" w14:textId="77777777" w:rsidR="000C213E" w:rsidRPr="001B00E7" w:rsidRDefault="000C213E" w:rsidP="00E12E82">
            <w:pPr>
              <w:jc w:val="right"/>
              <w:rPr>
                <w:i w:val="0"/>
                <w:kern w:val="0"/>
                <w:sz w:val="20"/>
                <w:szCs w:val="20"/>
              </w:rPr>
            </w:pPr>
          </w:p>
        </w:tc>
        <w:tc>
          <w:tcPr>
            <w:tcW w:w="1101" w:type="dxa"/>
            <w:tcBorders>
              <w:top w:val="nil"/>
              <w:left w:val="nil"/>
              <w:bottom w:val="nil"/>
              <w:right w:val="nil"/>
            </w:tcBorders>
            <w:shd w:val="clear" w:color="auto" w:fill="auto"/>
            <w:vAlign w:val="center"/>
            <w:hideMark/>
          </w:tcPr>
          <w:p w14:paraId="3DA3FCB5" w14:textId="77777777" w:rsidR="000C213E" w:rsidRPr="001B00E7" w:rsidRDefault="000C213E" w:rsidP="00E12E82">
            <w:pPr>
              <w:jc w:val="right"/>
              <w:rPr>
                <w:i w:val="0"/>
                <w:kern w:val="0"/>
                <w:sz w:val="20"/>
                <w:szCs w:val="20"/>
              </w:rPr>
            </w:pPr>
            <w:r w:rsidRPr="001B00E7">
              <w:rPr>
                <w:i w:val="0"/>
                <w:kern w:val="0"/>
                <w:sz w:val="20"/>
                <w:szCs w:val="20"/>
              </w:rPr>
              <w:t>7.945</w:t>
            </w:r>
          </w:p>
        </w:tc>
      </w:tr>
      <w:tr w:rsidR="000C213E" w:rsidRPr="001B00E7" w14:paraId="7CE255DE" w14:textId="77777777" w:rsidTr="00CC5253">
        <w:trPr>
          <w:trHeight w:val="270"/>
        </w:trPr>
        <w:tc>
          <w:tcPr>
            <w:tcW w:w="3544" w:type="dxa"/>
            <w:tcBorders>
              <w:top w:val="nil"/>
              <w:left w:val="nil"/>
              <w:bottom w:val="nil"/>
              <w:right w:val="nil"/>
            </w:tcBorders>
            <w:shd w:val="clear" w:color="auto" w:fill="auto"/>
            <w:noWrap/>
            <w:vAlign w:val="center"/>
            <w:hideMark/>
          </w:tcPr>
          <w:p w14:paraId="5F6F4C4A" w14:textId="77777777" w:rsidR="000C213E" w:rsidRPr="001B00E7" w:rsidRDefault="000C213E" w:rsidP="00E12E82">
            <w:pPr>
              <w:jc w:val="right"/>
              <w:rPr>
                <w:i w:val="0"/>
                <w:kern w:val="0"/>
                <w:sz w:val="20"/>
                <w:szCs w:val="20"/>
              </w:rPr>
            </w:pPr>
          </w:p>
        </w:tc>
        <w:tc>
          <w:tcPr>
            <w:tcW w:w="1312" w:type="dxa"/>
            <w:tcBorders>
              <w:top w:val="single" w:sz="4" w:space="0" w:color="auto"/>
              <w:left w:val="nil"/>
              <w:bottom w:val="double" w:sz="6" w:space="0" w:color="auto"/>
              <w:right w:val="nil"/>
            </w:tcBorders>
            <w:shd w:val="clear" w:color="auto" w:fill="auto"/>
            <w:noWrap/>
            <w:vAlign w:val="center"/>
            <w:hideMark/>
          </w:tcPr>
          <w:p w14:paraId="4BCEA24D" w14:textId="77777777" w:rsidR="000C213E" w:rsidRPr="001B00E7" w:rsidRDefault="000C213E" w:rsidP="00E12E82">
            <w:pPr>
              <w:jc w:val="right"/>
              <w:rPr>
                <w:b/>
                <w:bCs/>
                <w:i w:val="0"/>
                <w:kern w:val="0"/>
                <w:sz w:val="20"/>
                <w:szCs w:val="20"/>
              </w:rPr>
            </w:pPr>
            <w:r w:rsidRPr="001B00E7">
              <w:rPr>
                <w:b/>
                <w:bCs/>
                <w:i w:val="0"/>
                <w:kern w:val="0"/>
                <w:sz w:val="20"/>
                <w:szCs w:val="20"/>
              </w:rPr>
              <w:t xml:space="preserve">         94.851 </w:t>
            </w:r>
          </w:p>
        </w:tc>
        <w:tc>
          <w:tcPr>
            <w:tcW w:w="160" w:type="dxa"/>
            <w:tcBorders>
              <w:top w:val="nil"/>
              <w:left w:val="nil"/>
              <w:bottom w:val="nil"/>
              <w:right w:val="nil"/>
            </w:tcBorders>
            <w:shd w:val="clear" w:color="auto" w:fill="auto"/>
            <w:noWrap/>
            <w:vAlign w:val="bottom"/>
            <w:hideMark/>
          </w:tcPr>
          <w:p w14:paraId="513541A2" w14:textId="77777777" w:rsidR="000C213E" w:rsidRPr="001B00E7" w:rsidRDefault="000C213E" w:rsidP="00E12E82">
            <w:pPr>
              <w:jc w:val="right"/>
              <w:rPr>
                <w:b/>
                <w:bCs/>
                <w:i w:val="0"/>
                <w:kern w:val="0"/>
                <w:sz w:val="20"/>
                <w:szCs w:val="20"/>
              </w:rPr>
            </w:pPr>
          </w:p>
        </w:tc>
        <w:tc>
          <w:tcPr>
            <w:tcW w:w="984" w:type="dxa"/>
            <w:tcBorders>
              <w:top w:val="single" w:sz="4" w:space="0" w:color="auto"/>
              <w:left w:val="nil"/>
              <w:bottom w:val="double" w:sz="6" w:space="0" w:color="auto"/>
              <w:right w:val="nil"/>
            </w:tcBorders>
            <w:shd w:val="clear" w:color="auto" w:fill="auto"/>
            <w:noWrap/>
            <w:vAlign w:val="center"/>
            <w:hideMark/>
          </w:tcPr>
          <w:p w14:paraId="0323BFA5" w14:textId="77777777" w:rsidR="000C213E" w:rsidRPr="001B00E7" w:rsidRDefault="000C213E" w:rsidP="00E12E82">
            <w:pPr>
              <w:jc w:val="right"/>
              <w:rPr>
                <w:b/>
                <w:bCs/>
                <w:i w:val="0"/>
                <w:kern w:val="0"/>
                <w:sz w:val="20"/>
                <w:szCs w:val="20"/>
              </w:rPr>
            </w:pPr>
            <w:r w:rsidRPr="001B00E7">
              <w:rPr>
                <w:b/>
                <w:bCs/>
                <w:i w:val="0"/>
                <w:kern w:val="0"/>
                <w:sz w:val="20"/>
                <w:szCs w:val="20"/>
              </w:rPr>
              <w:t>8.537</w:t>
            </w:r>
          </w:p>
        </w:tc>
        <w:tc>
          <w:tcPr>
            <w:tcW w:w="275" w:type="dxa"/>
            <w:tcBorders>
              <w:top w:val="nil"/>
              <w:left w:val="nil"/>
              <w:bottom w:val="nil"/>
              <w:right w:val="nil"/>
            </w:tcBorders>
            <w:shd w:val="clear" w:color="auto" w:fill="auto"/>
            <w:noWrap/>
            <w:vAlign w:val="bottom"/>
            <w:hideMark/>
          </w:tcPr>
          <w:p w14:paraId="0D7BBD9D" w14:textId="77777777" w:rsidR="000C213E" w:rsidRPr="001B00E7" w:rsidRDefault="000C213E" w:rsidP="00E12E82">
            <w:pPr>
              <w:jc w:val="right"/>
              <w:rPr>
                <w:b/>
                <w:bCs/>
                <w:i w:val="0"/>
                <w:kern w:val="0"/>
                <w:sz w:val="20"/>
                <w:szCs w:val="20"/>
              </w:rPr>
            </w:pPr>
          </w:p>
        </w:tc>
        <w:tc>
          <w:tcPr>
            <w:tcW w:w="1171" w:type="dxa"/>
            <w:tcBorders>
              <w:top w:val="single" w:sz="4" w:space="0" w:color="auto"/>
              <w:left w:val="nil"/>
              <w:bottom w:val="double" w:sz="6" w:space="0" w:color="auto"/>
              <w:right w:val="nil"/>
            </w:tcBorders>
            <w:shd w:val="clear" w:color="auto" w:fill="auto"/>
            <w:noWrap/>
            <w:vAlign w:val="center"/>
            <w:hideMark/>
          </w:tcPr>
          <w:p w14:paraId="5F25EB01" w14:textId="77777777" w:rsidR="000C213E" w:rsidRPr="001B00E7" w:rsidRDefault="000C213E" w:rsidP="00E12E82">
            <w:pPr>
              <w:jc w:val="right"/>
              <w:rPr>
                <w:i w:val="0"/>
                <w:kern w:val="0"/>
                <w:sz w:val="20"/>
                <w:szCs w:val="20"/>
              </w:rPr>
            </w:pPr>
            <w:r w:rsidRPr="001B00E7">
              <w:rPr>
                <w:i w:val="0"/>
                <w:kern w:val="0"/>
                <w:sz w:val="20"/>
                <w:szCs w:val="20"/>
              </w:rPr>
              <w:t>77.850</w:t>
            </w:r>
          </w:p>
        </w:tc>
        <w:tc>
          <w:tcPr>
            <w:tcW w:w="160" w:type="dxa"/>
            <w:tcBorders>
              <w:top w:val="nil"/>
              <w:left w:val="nil"/>
              <w:bottom w:val="nil"/>
              <w:right w:val="nil"/>
            </w:tcBorders>
            <w:shd w:val="clear" w:color="auto" w:fill="auto"/>
            <w:noWrap/>
            <w:vAlign w:val="bottom"/>
            <w:hideMark/>
          </w:tcPr>
          <w:p w14:paraId="4CB57455" w14:textId="77777777" w:rsidR="000C213E" w:rsidRPr="001B00E7" w:rsidRDefault="000C213E" w:rsidP="00E12E82">
            <w:pPr>
              <w:jc w:val="right"/>
              <w:rPr>
                <w:i w:val="0"/>
                <w:kern w:val="0"/>
                <w:sz w:val="20"/>
                <w:szCs w:val="20"/>
              </w:rPr>
            </w:pPr>
          </w:p>
        </w:tc>
        <w:tc>
          <w:tcPr>
            <w:tcW w:w="1101" w:type="dxa"/>
            <w:tcBorders>
              <w:top w:val="single" w:sz="4" w:space="0" w:color="auto"/>
              <w:left w:val="nil"/>
              <w:bottom w:val="double" w:sz="6" w:space="0" w:color="auto"/>
              <w:right w:val="nil"/>
            </w:tcBorders>
            <w:shd w:val="clear" w:color="auto" w:fill="auto"/>
            <w:noWrap/>
            <w:vAlign w:val="center"/>
            <w:hideMark/>
          </w:tcPr>
          <w:p w14:paraId="683CBB17" w14:textId="77777777" w:rsidR="000C213E" w:rsidRPr="001B00E7" w:rsidRDefault="000C213E" w:rsidP="00E12E82">
            <w:pPr>
              <w:jc w:val="right"/>
              <w:rPr>
                <w:i w:val="0"/>
                <w:kern w:val="0"/>
                <w:sz w:val="20"/>
                <w:szCs w:val="20"/>
              </w:rPr>
            </w:pPr>
            <w:r w:rsidRPr="001B00E7">
              <w:rPr>
                <w:i w:val="0"/>
                <w:kern w:val="0"/>
                <w:sz w:val="20"/>
                <w:szCs w:val="20"/>
              </w:rPr>
              <w:t>7.006</w:t>
            </w:r>
          </w:p>
        </w:tc>
      </w:tr>
    </w:tbl>
    <w:p w14:paraId="120510CD" w14:textId="77777777" w:rsidR="002D5027" w:rsidRPr="00643911" w:rsidRDefault="002D5027" w:rsidP="00E12E82">
      <w:pPr>
        <w:ind w:left="284"/>
        <w:jc w:val="both"/>
        <w:rPr>
          <w:i w:val="0"/>
          <w:sz w:val="20"/>
          <w:szCs w:val="20"/>
        </w:rPr>
      </w:pPr>
    </w:p>
    <w:p w14:paraId="6762325B" w14:textId="01B7F1B9" w:rsidR="00AF3C57" w:rsidRDefault="00144991" w:rsidP="00144991">
      <w:pPr>
        <w:ind w:left="284"/>
        <w:jc w:val="both"/>
        <w:rPr>
          <w:i w:val="0"/>
          <w:sz w:val="20"/>
          <w:szCs w:val="20"/>
        </w:rPr>
      </w:pPr>
      <w:r>
        <w:rPr>
          <w:i w:val="0"/>
          <w:sz w:val="20"/>
          <w:szCs w:val="20"/>
        </w:rPr>
        <w:t>A Companhia registra tributo diferido apenas para a</w:t>
      </w:r>
      <w:r w:rsidR="00C03CF0" w:rsidRPr="00643911">
        <w:rPr>
          <w:i w:val="0"/>
          <w:sz w:val="20"/>
          <w:szCs w:val="20"/>
        </w:rPr>
        <w:t xml:space="preserve"> contribuição social</w:t>
      </w:r>
      <w:r w:rsidR="00216ED0" w:rsidRPr="00643911">
        <w:rPr>
          <w:i w:val="0"/>
          <w:sz w:val="20"/>
          <w:szCs w:val="20"/>
        </w:rPr>
        <w:t xml:space="preserve">, </w:t>
      </w:r>
      <w:r w:rsidR="00F72524" w:rsidRPr="00643911">
        <w:rPr>
          <w:i w:val="0"/>
          <w:sz w:val="20"/>
          <w:szCs w:val="20"/>
        </w:rPr>
        <w:t>uma vez</w:t>
      </w:r>
      <w:r w:rsidR="00946279">
        <w:rPr>
          <w:i w:val="0"/>
          <w:sz w:val="20"/>
          <w:szCs w:val="20"/>
        </w:rPr>
        <w:t xml:space="preserve"> que</w:t>
      </w:r>
      <w:r>
        <w:rPr>
          <w:i w:val="0"/>
          <w:sz w:val="20"/>
          <w:szCs w:val="20"/>
        </w:rPr>
        <w:t>,</w:t>
      </w:r>
      <w:r w:rsidR="00F72524" w:rsidRPr="00643911">
        <w:rPr>
          <w:i w:val="0"/>
          <w:sz w:val="20"/>
          <w:szCs w:val="20"/>
        </w:rPr>
        <w:t xml:space="preserve"> que </w:t>
      </w:r>
      <w:r w:rsidR="00216ED0" w:rsidRPr="00643911">
        <w:rPr>
          <w:i w:val="0"/>
          <w:sz w:val="20"/>
          <w:szCs w:val="20"/>
        </w:rPr>
        <w:t>e</w:t>
      </w:r>
      <w:r w:rsidR="00C03CF0" w:rsidRPr="00643911">
        <w:rPr>
          <w:i w:val="0"/>
          <w:sz w:val="20"/>
          <w:szCs w:val="20"/>
        </w:rPr>
        <w:t>m</w:t>
      </w:r>
      <w:r>
        <w:rPr>
          <w:i w:val="0"/>
          <w:sz w:val="20"/>
          <w:szCs w:val="20"/>
        </w:rPr>
        <w:t xml:space="preserve"> </w:t>
      </w:r>
      <w:r w:rsidR="00C03CF0" w:rsidRPr="00643911">
        <w:rPr>
          <w:i w:val="0"/>
          <w:sz w:val="20"/>
          <w:szCs w:val="20"/>
        </w:rPr>
        <w:t xml:space="preserve">decorrência da ação de imunidade tributária recíproca transitada em julgado em </w:t>
      </w:r>
      <w:r w:rsidR="007540E6" w:rsidRPr="00643911">
        <w:rPr>
          <w:i w:val="0"/>
          <w:sz w:val="20"/>
          <w:szCs w:val="20"/>
        </w:rPr>
        <w:t xml:space="preserve">novembro de </w:t>
      </w:r>
      <w:r w:rsidR="00C03CF0" w:rsidRPr="00643911">
        <w:rPr>
          <w:i w:val="0"/>
          <w:sz w:val="20"/>
          <w:szCs w:val="20"/>
        </w:rPr>
        <w:t>2017</w:t>
      </w:r>
      <w:r w:rsidR="00946279">
        <w:rPr>
          <w:i w:val="0"/>
          <w:sz w:val="20"/>
          <w:szCs w:val="20"/>
        </w:rPr>
        <w:t>,</w:t>
      </w:r>
      <w:r w:rsidR="00C03CF0" w:rsidRPr="00643911">
        <w:rPr>
          <w:i w:val="0"/>
          <w:sz w:val="20"/>
          <w:szCs w:val="20"/>
        </w:rPr>
        <w:t xml:space="preserve"> a Companhia </w:t>
      </w:r>
      <w:r w:rsidR="00C32BD9" w:rsidRPr="00643911">
        <w:rPr>
          <w:i w:val="0"/>
          <w:sz w:val="20"/>
          <w:szCs w:val="20"/>
        </w:rPr>
        <w:t xml:space="preserve">não </w:t>
      </w:r>
      <w:r w:rsidR="00F72524" w:rsidRPr="00643911">
        <w:rPr>
          <w:i w:val="0"/>
          <w:sz w:val="20"/>
          <w:szCs w:val="20"/>
        </w:rPr>
        <w:t xml:space="preserve">é tributada pelo </w:t>
      </w:r>
      <w:r w:rsidR="00216ED0" w:rsidRPr="00643911">
        <w:rPr>
          <w:i w:val="0"/>
          <w:sz w:val="20"/>
          <w:szCs w:val="20"/>
        </w:rPr>
        <w:t>I</w:t>
      </w:r>
      <w:r w:rsidR="00C03CF0" w:rsidRPr="00643911">
        <w:rPr>
          <w:i w:val="0"/>
          <w:sz w:val="20"/>
          <w:szCs w:val="20"/>
        </w:rPr>
        <w:t>RPJ.</w:t>
      </w:r>
    </w:p>
    <w:p w14:paraId="3D32BB81" w14:textId="77777777" w:rsidR="008E71A3" w:rsidRPr="002748C3" w:rsidRDefault="008E71A3" w:rsidP="00E12E82">
      <w:pPr>
        <w:ind w:left="284"/>
        <w:jc w:val="both"/>
        <w:rPr>
          <w:i w:val="0"/>
          <w:szCs w:val="24"/>
        </w:rPr>
      </w:pPr>
    </w:p>
    <w:p w14:paraId="5E5013A9" w14:textId="77777777" w:rsidR="001D6959" w:rsidRPr="00E82429" w:rsidRDefault="00F22A50" w:rsidP="00E12E82">
      <w:pPr>
        <w:pStyle w:val="Ttulo1"/>
        <w:tabs>
          <w:tab w:val="clear" w:pos="6262"/>
          <w:tab w:val="left" w:pos="284"/>
        </w:tabs>
        <w:jc w:val="left"/>
        <w:rPr>
          <w:sz w:val="22"/>
          <w:szCs w:val="22"/>
        </w:rPr>
      </w:pPr>
      <w:bookmarkStart w:id="36" w:name="_Toc506969296"/>
      <w:r w:rsidRPr="00E82429">
        <w:rPr>
          <w:b/>
          <w:i w:val="0"/>
          <w:sz w:val="22"/>
          <w:szCs w:val="22"/>
        </w:rPr>
        <w:t>1</w:t>
      </w:r>
      <w:r w:rsidR="00663F65" w:rsidRPr="00E82429">
        <w:rPr>
          <w:b/>
          <w:i w:val="0"/>
          <w:sz w:val="22"/>
          <w:szCs w:val="22"/>
        </w:rPr>
        <w:t>7</w:t>
      </w:r>
      <w:r w:rsidR="00E01DBE" w:rsidRPr="00E82429">
        <w:rPr>
          <w:b/>
          <w:i w:val="0"/>
          <w:sz w:val="22"/>
          <w:szCs w:val="22"/>
        </w:rPr>
        <w:t>.</w:t>
      </w:r>
      <w:r w:rsidR="003461C6">
        <w:rPr>
          <w:b/>
          <w:i w:val="0"/>
          <w:sz w:val="22"/>
          <w:szCs w:val="22"/>
        </w:rPr>
        <w:t xml:space="preserve"> </w:t>
      </w:r>
      <w:r w:rsidR="00E01DBE" w:rsidRPr="00E82429">
        <w:rPr>
          <w:b/>
          <w:i w:val="0"/>
          <w:sz w:val="22"/>
          <w:szCs w:val="22"/>
        </w:rPr>
        <w:t>Patrimônio líquido</w:t>
      </w:r>
      <w:bookmarkEnd w:id="36"/>
    </w:p>
    <w:p w14:paraId="410F2564" w14:textId="77777777" w:rsidR="001D6959" w:rsidRPr="008F7B42" w:rsidRDefault="001D6959" w:rsidP="00E12E82">
      <w:pPr>
        <w:tabs>
          <w:tab w:val="left" w:pos="284"/>
        </w:tabs>
        <w:jc w:val="both"/>
        <w:rPr>
          <w:rFonts w:ascii="Calibri" w:hAnsi="Calibri"/>
          <w:b/>
          <w:i w:val="0"/>
          <w:color w:val="FF0000"/>
          <w:sz w:val="20"/>
          <w:szCs w:val="20"/>
        </w:rPr>
      </w:pPr>
    </w:p>
    <w:p w14:paraId="7D1A55DA" w14:textId="77777777" w:rsidR="000C1F42" w:rsidRDefault="001D6959" w:rsidP="00E12E82">
      <w:pPr>
        <w:pStyle w:val="PargrafodaLista"/>
        <w:numPr>
          <w:ilvl w:val="1"/>
          <w:numId w:val="32"/>
        </w:numPr>
        <w:jc w:val="both"/>
        <w:rPr>
          <w:i w:val="0"/>
          <w:sz w:val="20"/>
        </w:rPr>
      </w:pPr>
      <w:r w:rsidRPr="004E2A35">
        <w:rPr>
          <w:b/>
          <w:i w:val="0"/>
          <w:sz w:val="20"/>
        </w:rPr>
        <w:t xml:space="preserve">Capital </w:t>
      </w:r>
      <w:r w:rsidR="00B4025B" w:rsidRPr="004E2A35">
        <w:rPr>
          <w:b/>
          <w:i w:val="0"/>
          <w:sz w:val="20"/>
        </w:rPr>
        <w:t>s</w:t>
      </w:r>
      <w:r w:rsidRPr="004E2A35">
        <w:rPr>
          <w:b/>
          <w:i w:val="0"/>
          <w:sz w:val="20"/>
        </w:rPr>
        <w:t>ocial:</w:t>
      </w:r>
      <w:r w:rsidRPr="004E2A35">
        <w:rPr>
          <w:i w:val="0"/>
          <w:sz w:val="20"/>
        </w:rPr>
        <w:t xml:space="preserve"> </w:t>
      </w:r>
    </w:p>
    <w:p w14:paraId="765C74F1" w14:textId="77777777" w:rsidR="000C1F42" w:rsidRDefault="000C1F42" w:rsidP="000C1F42">
      <w:pPr>
        <w:pStyle w:val="PargrafodaLista"/>
        <w:ind w:left="659"/>
        <w:jc w:val="both"/>
        <w:rPr>
          <w:i w:val="0"/>
          <w:sz w:val="20"/>
        </w:rPr>
      </w:pPr>
    </w:p>
    <w:p w14:paraId="53FF3F5B" w14:textId="77777777" w:rsidR="007C1DBF" w:rsidRDefault="003B6C06">
      <w:pPr>
        <w:pStyle w:val="PargrafodaLista"/>
        <w:ind w:left="659"/>
        <w:jc w:val="both"/>
        <w:rPr>
          <w:i w:val="0"/>
          <w:sz w:val="20"/>
        </w:rPr>
      </w:pPr>
      <w:r w:rsidRPr="004E2A35">
        <w:rPr>
          <w:i w:val="0"/>
          <w:sz w:val="20"/>
        </w:rPr>
        <w:t xml:space="preserve">Em </w:t>
      </w:r>
      <w:r w:rsidR="00FA1C4E" w:rsidRPr="004E2A35">
        <w:rPr>
          <w:i w:val="0"/>
          <w:sz w:val="20"/>
        </w:rPr>
        <w:t xml:space="preserve">27 de abril de 2020, foi deliberado pela Assembleia Geral </w:t>
      </w:r>
      <w:r w:rsidR="009E49C2" w:rsidRPr="004E2A35">
        <w:rPr>
          <w:i w:val="0"/>
          <w:sz w:val="20"/>
        </w:rPr>
        <w:t xml:space="preserve">Ordinária o aumento de </w:t>
      </w:r>
      <w:r w:rsidR="00946279">
        <w:rPr>
          <w:i w:val="0"/>
          <w:sz w:val="20"/>
        </w:rPr>
        <w:t>c</w:t>
      </w:r>
      <w:r w:rsidR="009E49C2" w:rsidRPr="004E2A35">
        <w:rPr>
          <w:i w:val="0"/>
          <w:sz w:val="20"/>
        </w:rPr>
        <w:t xml:space="preserve">apital </w:t>
      </w:r>
      <w:r w:rsidR="008E71A3">
        <w:rPr>
          <w:i w:val="0"/>
          <w:sz w:val="20"/>
        </w:rPr>
        <w:t xml:space="preserve">social com reserva de lucros </w:t>
      </w:r>
      <w:r w:rsidR="009E49C2" w:rsidRPr="004E2A35">
        <w:rPr>
          <w:i w:val="0"/>
          <w:sz w:val="20"/>
        </w:rPr>
        <w:t>no valor de R$ 6.652, e o aumento do número de ações ordinárias nominativas em 665.220 ações, com valor de R$10,00 (dez reais) cada.</w:t>
      </w:r>
      <w:r w:rsidR="004E2A35" w:rsidRPr="004E2A35">
        <w:rPr>
          <w:i w:val="0"/>
          <w:sz w:val="20"/>
        </w:rPr>
        <w:t xml:space="preserve"> </w:t>
      </w:r>
    </w:p>
    <w:p w14:paraId="022E5F01" w14:textId="77777777" w:rsidR="007C1DBF" w:rsidRPr="003461C6" w:rsidRDefault="007C1DBF">
      <w:pPr>
        <w:pStyle w:val="PargrafodaLista"/>
        <w:ind w:left="659"/>
        <w:jc w:val="both"/>
        <w:rPr>
          <w:i w:val="0"/>
          <w:sz w:val="16"/>
          <w:szCs w:val="16"/>
        </w:rPr>
      </w:pPr>
    </w:p>
    <w:p w14:paraId="47FF4DC7" w14:textId="77777777" w:rsidR="007C1DBF" w:rsidRDefault="00BA5A8E">
      <w:pPr>
        <w:pStyle w:val="PargrafodaLista"/>
        <w:ind w:left="659"/>
        <w:jc w:val="both"/>
        <w:rPr>
          <w:i w:val="0"/>
          <w:sz w:val="20"/>
        </w:rPr>
      </w:pPr>
      <w:r w:rsidRPr="004E2A35">
        <w:rPr>
          <w:i w:val="0"/>
          <w:sz w:val="20"/>
        </w:rPr>
        <w:t>Em 27 de abril de 2020 a Assembleia Geral Extraordinária</w:t>
      </w:r>
      <w:r w:rsidR="00F50B8E" w:rsidRPr="004E2A35">
        <w:rPr>
          <w:i w:val="0"/>
          <w:sz w:val="20"/>
        </w:rPr>
        <w:t xml:space="preserve"> alter</w:t>
      </w:r>
      <w:r w:rsidRPr="004E2A35">
        <w:rPr>
          <w:i w:val="0"/>
          <w:sz w:val="20"/>
        </w:rPr>
        <w:t>ou</w:t>
      </w:r>
      <w:r w:rsidR="00F50B8E" w:rsidRPr="004E2A35">
        <w:rPr>
          <w:i w:val="0"/>
          <w:sz w:val="20"/>
        </w:rPr>
        <w:t xml:space="preserve"> o estatuto social autorizando o Conselho de Administração a </w:t>
      </w:r>
      <w:r w:rsidR="001146F2" w:rsidRPr="004E2A35">
        <w:rPr>
          <w:i w:val="0"/>
          <w:sz w:val="20"/>
        </w:rPr>
        <w:t xml:space="preserve">aumentar o Capital Social </w:t>
      </w:r>
      <w:r w:rsidR="00FA1C4E" w:rsidRPr="004E2A35">
        <w:rPr>
          <w:i w:val="0"/>
          <w:sz w:val="20"/>
        </w:rPr>
        <w:t>até o limite de R$ 500</w:t>
      </w:r>
      <w:r w:rsidR="0067083D" w:rsidRPr="004E2A35">
        <w:rPr>
          <w:i w:val="0"/>
          <w:sz w:val="20"/>
        </w:rPr>
        <w:t>.000</w:t>
      </w:r>
      <w:r w:rsidRPr="004E2A35">
        <w:rPr>
          <w:i w:val="0"/>
          <w:sz w:val="20"/>
        </w:rPr>
        <w:t>.</w:t>
      </w:r>
      <w:r w:rsidR="004E2A35" w:rsidRPr="004E2A35">
        <w:rPr>
          <w:i w:val="0"/>
          <w:sz w:val="20"/>
        </w:rPr>
        <w:t xml:space="preserve"> </w:t>
      </w:r>
    </w:p>
    <w:p w14:paraId="2857AFC7" w14:textId="77777777" w:rsidR="007C1DBF" w:rsidRPr="003461C6" w:rsidRDefault="007C1DBF">
      <w:pPr>
        <w:pStyle w:val="PargrafodaLista"/>
        <w:ind w:left="659"/>
        <w:jc w:val="both"/>
        <w:rPr>
          <w:i w:val="0"/>
          <w:sz w:val="16"/>
          <w:szCs w:val="16"/>
        </w:rPr>
      </w:pPr>
    </w:p>
    <w:p w14:paraId="46FF1FA9" w14:textId="77777777" w:rsidR="007C1DBF" w:rsidRDefault="00BA5A8E">
      <w:pPr>
        <w:pStyle w:val="PargrafodaLista"/>
        <w:ind w:left="659"/>
        <w:jc w:val="both"/>
        <w:rPr>
          <w:i w:val="0"/>
          <w:sz w:val="20"/>
        </w:rPr>
      </w:pPr>
      <w:r w:rsidRPr="004E2A35">
        <w:rPr>
          <w:i w:val="0"/>
          <w:sz w:val="20"/>
        </w:rPr>
        <w:t>Em 17 de dezembro de 2020</w:t>
      </w:r>
      <w:r w:rsidR="00FD1969" w:rsidRPr="004E2A35">
        <w:rPr>
          <w:i w:val="0"/>
          <w:sz w:val="20"/>
        </w:rPr>
        <w:t xml:space="preserve"> o Conselho de Administração aprovou o aumento de capital nos termos dispostos no Estatuto Social, com a capitalização de parte da Reserva </w:t>
      </w:r>
      <w:r w:rsidR="0067083D" w:rsidRPr="004E2A35">
        <w:rPr>
          <w:i w:val="0"/>
          <w:sz w:val="20"/>
        </w:rPr>
        <w:t>de Lucros no valor de R$ 44.</w:t>
      </w:r>
      <w:r w:rsidR="0090615A" w:rsidRPr="004E2A35">
        <w:rPr>
          <w:i w:val="0"/>
          <w:sz w:val="20"/>
        </w:rPr>
        <w:t>74</w:t>
      </w:r>
      <w:r w:rsidR="0090615A">
        <w:rPr>
          <w:i w:val="0"/>
          <w:sz w:val="20"/>
        </w:rPr>
        <w:t>4</w:t>
      </w:r>
      <w:r w:rsidR="00FD1969" w:rsidRPr="004E2A35">
        <w:rPr>
          <w:i w:val="0"/>
          <w:sz w:val="20"/>
        </w:rPr>
        <w:t xml:space="preserve">, com a emissão de 4.474.320 ações ordinárias </w:t>
      </w:r>
      <w:r w:rsidR="00E82429" w:rsidRPr="004E2A35">
        <w:rPr>
          <w:i w:val="0"/>
          <w:sz w:val="20"/>
        </w:rPr>
        <w:t>nominativas,</w:t>
      </w:r>
      <w:r w:rsidR="00FD1969" w:rsidRPr="004E2A35">
        <w:rPr>
          <w:i w:val="0"/>
          <w:sz w:val="20"/>
        </w:rPr>
        <w:t xml:space="preserve"> com valor nominal de R$ 10,00</w:t>
      </w:r>
      <w:r w:rsidR="00946279">
        <w:rPr>
          <w:i w:val="0"/>
          <w:sz w:val="20"/>
        </w:rPr>
        <w:t xml:space="preserve"> (dez reais) cada</w:t>
      </w:r>
      <w:r w:rsidR="00FD1969" w:rsidRPr="004E2A35">
        <w:rPr>
          <w:i w:val="0"/>
          <w:sz w:val="20"/>
        </w:rPr>
        <w:t>.</w:t>
      </w:r>
      <w:r w:rsidR="004E2A35" w:rsidRPr="004E2A35">
        <w:rPr>
          <w:i w:val="0"/>
          <w:sz w:val="20"/>
        </w:rPr>
        <w:t xml:space="preserve"> </w:t>
      </w:r>
    </w:p>
    <w:p w14:paraId="446E8357" w14:textId="77777777" w:rsidR="007C1DBF" w:rsidRPr="003461C6" w:rsidRDefault="007C1DBF">
      <w:pPr>
        <w:pStyle w:val="PargrafodaLista"/>
        <w:ind w:left="659"/>
        <w:jc w:val="both"/>
        <w:rPr>
          <w:i w:val="0"/>
          <w:sz w:val="16"/>
          <w:szCs w:val="16"/>
        </w:rPr>
      </w:pPr>
    </w:p>
    <w:p w14:paraId="5EB17E7D" w14:textId="77777777" w:rsidR="00FD1969" w:rsidRPr="004E2A35" w:rsidRDefault="007C1DBF" w:rsidP="00CC5253">
      <w:pPr>
        <w:pStyle w:val="PargrafodaLista"/>
        <w:ind w:left="659"/>
        <w:jc w:val="both"/>
        <w:rPr>
          <w:i w:val="0"/>
          <w:sz w:val="20"/>
        </w:rPr>
      </w:pPr>
      <w:r>
        <w:rPr>
          <w:i w:val="0"/>
          <w:sz w:val="20"/>
        </w:rPr>
        <w:t>O</w:t>
      </w:r>
      <w:r w:rsidR="00FD1969" w:rsidRPr="004E2A35">
        <w:rPr>
          <w:i w:val="0"/>
          <w:sz w:val="20"/>
        </w:rPr>
        <w:t xml:space="preserve"> Capital Social da Companhia, subscrito e integralizado </w:t>
      </w:r>
      <w:r>
        <w:rPr>
          <w:i w:val="0"/>
          <w:sz w:val="20"/>
        </w:rPr>
        <w:t xml:space="preserve">em 31 de dezembro de 2020 </w:t>
      </w:r>
      <w:r w:rsidR="00FD1969" w:rsidRPr="004E2A35">
        <w:rPr>
          <w:i w:val="0"/>
          <w:sz w:val="20"/>
        </w:rPr>
        <w:t xml:space="preserve">é de </w:t>
      </w:r>
      <w:r w:rsidR="00FD1969" w:rsidRPr="004E2A35">
        <w:rPr>
          <w:b/>
          <w:i w:val="0"/>
          <w:sz w:val="20"/>
        </w:rPr>
        <w:t>R$ 288.703</w:t>
      </w:r>
      <w:r w:rsidR="008950AC">
        <w:rPr>
          <w:b/>
          <w:i w:val="0"/>
          <w:sz w:val="20"/>
        </w:rPr>
        <w:t xml:space="preserve"> (R$ 237.307 em 2019)</w:t>
      </w:r>
      <w:r w:rsidR="00FD1969" w:rsidRPr="004E2A35">
        <w:rPr>
          <w:i w:val="0"/>
          <w:sz w:val="20"/>
        </w:rPr>
        <w:t>, constituído integralmente pelo Município de Joinville, representado por 28.870.288 ações</w:t>
      </w:r>
      <w:r w:rsidR="008E71A3">
        <w:rPr>
          <w:i w:val="0"/>
          <w:sz w:val="20"/>
        </w:rPr>
        <w:t xml:space="preserve"> (23.730.748 ações em 2019)</w:t>
      </w:r>
      <w:r w:rsidR="00FD1969" w:rsidRPr="004E2A35">
        <w:rPr>
          <w:i w:val="0"/>
          <w:sz w:val="20"/>
        </w:rPr>
        <w:t>, sendo 28.828.324</w:t>
      </w:r>
      <w:r w:rsidR="008E71A3">
        <w:rPr>
          <w:i w:val="0"/>
          <w:sz w:val="20"/>
        </w:rPr>
        <w:t xml:space="preserve"> (23.688.784 em 2019)</w:t>
      </w:r>
      <w:r w:rsidR="00FD1969" w:rsidRPr="004E2A35">
        <w:rPr>
          <w:rFonts w:cs="Arial"/>
          <w:kern w:val="32"/>
          <w:szCs w:val="32"/>
        </w:rPr>
        <w:t xml:space="preserve"> </w:t>
      </w:r>
      <w:r w:rsidR="00FD1969" w:rsidRPr="004E2A35">
        <w:rPr>
          <w:i w:val="0"/>
          <w:sz w:val="20"/>
        </w:rPr>
        <w:t>ordinárias e 41.964</w:t>
      </w:r>
      <w:r w:rsidR="008E71A3">
        <w:rPr>
          <w:i w:val="0"/>
          <w:sz w:val="20"/>
        </w:rPr>
        <w:t xml:space="preserve"> (41.964 em 2019)</w:t>
      </w:r>
      <w:r w:rsidR="00FD1969" w:rsidRPr="004E2A35">
        <w:rPr>
          <w:i w:val="0"/>
          <w:sz w:val="20"/>
        </w:rPr>
        <w:t xml:space="preserve"> preferenciais nominativas, todas com valor nominal de R$ 10,00 (dez reais).</w:t>
      </w:r>
    </w:p>
    <w:p w14:paraId="5A4E721A" w14:textId="77777777" w:rsidR="002D5027" w:rsidRPr="008F7B42" w:rsidRDefault="002D5027" w:rsidP="00E12E82">
      <w:pPr>
        <w:pStyle w:val="PargrafodaLista"/>
        <w:ind w:left="567" w:hanging="283"/>
        <w:jc w:val="both"/>
        <w:rPr>
          <w:b/>
          <w:i w:val="0"/>
          <w:color w:val="FF0000"/>
          <w:sz w:val="20"/>
        </w:rPr>
      </w:pPr>
    </w:p>
    <w:p w14:paraId="0E7C307B" w14:textId="77777777" w:rsidR="000C1F42" w:rsidRDefault="001D6959" w:rsidP="00E12E82">
      <w:pPr>
        <w:pStyle w:val="PargrafodaLista"/>
        <w:numPr>
          <w:ilvl w:val="1"/>
          <w:numId w:val="32"/>
        </w:numPr>
        <w:tabs>
          <w:tab w:val="left" w:pos="284"/>
        </w:tabs>
        <w:jc w:val="both"/>
        <w:rPr>
          <w:i w:val="0"/>
          <w:sz w:val="20"/>
        </w:rPr>
      </w:pPr>
      <w:r w:rsidRPr="007A6A05">
        <w:rPr>
          <w:b/>
          <w:i w:val="0"/>
          <w:sz w:val="20"/>
        </w:rPr>
        <w:t>Dividendos:</w:t>
      </w:r>
      <w:r w:rsidRPr="007A6A05">
        <w:rPr>
          <w:i w:val="0"/>
          <w:sz w:val="20"/>
        </w:rPr>
        <w:t xml:space="preserve"> </w:t>
      </w:r>
    </w:p>
    <w:p w14:paraId="4D5C9AC7" w14:textId="77777777" w:rsidR="000C1F42" w:rsidRDefault="000C1F42" w:rsidP="000C1F42">
      <w:pPr>
        <w:pStyle w:val="PargrafodaLista"/>
        <w:tabs>
          <w:tab w:val="left" w:pos="284"/>
        </w:tabs>
        <w:ind w:left="659"/>
        <w:jc w:val="both"/>
        <w:rPr>
          <w:i w:val="0"/>
          <w:sz w:val="20"/>
        </w:rPr>
      </w:pPr>
    </w:p>
    <w:p w14:paraId="74AA91B1" w14:textId="77777777" w:rsidR="001D6959" w:rsidRPr="007A6A05" w:rsidRDefault="000C1F42" w:rsidP="00CC5253">
      <w:pPr>
        <w:pStyle w:val="PargrafodaLista"/>
        <w:tabs>
          <w:tab w:val="left" w:pos="284"/>
        </w:tabs>
        <w:ind w:left="659"/>
        <w:jc w:val="both"/>
        <w:rPr>
          <w:i w:val="0"/>
          <w:sz w:val="20"/>
        </w:rPr>
      </w:pPr>
      <w:r>
        <w:rPr>
          <w:i w:val="0"/>
          <w:sz w:val="20"/>
        </w:rPr>
        <w:t>D</w:t>
      </w:r>
      <w:r w:rsidR="005576A5" w:rsidRPr="007A6A05">
        <w:rPr>
          <w:i w:val="0"/>
          <w:sz w:val="20"/>
        </w:rPr>
        <w:t xml:space="preserve">e acordo com o artigo </w:t>
      </w:r>
      <w:r w:rsidR="007D0028" w:rsidRPr="007A6A05">
        <w:rPr>
          <w:i w:val="0"/>
          <w:sz w:val="20"/>
        </w:rPr>
        <w:t>4</w:t>
      </w:r>
      <w:r w:rsidR="00BF76D2" w:rsidRPr="007A6A05">
        <w:rPr>
          <w:i w:val="0"/>
          <w:sz w:val="20"/>
        </w:rPr>
        <w:t>7</w:t>
      </w:r>
      <w:r w:rsidR="005576A5" w:rsidRPr="007A6A05">
        <w:rPr>
          <w:i w:val="0"/>
          <w:sz w:val="20"/>
        </w:rPr>
        <w:t xml:space="preserve"> do Estatuto Social, os acionistas t</w:t>
      </w:r>
      <w:r w:rsidR="00C6114D" w:rsidRPr="007A6A05">
        <w:rPr>
          <w:i w:val="0"/>
          <w:sz w:val="20"/>
        </w:rPr>
        <w:t>ê</w:t>
      </w:r>
      <w:r w:rsidR="005576A5" w:rsidRPr="007A6A05">
        <w:rPr>
          <w:i w:val="0"/>
          <w:sz w:val="20"/>
        </w:rPr>
        <w:t xml:space="preserve">m direito a receber como dividendo obrigatório em cada exercício, </w:t>
      </w:r>
      <w:r w:rsidR="001D6959" w:rsidRPr="007A6A05">
        <w:rPr>
          <w:i w:val="0"/>
          <w:sz w:val="20"/>
        </w:rPr>
        <w:t>25%</w:t>
      </w:r>
      <w:r w:rsidR="005576A5" w:rsidRPr="007A6A05">
        <w:rPr>
          <w:i w:val="0"/>
          <w:sz w:val="20"/>
        </w:rPr>
        <w:t xml:space="preserve"> (vinte e cinco por cento) do lucro do exercício após as deduções </w:t>
      </w:r>
      <w:r w:rsidR="005576A5" w:rsidRPr="00EF3C2B">
        <w:rPr>
          <w:i w:val="0"/>
          <w:sz w:val="20"/>
        </w:rPr>
        <w:t xml:space="preserve">previstas </w:t>
      </w:r>
      <w:r w:rsidR="00EB1B29" w:rsidRPr="00CC5253">
        <w:rPr>
          <w:i w:val="0"/>
          <w:sz w:val="20"/>
        </w:rPr>
        <w:t xml:space="preserve">nos itens (i) e (ii) do art. 46, e do ajuste previsto no Art. 202 e seus parágrafos, da Lei 6.404/76. Os juros sobre o capital próprio, pagos pela Companhia serão, obrigatoriamente, imputados como pagamento do dividendo obrigatório.  </w:t>
      </w:r>
    </w:p>
    <w:p w14:paraId="4EA4257E" w14:textId="77777777" w:rsidR="000C1F42" w:rsidRPr="007A6A05" w:rsidRDefault="000C1F42" w:rsidP="00E12E82">
      <w:pPr>
        <w:tabs>
          <w:tab w:val="left" w:pos="284"/>
        </w:tabs>
        <w:jc w:val="both"/>
        <w:rPr>
          <w:i w:val="0"/>
          <w:sz w:val="20"/>
        </w:rPr>
      </w:pPr>
    </w:p>
    <w:tbl>
      <w:tblPr>
        <w:tblW w:w="4453" w:type="pct"/>
        <w:tblInd w:w="709" w:type="dxa"/>
        <w:tblCellMar>
          <w:left w:w="70" w:type="dxa"/>
          <w:right w:w="70" w:type="dxa"/>
        </w:tblCellMar>
        <w:tblLook w:val="04A0" w:firstRow="1" w:lastRow="0" w:firstColumn="1" w:lastColumn="0" w:noHBand="0" w:noVBand="1"/>
      </w:tblPr>
      <w:tblGrid>
        <w:gridCol w:w="4750"/>
        <w:gridCol w:w="1667"/>
        <w:gridCol w:w="197"/>
        <w:gridCol w:w="1590"/>
      </w:tblGrid>
      <w:tr w:rsidR="008A65F0" w:rsidRPr="001B00E7" w14:paraId="212D7FEE" w14:textId="77777777" w:rsidTr="009828AD">
        <w:trPr>
          <w:trHeight w:val="255"/>
        </w:trPr>
        <w:tc>
          <w:tcPr>
            <w:tcW w:w="2895" w:type="pct"/>
            <w:tcBorders>
              <w:top w:val="nil"/>
              <w:left w:val="nil"/>
              <w:bottom w:val="nil"/>
              <w:right w:val="nil"/>
            </w:tcBorders>
            <w:shd w:val="clear" w:color="auto" w:fill="auto"/>
            <w:noWrap/>
            <w:vAlign w:val="center"/>
            <w:hideMark/>
          </w:tcPr>
          <w:p w14:paraId="0A3F25B9" w14:textId="77777777" w:rsidR="008A65F0" w:rsidRPr="001B00E7" w:rsidRDefault="008A65F0" w:rsidP="00E12E82">
            <w:pPr>
              <w:jc w:val="both"/>
              <w:rPr>
                <w:b/>
                <w:bCs/>
                <w:i w:val="0"/>
                <w:kern w:val="0"/>
                <w:sz w:val="20"/>
                <w:szCs w:val="20"/>
              </w:rPr>
            </w:pPr>
            <w:r w:rsidRPr="001B00E7">
              <w:rPr>
                <w:b/>
                <w:bCs/>
                <w:i w:val="0"/>
                <w:kern w:val="0"/>
                <w:sz w:val="20"/>
                <w:szCs w:val="20"/>
              </w:rPr>
              <w:t>Dividendos</w:t>
            </w:r>
          </w:p>
        </w:tc>
        <w:tc>
          <w:tcPr>
            <w:tcW w:w="1016" w:type="pct"/>
            <w:tcBorders>
              <w:top w:val="single" w:sz="4" w:space="0" w:color="auto"/>
              <w:left w:val="nil"/>
              <w:bottom w:val="single" w:sz="4" w:space="0" w:color="auto"/>
              <w:right w:val="nil"/>
            </w:tcBorders>
            <w:shd w:val="clear" w:color="auto" w:fill="auto"/>
            <w:noWrap/>
            <w:vAlign w:val="bottom"/>
            <w:hideMark/>
          </w:tcPr>
          <w:p w14:paraId="3396E09B" w14:textId="77777777" w:rsidR="008A65F0" w:rsidRPr="001B00E7" w:rsidRDefault="008A65F0" w:rsidP="00E12E82">
            <w:pPr>
              <w:jc w:val="center"/>
              <w:rPr>
                <w:b/>
                <w:bCs/>
                <w:i w:val="0"/>
                <w:kern w:val="0"/>
                <w:sz w:val="20"/>
                <w:szCs w:val="20"/>
              </w:rPr>
            </w:pPr>
            <w:r w:rsidRPr="001B00E7">
              <w:rPr>
                <w:b/>
                <w:bCs/>
                <w:i w:val="0"/>
                <w:kern w:val="0"/>
                <w:sz w:val="20"/>
                <w:szCs w:val="20"/>
              </w:rPr>
              <w:t>2020</w:t>
            </w:r>
          </w:p>
        </w:tc>
        <w:tc>
          <w:tcPr>
            <w:tcW w:w="120" w:type="pct"/>
            <w:tcBorders>
              <w:top w:val="nil"/>
              <w:left w:val="nil"/>
              <w:bottom w:val="nil"/>
              <w:right w:val="nil"/>
            </w:tcBorders>
            <w:shd w:val="clear" w:color="auto" w:fill="auto"/>
            <w:noWrap/>
            <w:vAlign w:val="bottom"/>
            <w:hideMark/>
          </w:tcPr>
          <w:p w14:paraId="3E336F34" w14:textId="77777777" w:rsidR="008A65F0" w:rsidRPr="001B00E7" w:rsidRDefault="008A65F0" w:rsidP="00E12E82">
            <w:pPr>
              <w:jc w:val="center"/>
              <w:rPr>
                <w:b/>
                <w:bCs/>
                <w:i w:val="0"/>
                <w:kern w:val="0"/>
                <w:sz w:val="20"/>
                <w:szCs w:val="20"/>
              </w:rPr>
            </w:pPr>
          </w:p>
        </w:tc>
        <w:tc>
          <w:tcPr>
            <w:tcW w:w="969" w:type="pct"/>
            <w:tcBorders>
              <w:top w:val="single" w:sz="4" w:space="0" w:color="auto"/>
              <w:left w:val="nil"/>
              <w:bottom w:val="single" w:sz="4" w:space="0" w:color="auto"/>
              <w:right w:val="nil"/>
            </w:tcBorders>
            <w:shd w:val="clear" w:color="auto" w:fill="auto"/>
            <w:noWrap/>
            <w:vAlign w:val="bottom"/>
            <w:hideMark/>
          </w:tcPr>
          <w:p w14:paraId="563DF003" w14:textId="77777777" w:rsidR="008A65F0" w:rsidRPr="001B00E7" w:rsidRDefault="008A65F0" w:rsidP="00E12E82">
            <w:pPr>
              <w:jc w:val="center"/>
              <w:rPr>
                <w:b/>
                <w:bCs/>
                <w:i w:val="0"/>
                <w:kern w:val="0"/>
                <w:sz w:val="20"/>
                <w:szCs w:val="20"/>
              </w:rPr>
            </w:pPr>
            <w:r w:rsidRPr="001B00E7">
              <w:rPr>
                <w:b/>
                <w:bCs/>
                <w:i w:val="0"/>
                <w:kern w:val="0"/>
                <w:sz w:val="20"/>
                <w:szCs w:val="20"/>
              </w:rPr>
              <w:t>2019</w:t>
            </w:r>
          </w:p>
        </w:tc>
      </w:tr>
      <w:tr w:rsidR="008A65F0" w:rsidRPr="001B00E7" w14:paraId="23F5D99A" w14:textId="77777777" w:rsidTr="009828AD">
        <w:trPr>
          <w:trHeight w:val="255"/>
        </w:trPr>
        <w:tc>
          <w:tcPr>
            <w:tcW w:w="2895" w:type="pct"/>
            <w:tcBorders>
              <w:top w:val="nil"/>
              <w:left w:val="nil"/>
              <w:bottom w:val="nil"/>
              <w:right w:val="nil"/>
            </w:tcBorders>
            <w:shd w:val="clear" w:color="auto" w:fill="auto"/>
            <w:vAlign w:val="center"/>
            <w:hideMark/>
          </w:tcPr>
          <w:p w14:paraId="699182F5" w14:textId="77777777" w:rsidR="008A65F0" w:rsidRPr="001B00E7" w:rsidRDefault="008A65F0" w:rsidP="00E12E82">
            <w:pPr>
              <w:jc w:val="both"/>
              <w:rPr>
                <w:i w:val="0"/>
                <w:kern w:val="0"/>
                <w:sz w:val="20"/>
                <w:szCs w:val="20"/>
              </w:rPr>
            </w:pPr>
            <w:r w:rsidRPr="001B00E7">
              <w:rPr>
                <w:i w:val="0"/>
                <w:kern w:val="0"/>
                <w:sz w:val="20"/>
                <w:szCs w:val="20"/>
              </w:rPr>
              <w:t>Lucro líquido do exercício</w:t>
            </w:r>
          </w:p>
        </w:tc>
        <w:tc>
          <w:tcPr>
            <w:tcW w:w="1016" w:type="pct"/>
            <w:tcBorders>
              <w:top w:val="nil"/>
              <w:left w:val="nil"/>
              <w:bottom w:val="nil"/>
              <w:right w:val="nil"/>
            </w:tcBorders>
            <w:shd w:val="clear" w:color="auto" w:fill="auto"/>
            <w:vAlign w:val="center"/>
            <w:hideMark/>
          </w:tcPr>
          <w:p w14:paraId="0E59E55F" w14:textId="77777777" w:rsidR="008A65F0" w:rsidRPr="001B00E7" w:rsidRDefault="008A65F0" w:rsidP="00E12E82">
            <w:pPr>
              <w:jc w:val="right"/>
              <w:rPr>
                <w:i w:val="0"/>
                <w:kern w:val="0"/>
                <w:sz w:val="20"/>
                <w:szCs w:val="20"/>
              </w:rPr>
            </w:pPr>
            <w:r w:rsidRPr="001B00E7">
              <w:rPr>
                <w:i w:val="0"/>
                <w:kern w:val="0"/>
                <w:sz w:val="20"/>
                <w:szCs w:val="20"/>
              </w:rPr>
              <w:t>61.799</w:t>
            </w:r>
          </w:p>
        </w:tc>
        <w:tc>
          <w:tcPr>
            <w:tcW w:w="120" w:type="pct"/>
            <w:tcBorders>
              <w:top w:val="nil"/>
              <w:left w:val="nil"/>
              <w:bottom w:val="nil"/>
              <w:right w:val="nil"/>
            </w:tcBorders>
            <w:shd w:val="clear" w:color="auto" w:fill="auto"/>
            <w:noWrap/>
            <w:vAlign w:val="bottom"/>
            <w:hideMark/>
          </w:tcPr>
          <w:p w14:paraId="29C1245C" w14:textId="77777777" w:rsidR="008A65F0" w:rsidRPr="001B00E7" w:rsidRDefault="008A65F0" w:rsidP="00E12E82">
            <w:pPr>
              <w:jc w:val="right"/>
              <w:rPr>
                <w:i w:val="0"/>
                <w:kern w:val="0"/>
                <w:sz w:val="20"/>
                <w:szCs w:val="20"/>
              </w:rPr>
            </w:pPr>
          </w:p>
        </w:tc>
        <w:tc>
          <w:tcPr>
            <w:tcW w:w="969" w:type="pct"/>
            <w:tcBorders>
              <w:top w:val="nil"/>
              <w:left w:val="nil"/>
              <w:bottom w:val="nil"/>
              <w:right w:val="nil"/>
            </w:tcBorders>
            <w:shd w:val="clear" w:color="auto" w:fill="auto"/>
            <w:vAlign w:val="center"/>
            <w:hideMark/>
          </w:tcPr>
          <w:p w14:paraId="719CB5C2" w14:textId="77777777" w:rsidR="008A65F0" w:rsidRPr="001B00E7" w:rsidRDefault="008A65F0" w:rsidP="00E12E82">
            <w:pPr>
              <w:jc w:val="right"/>
              <w:rPr>
                <w:i w:val="0"/>
                <w:kern w:val="0"/>
                <w:sz w:val="20"/>
                <w:szCs w:val="20"/>
              </w:rPr>
            </w:pPr>
            <w:r w:rsidRPr="001B00E7">
              <w:rPr>
                <w:i w:val="0"/>
                <w:kern w:val="0"/>
                <w:sz w:val="20"/>
                <w:szCs w:val="20"/>
              </w:rPr>
              <w:t>56.760</w:t>
            </w:r>
          </w:p>
        </w:tc>
      </w:tr>
      <w:tr w:rsidR="008A65F0" w:rsidRPr="001B00E7" w14:paraId="227BE94F" w14:textId="77777777" w:rsidTr="009828AD">
        <w:trPr>
          <w:trHeight w:val="255"/>
        </w:trPr>
        <w:tc>
          <w:tcPr>
            <w:tcW w:w="2895" w:type="pct"/>
            <w:tcBorders>
              <w:top w:val="nil"/>
              <w:left w:val="nil"/>
              <w:bottom w:val="nil"/>
              <w:right w:val="nil"/>
            </w:tcBorders>
            <w:shd w:val="clear" w:color="auto" w:fill="auto"/>
            <w:vAlign w:val="center"/>
            <w:hideMark/>
          </w:tcPr>
          <w:p w14:paraId="29A9A1D1" w14:textId="77777777" w:rsidR="008A65F0" w:rsidRPr="001B00E7" w:rsidRDefault="008A65F0" w:rsidP="00E12E82">
            <w:pPr>
              <w:jc w:val="both"/>
              <w:rPr>
                <w:i w:val="0"/>
                <w:kern w:val="0"/>
                <w:sz w:val="20"/>
                <w:szCs w:val="20"/>
              </w:rPr>
            </w:pPr>
            <w:r w:rsidRPr="001B00E7">
              <w:rPr>
                <w:i w:val="0"/>
                <w:kern w:val="0"/>
                <w:sz w:val="20"/>
                <w:szCs w:val="20"/>
              </w:rPr>
              <w:t>Reserva legal (5%)</w:t>
            </w:r>
          </w:p>
        </w:tc>
        <w:tc>
          <w:tcPr>
            <w:tcW w:w="1016" w:type="pct"/>
            <w:tcBorders>
              <w:top w:val="nil"/>
              <w:left w:val="nil"/>
              <w:bottom w:val="nil"/>
              <w:right w:val="nil"/>
            </w:tcBorders>
            <w:shd w:val="clear" w:color="auto" w:fill="auto"/>
            <w:vAlign w:val="center"/>
            <w:hideMark/>
          </w:tcPr>
          <w:p w14:paraId="6BB1A398" w14:textId="77777777" w:rsidR="008A65F0" w:rsidRPr="001B00E7" w:rsidRDefault="008A65F0" w:rsidP="00E12E82">
            <w:pPr>
              <w:jc w:val="right"/>
              <w:rPr>
                <w:i w:val="0"/>
                <w:kern w:val="0"/>
                <w:sz w:val="20"/>
                <w:szCs w:val="20"/>
              </w:rPr>
            </w:pPr>
            <w:r w:rsidRPr="001B00E7">
              <w:rPr>
                <w:i w:val="0"/>
                <w:kern w:val="0"/>
                <w:sz w:val="20"/>
                <w:szCs w:val="20"/>
              </w:rPr>
              <w:t>3.090</w:t>
            </w:r>
          </w:p>
        </w:tc>
        <w:tc>
          <w:tcPr>
            <w:tcW w:w="120" w:type="pct"/>
            <w:tcBorders>
              <w:top w:val="nil"/>
              <w:left w:val="nil"/>
              <w:bottom w:val="nil"/>
              <w:right w:val="nil"/>
            </w:tcBorders>
            <w:shd w:val="clear" w:color="auto" w:fill="auto"/>
            <w:noWrap/>
            <w:vAlign w:val="bottom"/>
            <w:hideMark/>
          </w:tcPr>
          <w:p w14:paraId="18DDE1CD" w14:textId="77777777" w:rsidR="008A65F0" w:rsidRPr="001B00E7" w:rsidRDefault="008A65F0" w:rsidP="00E12E82">
            <w:pPr>
              <w:jc w:val="right"/>
              <w:rPr>
                <w:i w:val="0"/>
                <w:kern w:val="0"/>
                <w:sz w:val="20"/>
                <w:szCs w:val="20"/>
              </w:rPr>
            </w:pPr>
          </w:p>
        </w:tc>
        <w:tc>
          <w:tcPr>
            <w:tcW w:w="969" w:type="pct"/>
            <w:tcBorders>
              <w:top w:val="nil"/>
              <w:left w:val="nil"/>
              <w:bottom w:val="nil"/>
              <w:right w:val="nil"/>
            </w:tcBorders>
            <w:shd w:val="clear" w:color="auto" w:fill="auto"/>
            <w:vAlign w:val="center"/>
            <w:hideMark/>
          </w:tcPr>
          <w:p w14:paraId="132C3863" w14:textId="77777777" w:rsidR="008A65F0" w:rsidRPr="001B00E7" w:rsidRDefault="008A65F0" w:rsidP="00E12E82">
            <w:pPr>
              <w:jc w:val="right"/>
              <w:rPr>
                <w:i w:val="0"/>
                <w:kern w:val="0"/>
                <w:sz w:val="20"/>
                <w:szCs w:val="20"/>
              </w:rPr>
            </w:pPr>
            <w:r w:rsidRPr="001B00E7">
              <w:rPr>
                <w:i w:val="0"/>
                <w:kern w:val="0"/>
                <w:sz w:val="20"/>
                <w:szCs w:val="20"/>
              </w:rPr>
              <w:t>2.838</w:t>
            </w:r>
          </w:p>
        </w:tc>
      </w:tr>
      <w:tr w:rsidR="008A65F0" w:rsidRPr="001B00E7" w14:paraId="615A2ECC" w14:textId="77777777" w:rsidTr="009828AD">
        <w:trPr>
          <w:trHeight w:val="255"/>
        </w:trPr>
        <w:tc>
          <w:tcPr>
            <w:tcW w:w="2895" w:type="pct"/>
            <w:tcBorders>
              <w:top w:val="nil"/>
              <w:left w:val="nil"/>
              <w:bottom w:val="nil"/>
              <w:right w:val="nil"/>
            </w:tcBorders>
            <w:shd w:val="clear" w:color="auto" w:fill="auto"/>
            <w:vAlign w:val="center"/>
            <w:hideMark/>
          </w:tcPr>
          <w:p w14:paraId="06B25026" w14:textId="77777777" w:rsidR="008A65F0" w:rsidRPr="001B00E7" w:rsidRDefault="008A65F0" w:rsidP="00E12E82">
            <w:pPr>
              <w:jc w:val="both"/>
              <w:rPr>
                <w:i w:val="0"/>
                <w:kern w:val="0"/>
                <w:sz w:val="20"/>
                <w:szCs w:val="20"/>
              </w:rPr>
            </w:pPr>
            <w:r w:rsidRPr="001B00E7">
              <w:rPr>
                <w:i w:val="0"/>
                <w:kern w:val="0"/>
                <w:sz w:val="20"/>
                <w:szCs w:val="20"/>
              </w:rPr>
              <w:t>Base para dividendos</w:t>
            </w:r>
          </w:p>
        </w:tc>
        <w:tc>
          <w:tcPr>
            <w:tcW w:w="1016" w:type="pct"/>
            <w:tcBorders>
              <w:top w:val="nil"/>
              <w:left w:val="nil"/>
              <w:bottom w:val="nil"/>
              <w:right w:val="nil"/>
            </w:tcBorders>
            <w:shd w:val="clear" w:color="auto" w:fill="auto"/>
            <w:vAlign w:val="center"/>
            <w:hideMark/>
          </w:tcPr>
          <w:p w14:paraId="01B96A1F" w14:textId="77777777" w:rsidR="008A65F0" w:rsidRPr="001B00E7" w:rsidRDefault="008A65F0" w:rsidP="00E12E82">
            <w:pPr>
              <w:jc w:val="right"/>
              <w:rPr>
                <w:i w:val="0"/>
                <w:kern w:val="0"/>
                <w:sz w:val="20"/>
                <w:szCs w:val="20"/>
              </w:rPr>
            </w:pPr>
            <w:r w:rsidRPr="001B00E7">
              <w:rPr>
                <w:i w:val="0"/>
                <w:kern w:val="0"/>
                <w:sz w:val="20"/>
                <w:szCs w:val="20"/>
              </w:rPr>
              <w:t>58.709</w:t>
            </w:r>
          </w:p>
        </w:tc>
        <w:tc>
          <w:tcPr>
            <w:tcW w:w="120" w:type="pct"/>
            <w:tcBorders>
              <w:top w:val="nil"/>
              <w:left w:val="nil"/>
              <w:bottom w:val="nil"/>
              <w:right w:val="nil"/>
            </w:tcBorders>
            <w:shd w:val="clear" w:color="auto" w:fill="auto"/>
            <w:noWrap/>
            <w:vAlign w:val="bottom"/>
            <w:hideMark/>
          </w:tcPr>
          <w:p w14:paraId="4128D019" w14:textId="77777777" w:rsidR="008A65F0" w:rsidRPr="001B00E7" w:rsidRDefault="008A65F0" w:rsidP="00E12E82">
            <w:pPr>
              <w:jc w:val="right"/>
              <w:rPr>
                <w:i w:val="0"/>
                <w:kern w:val="0"/>
                <w:sz w:val="20"/>
                <w:szCs w:val="20"/>
              </w:rPr>
            </w:pPr>
          </w:p>
        </w:tc>
        <w:tc>
          <w:tcPr>
            <w:tcW w:w="969" w:type="pct"/>
            <w:tcBorders>
              <w:top w:val="nil"/>
              <w:left w:val="nil"/>
              <w:bottom w:val="nil"/>
              <w:right w:val="nil"/>
            </w:tcBorders>
            <w:shd w:val="clear" w:color="auto" w:fill="auto"/>
            <w:vAlign w:val="center"/>
            <w:hideMark/>
          </w:tcPr>
          <w:p w14:paraId="55C428B3" w14:textId="77777777" w:rsidR="008A65F0" w:rsidRPr="001B00E7" w:rsidRDefault="008A65F0" w:rsidP="00E12E82">
            <w:pPr>
              <w:jc w:val="right"/>
              <w:rPr>
                <w:i w:val="0"/>
                <w:kern w:val="0"/>
                <w:sz w:val="20"/>
                <w:szCs w:val="20"/>
              </w:rPr>
            </w:pPr>
            <w:r w:rsidRPr="001B00E7">
              <w:rPr>
                <w:i w:val="0"/>
                <w:kern w:val="0"/>
                <w:sz w:val="20"/>
                <w:szCs w:val="20"/>
              </w:rPr>
              <w:t>53.922</w:t>
            </w:r>
          </w:p>
        </w:tc>
      </w:tr>
      <w:tr w:rsidR="008A65F0" w:rsidRPr="001B00E7" w14:paraId="213AC31C" w14:textId="77777777" w:rsidTr="00CF6BAB">
        <w:trPr>
          <w:trHeight w:val="255"/>
        </w:trPr>
        <w:tc>
          <w:tcPr>
            <w:tcW w:w="2895" w:type="pct"/>
            <w:tcBorders>
              <w:top w:val="nil"/>
              <w:left w:val="nil"/>
              <w:bottom w:val="nil"/>
              <w:right w:val="nil"/>
            </w:tcBorders>
            <w:shd w:val="clear" w:color="auto" w:fill="auto"/>
            <w:vAlign w:val="center"/>
            <w:hideMark/>
          </w:tcPr>
          <w:p w14:paraId="5BC224CB" w14:textId="77777777" w:rsidR="008A65F0" w:rsidRPr="001B00E7" w:rsidRDefault="008A65F0" w:rsidP="00E12E82">
            <w:pPr>
              <w:jc w:val="both"/>
              <w:rPr>
                <w:b/>
                <w:bCs/>
                <w:i w:val="0"/>
                <w:kern w:val="0"/>
                <w:sz w:val="20"/>
                <w:szCs w:val="20"/>
              </w:rPr>
            </w:pPr>
            <w:r w:rsidRPr="001B00E7">
              <w:rPr>
                <w:b/>
                <w:bCs/>
                <w:i w:val="0"/>
                <w:kern w:val="0"/>
                <w:sz w:val="20"/>
                <w:szCs w:val="20"/>
              </w:rPr>
              <w:t>Dividendos obrigatórios (25% da base)</w:t>
            </w:r>
          </w:p>
        </w:tc>
        <w:tc>
          <w:tcPr>
            <w:tcW w:w="1016" w:type="pct"/>
            <w:tcBorders>
              <w:top w:val="single" w:sz="4" w:space="0" w:color="auto"/>
              <w:left w:val="nil"/>
              <w:right w:val="nil"/>
            </w:tcBorders>
            <w:shd w:val="clear" w:color="auto" w:fill="auto"/>
            <w:vAlign w:val="center"/>
            <w:hideMark/>
          </w:tcPr>
          <w:p w14:paraId="420A7409" w14:textId="77777777" w:rsidR="008A65F0" w:rsidRPr="001B00E7" w:rsidRDefault="008A65F0" w:rsidP="00E12E82">
            <w:pPr>
              <w:jc w:val="right"/>
              <w:rPr>
                <w:b/>
                <w:bCs/>
                <w:i w:val="0"/>
                <w:kern w:val="0"/>
                <w:sz w:val="20"/>
                <w:szCs w:val="20"/>
              </w:rPr>
            </w:pPr>
            <w:r w:rsidRPr="001B00E7">
              <w:rPr>
                <w:b/>
                <w:bCs/>
                <w:i w:val="0"/>
                <w:kern w:val="0"/>
                <w:sz w:val="20"/>
                <w:szCs w:val="20"/>
              </w:rPr>
              <w:t>14.677</w:t>
            </w:r>
          </w:p>
        </w:tc>
        <w:tc>
          <w:tcPr>
            <w:tcW w:w="120" w:type="pct"/>
            <w:tcBorders>
              <w:top w:val="nil"/>
              <w:left w:val="nil"/>
              <w:right w:val="nil"/>
            </w:tcBorders>
            <w:shd w:val="clear" w:color="auto" w:fill="auto"/>
            <w:noWrap/>
            <w:vAlign w:val="bottom"/>
            <w:hideMark/>
          </w:tcPr>
          <w:p w14:paraId="26125384" w14:textId="77777777" w:rsidR="008A65F0" w:rsidRPr="001B00E7" w:rsidRDefault="008A65F0" w:rsidP="00E12E82">
            <w:pPr>
              <w:jc w:val="right"/>
              <w:rPr>
                <w:b/>
                <w:bCs/>
                <w:i w:val="0"/>
                <w:kern w:val="0"/>
                <w:sz w:val="20"/>
                <w:szCs w:val="20"/>
              </w:rPr>
            </w:pPr>
          </w:p>
        </w:tc>
        <w:tc>
          <w:tcPr>
            <w:tcW w:w="969" w:type="pct"/>
            <w:tcBorders>
              <w:top w:val="single" w:sz="4" w:space="0" w:color="auto"/>
              <w:left w:val="nil"/>
              <w:right w:val="nil"/>
            </w:tcBorders>
            <w:shd w:val="clear" w:color="auto" w:fill="auto"/>
            <w:vAlign w:val="center"/>
            <w:hideMark/>
          </w:tcPr>
          <w:p w14:paraId="281AA50E" w14:textId="77777777" w:rsidR="008A65F0" w:rsidRPr="001B00E7" w:rsidRDefault="008A65F0" w:rsidP="00E12E82">
            <w:pPr>
              <w:jc w:val="right"/>
              <w:rPr>
                <w:b/>
                <w:bCs/>
                <w:i w:val="0"/>
                <w:kern w:val="0"/>
                <w:sz w:val="20"/>
                <w:szCs w:val="20"/>
              </w:rPr>
            </w:pPr>
            <w:r w:rsidRPr="001B00E7">
              <w:rPr>
                <w:b/>
                <w:bCs/>
                <w:i w:val="0"/>
                <w:kern w:val="0"/>
                <w:sz w:val="20"/>
                <w:szCs w:val="20"/>
              </w:rPr>
              <w:t>13.481</w:t>
            </w:r>
          </w:p>
        </w:tc>
      </w:tr>
      <w:tr w:rsidR="008A65F0" w:rsidRPr="001B00E7" w14:paraId="19628A65" w14:textId="77777777" w:rsidTr="00CF6BAB">
        <w:trPr>
          <w:trHeight w:val="255"/>
        </w:trPr>
        <w:tc>
          <w:tcPr>
            <w:tcW w:w="2895" w:type="pct"/>
            <w:tcBorders>
              <w:top w:val="nil"/>
              <w:left w:val="nil"/>
              <w:bottom w:val="nil"/>
              <w:right w:val="nil"/>
            </w:tcBorders>
            <w:shd w:val="clear" w:color="auto" w:fill="auto"/>
            <w:vAlign w:val="center"/>
            <w:hideMark/>
          </w:tcPr>
          <w:p w14:paraId="665BC56A" w14:textId="77777777" w:rsidR="008A65F0" w:rsidRPr="001B00E7" w:rsidRDefault="008A65F0" w:rsidP="00E12E82">
            <w:pPr>
              <w:jc w:val="right"/>
              <w:rPr>
                <w:b/>
                <w:bCs/>
                <w:i w:val="0"/>
                <w:kern w:val="0"/>
                <w:sz w:val="20"/>
                <w:szCs w:val="20"/>
              </w:rPr>
            </w:pPr>
          </w:p>
        </w:tc>
        <w:tc>
          <w:tcPr>
            <w:tcW w:w="1016" w:type="pct"/>
            <w:tcBorders>
              <w:top w:val="nil"/>
              <w:left w:val="nil"/>
              <w:right w:val="nil"/>
            </w:tcBorders>
            <w:shd w:val="clear" w:color="auto" w:fill="auto"/>
            <w:vAlign w:val="center"/>
            <w:hideMark/>
          </w:tcPr>
          <w:p w14:paraId="69B14ED8" w14:textId="77777777" w:rsidR="008A65F0" w:rsidRPr="001B00E7" w:rsidRDefault="008A65F0" w:rsidP="00E12E82">
            <w:pPr>
              <w:jc w:val="both"/>
              <w:rPr>
                <w:rFonts w:ascii="Times New Roman" w:hAnsi="Times New Roman" w:cs="Times New Roman"/>
                <w:i w:val="0"/>
                <w:kern w:val="0"/>
                <w:sz w:val="20"/>
                <w:szCs w:val="20"/>
              </w:rPr>
            </w:pPr>
          </w:p>
        </w:tc>
        <w:tc>
          <w:tcPr>
            <w:tcW w:w="120" w:type="pct"/>
            <w:tcBorders>
              <w:top w:val="nil"/>
              <w:left w:val="nil"/>
              <w:right w:val="nil"/>
            </w:tcBorders>
            <w:shd w:val="clear" w:color="auto" w:fill="auto"/>
            <w:noWrap/>
            <w:vAlign w:val="bottom"/>
            <w:hideMark/>
          </w:tcPr>
          <w:p w14:paraId="522A9E6B" w14:textId="77777777" w:rsidR="008A65F0" w:rsidRPr="001B00E7" w:rsidRDefault="008A65F0" w:rsidP="00E12E82">
            <w:pPr>
              <w:jc w:val="right"/>
              <w:rPr>
                <w:rFonts w:ascii="Times New Roman" w:hAnsi="Times New Roman" w:cs="Times New Roman"/>
                <w:i w:val="0"/>
                <w:kern w:val="0"/>
                <w:sz w:val="20"/>
                <w:szCs w:val="20"/>
              </w:rPr>
            </w:pPr>
          </w:p>
        </w:tc>
        <w:tc>
          <w:tcPr>
            <w:tcW w:w="969" w:type="pct"/>
            <w:tcBorders>
              <w:top w:val="nil"/>
              <w:left w:val="nil"/>
              <w:right w:val="nil"/>
            </w:tcBorders>
            <w:shd w:val="clear" w:color="auto" w:fill="auto"/>
            <w:vAlign w:val="center"/>
            <w:hideMark/>
          </w:tcPr>
          <w:p w14:paraId="480C4291" w14:textId="77777777" w:rsidR="008A65F0" w:rsidRPr="001B00E7" w:rsidRDefault="008A65F0" w:rsidP="00E12E82">
            <w:pPr>
              <w:rPr>
                <w:rFonts w:ascii="Times New Roman" w:hAnsi="Times New Roman" w:cs="Times New Roman"/>
                <w:i w:val="0"/>
                <w:kern w:val="0"/>
                <w:sz w:val="20"/>
                <w:szCs w:val="20"/>
              </w:rPr>
            </w:pPr>
          </w:p>
        </w:tc>
      </w:tr>
      <w:tr w:rsidR="008A65F0" w:rsidRPr="001B00E7" w14:paraId="6E8F4922" w14:textId="77777777" w:rsidTr="00CF6BAB">
        <w:trPr>
          <w:trHeight w:val="255"/>
        </w:trPr>
        <w:tc>
          <w:tcPr>
            <w:tcW w:w="2895" w:type="pct"/>
            <w:tcBorders>
              <w:top w:val="nil"/>
              <w:left w:val="nil"/>
              <w:bottom w:val="nil"/>
              <w:right w:val="nil"/>
            </w:tcBorders>
            <w:shd w:val="clear" w:color="auto" w:fill="auto"/>
            <w:vAlign w:val="center"/>
            <w:hideMark/>
          </w:tcPr>
          <w:p w14:paraId="746416BC" w14:textId="77777777" w:rsidR="008A65F0" w:rsidRPr="001B00E7" w:rsidRDefault="008A65F0" w:rsidP="00E12E82">
            <w:pPr>
              <w:jc w:val="both"/>
              <w:rPr>
                <w:i w:val="0"/>
                <w:kern w:val="0"/>
                <w:sz w:val="20"/>
                <w:szCs w:val="20"/>
              </w:rPr>
            </w:pPr>
            <w:r w:rsidRPr="001B00E7">
              <w:rPr>
                <w:i w:val="0"/>
                <w:kern w:val="0"/>
                <w:sz w:val="20"/>
                <w:szCs w:val="20"/>
              </w:rPr>
              <w:t>Juros sobre capital próprio apropriados no exercício</w:t>
            </w:r>
          </w:p>
        </w:tc>
        <w:tc>
          <w:tcPr>
            <w:tcW w:w="1016" w:type="pct"/>
            <w:tcBorders>
              <w:left w:val="nil"/>
              <w:bottom w:val="nil"/>
              <w:right w:val="nil"/>
            </w:tcBorders>
            <w:shd w:val="clear" w:color="auto" w:fill="auto"/>
            <w:vAlign w:val="center"/>
            <w:hideMark/>
          </w:tcPr>
          <w:p w14:paraId="3EC92687" w14:textId="39C67D67" w:rsidR="008A65F0" w:rsidRPr="001B00E7" w:rsidRDefault="008A65F0" w:rsidP="00E12E82">
            <w:pPr>
              <w:jc w:val="right"/>
              <w:rPr>
                <w:i w:val="0"/>
                <w:kern w:val="0"/>
                <w:sz w:val="20"/>
                <w:szCs w:val="20"/>
              </w:rPr>
            </w:pPr>
            <w:r w:rsidRPr="001B00E7">
              <w:rPr>
                <w:i w:val="0"/>
                <w:kern w:val="0"/>
                <w:sz w:val="20"/>
                <w:szCs w:val="20"/>
              </w:rPr>
              <w:t>(19.62</w:t>
            </w:r>
            <w:r w:rsidR="002309D0" w:rsidRPr="001B00E7">
              <w:rPr>
                <w:i w:val="0"/>
                <w:kern w:val="0"/>
                <w:sz w:val="20"/>
                <w:szCs w:val="20"/>
              </w:rPr>
              <w:t>7</w:t>
            </w:r>
            <w:r w:rsidRPr="001B00E7">
              <w:rPr>
                <w:i w:val="0"/>
                <w:kern w:val="0"/>
                <w:sz w:val="20"/>
                <w:szCs w:val="20"/>
              </w:rPr>
              <w:t>)</w:t>
            </w:r>
          </w:p>
        </w:tc>
        <w:tc>
          <w:tcPr>
            <w:tcW w:w="120" w:type="pct"/>
            <w:tcBorders>
              <w:left w:val="nil"/>
              <w:bottom w:val="nil"/>
              <w:right w:val="nil"/>
            </w:tcBorders>
            <w:shd w:val="clear" w:color="auto" w:fill="auto"/>
            <w:noWrap/>
            <w:vAlign w:val="bottom"/>
            <w:hideMark/>
          </w:tcPr>
          <w:p w14:paraId="45D7E92D" w14:textId="77777777" w:rsidR="008A65F0" w:rsidRPr="001B00E7" w:rsidRDefault="008A65F0" w:rsidP="00E12E82">
            <w:pPr>
              <w:jc w:val="right"/>
              <w:rPr>
                <w:i w:val="0"/>
                <w:kern w:val="0"/>
                <w:sz w:val="20"/>
                <w:szCs w:val="20"/>
              </w:rPr>
            </w:pPr>
          </w:p>
        </w:tc>
        <w:tc>
          <w:tcPr>
            <w:tcW w:w="969" w:type="pct"/>
            <w:tcBorders>
              <w:left w:val="nil"/>
              <w:bottom w:val="nil"/>
              <w:right w:val="nil"/>
            </w:tcBorders>
            <w:shd w:val="clear" w:color="auto" w:fill="auto"/>
            <w:vAlign w:val="center"/>
            <w:hideMark/>
          </w:tcPr>
          <w:p w14:paraId="07193EEA" w14:textId="77777777" w:rsidR="008A65F0" w:rsidRPr="001B00E7" w:rsidRDefault="008A65F0" w:rsidP="00E12E82">
            <w:pPr>
              <w:jc w:val="right"/>
              <w:rPr>
                <w:i w:val="0"/>
                <w:kern w:val="0"/>
                <w:sz w:val="20"/>
                <w:szCs w:val="20"/>
              </w:rPr>
            </w:pPr>
            <w:r w:rsidRPr="001B00E7">
              <w:rPr>
                <w:i w:val="0"/>
                <w:kern w:val="0"/>
                <w:sz w:val="20"/>
                <w:szCs w:val="20"/>
              </w:rPr>
              <w:t>(25.387)</w:t>
            </w:r>
          </w:p>
        </w:tc>
      </w:tr>
      <w:tr w:rsidR="008A65F0" w:rsidRPr="001B00E7" w14:paraId="77CE457C" w14:textId="77777777" w:rsidTr="009828AD">
        <w:trPr>
          <w:trHeight w:val="270"/>
        </w:trPr>
        <w:tc>
          <w:tcPr>
            <w:tcW w:w="2895" w:type="pct"/>
            <w:tcBorders>
              <w:top w:val="nil"/>
              <w:left w:val="nil"/>
              <w:bottom w:val="nil"/>
              <w:right w:val="nil"/>
            </w:tcBorders>
            <w:shd w:val="clear" w:color="auto" w:fill="auto"/>
            <w:vAlign w:val="center"/>
            <w:hideMark/>
          </w:tcPr>
          <w:p w14:paraId="09F58B0D" w14:textId="77777777" w:rsidR="008A65F0" w:rsidRPr="001B00E7" w:rsidRDefault="008A65F0" w:rsidP="00E12E82">
            <w:pPr>
              <w:jc w:val="both"/>
              <w:rPr>
                <w:b/>
                <w:bCs/>
                <w:i w:val="0"/>
                <w:kern w:val="0"/>
                <w:sz w:val="20"/>
                <w:szCs w:val="20"/>
              </w:rPr>
            </w:pPr>
            <w:r w:rsidRPr="001B00E7">
              <w:rPr>
                <w:b/>
                <w:bCs/>
                <w:i w:val="0"/>
                <w:kern w:val="0"/>
                <w:sz w:val="20"/>
                <w:szCs w:val="20"/>
              </w:rPr>
              <w:t>Dividendos mínimos a pagar</w:t>
            </w:r>
          </w:p>
        </w:tc>
        <w:tc>
          <w:tcPr>
            <w:tcW w:w="1016" w:type="pct"/>
            <w:tcBorders>
              <w:top w:val="single" w:sz="4" w:space="0" w:color="auto"/>
              <w:left w:val="nil"/>
              <w:bottom w:val="double" w:sz="6" w:space="0" w:color="auto"/>
              <w:right w:val="nil"/>
            </w:tcBorders>
            <w:shd w:val="clear" w:color="auto" w:fill="auto"/>
            <w:vAlign w:val="center"/>
            <w:hideMark/>
          </w:tcPr>
          <w:p w14:paraId="2BE42234" w14:textId="77777777" w:rsidR="008A65F0" w:rsidRPr="001B00E7" w:rsidRDefault="008A65F0" w:rsidP="00E12E82">
            <w:pPr>
              <w:jc w:val="right"/>
              <w:rPr>
                <w:b/>
                <w:bCs/>
                <w:i w:val="0"/>
                <w:kern w:val="0"/>
                <w:sz w:val="20"/>
                <w:szCs w:val="20"/>
              </w:rPr>
            </w:pPr>
            <w:r w:rsidRPr="001B00E7">
              <w:rPr>
                <w:b/>
                <w:bCs/>
                <w:i w:val="0"/>
                <w:kern w:val="0"/>
                <w:sz w:val="20"/>
                <w:szCs w:val="20"/>
              </w:rPr>
              <w:t>-</w:t>
            </w:r>
          </w:p>
        </w:tc>
        <w:tc>
          <w:tcPr>
            <w:tcW w:w="120" w:type="pct"/>
            <w:tcBorders>
              <w:top w:val="nil"/>
              <w:left w:val="nil"/>
              <w:bottom w:val="nil"/>
              <w:right w:val="nil"/>
            </w:tcBorders>
            <w:shd w:val="clear" w:color="auto" w:fill="auto"/>
            <w:noWrap/>
            <w:vAlign w:val="bottom"/>
            <w:hideMark/>
          </w:tcPr>
          <w:p w14:paraId="6A00EC5F" w14:textId="77777777" w:rsidR="008A65F0" w:rsidRPr="001B00E7" w:rsidRDefault="008A65F0" w:rsidP="00E12E82">
            <w:pPr>
              <w:jc w:val="right"/>
              <w:rPr>
                <w:b/>
                <w:bCs/>
                <w:i w:val="0"/>
                <w:kern w:val="0"/>
                <w:sz w:val="20"/>
                <w:szCs w:val="20"/>
              </w:rPr>
            </w:pPr>
          </w:p>
        </w:tc>
        <w:tc>
          <w:tcPr>
            <w:tcW w:w="969" w:type="pct"/>
            <w:tcBorders>
              <w:top w:val="single" w:sz="4" w:space="0" w:color="auto"/>
              <w:left w:val="nil"/>
              <w:bottom w:val="double" w:sz="6" w:space="0" w:color="auto"/>
              <w:right w:val="nil"/>
            </w:tcBorders>
            <w:shd w:val="clear" w:color="auto" w:fill="auto"/>
            <w:vAlign w:val="center"/>
            <w:hideMark/>
          </w:tcPr>
          <w:p w14:paraId="4078DD4A" w14:textId="77777777" w:rsidR="008A65F0" w:rsidRPr="001B00E7" w:rsidRDefault="008A65F0" w:rsidP="00E12E82">
            <w:pPr>
              <w:jc w:val="right"/>
              <w:rPr>
                <w:b/>
                <w:bCs/>
                <w:i w:val="0"/>
                <w:kern w:val="0"/>
                <w:sz w:val="20"/>
                <w:szCs w:val="20"/>
              </w:rPr>
            </w:pPr>
            <w:r w:rsidRPr="001B00E7">
              <w:rPr>
                <w:b/>
                <w:bCs/>
                <w:i w:val="0"/>
                <w:kern w:val="0"/>
                <w:sz w:val="20"/>
                <w:szCs w:val="20"/>
              </w:rPr>
              <w:t xml:space="preserve">                  -</w:t>
            </w:r>
            <w:proofErr w:type="gramStart"/>
            <w:r w:rsidRPr="001B00E7">
              <w:rPr>
                <w:b/>
                <w:bCs/>
                <w:i w:val="0"/>
                <w:kern w:val="0"/>
                <w:sz w:val="20"/>
                <w:szCs w:val="20"/>
              </w:rPr>
              <w:t xml:space="preserve">   </w:t>
            </w:r>
          </w:p>
        </w:tc>
        <w:proofErr w:type="gramEnd"/>
      </w:tr>
    </w:tbl>
    <w:p w14:paraId="3F4C8B93" w14:textId="77777777" w:rsidR="00862B6C" w:rsidRPr="008F7B42" w:rsidRDefault="00862B6C" w:rsidP="00E12E82">
      <w:pPr>
        <w:widowControl w:val="0"/>
        <w:tabs>
          <w:tab w:val="left" w:pos="284"/>
        </w:tabs>
        <w:ind w:left="567" w:hanging="283"/>
        <w:jc w:val="both"/>
        <w:rPr>
          <w:b/>
          <w:i w:val="0"/>
          <w:color w:val="FF0000"/>
          <w:sz w:val="20"/>
          <w:szCs w:val="20"/>
        </w:rPr>
      </w:pPr>
    </w:p>
    <w:p w14:paraId="76936509" w14:textId="77777777" w:rsidR="004812C7" w:rsidRPr="007A6A05" w:rsidRDefault="008E71A3" w:rsidP="007A4FC8">
      <w:pPr>
        <w:widowControl w:val="0"/>
        <w:tabs>
          <w:tab w:val="left" w:pos="567"/>
        </w:tabs>
        <w:ind w:left="709"/>
        <w:jc w:val="both"/>
        <w:rPr>
          <w:i w:val="0"/>
          <w:sz w:val="20"/>
          <w:szCs w:val="20"/>
        </w:rPr>
      </w:pPr>
      <w:r>
        <w:rPr>
          <w:i w:val="0"/>
          <w:sz w:val="20"/>
          <w:szCs w:val="20"/>
        </w:rPr>
        <w:t>A Companhia, em Assembleia, realizou a distribuição de dividendos complementares e</w:t>
      </w:r>
      <w:r w:rsidRPr="007A6A05">
        <w:rPr>
          <w:i w:val="0"/>
          <w:sz w:val="20"/>
          <w:szCs w:val="20"/>
        </w:rPr>
        <w:t>m 2020 foram pagos R$ 25.800 (R$ 8.301</w:t>
      </w:r>
      <w:r>
        <w:rPr>
          <w:i w:val="0"/>
          <w:sz w:val="20"/>
          <w:szCs w:val="20"/>
        </w:rPr>
        <w:t xml:space="preserve"> </w:t>
      </w:r>
      <w:r w:rsidRPr="007A6A05">
        <w:rPr>
          <w:i w:val="0"/>
          <w:sz w:val="20"/>
          <w:szCs w:val="20"/>
        </w:rPr>
        <w:t>em 2019)</w:t>
      </w:r>
      <w:r>
        <w:rPr>
          <w:i w:val="0"/>
          <w:sz w:val="20"/>
          <w:szCs w:val="20"/>
        </w:rPr>
        <w:t xml:space="preserve"> com objetivo de atender o </w:t>
      </w:r>
      <w:r w:rsidR="000C1F42">
        <w:rPr>
          <w:i w:val="0"/>
          <w:sz w:val="20"/>
          <w:szCs w:val="20"/>
        </w:rPr>
        <w:t>artigo 199 da Lei das Sociedades Anônimas 6.404 de 1.976</w:t>
      </w:r>
      <w:r>
        <w:rPr>
          <w:i w:val="0"/>
          <w:sz w:val="20"/>
          <w:szCs w:val="20"/>
        </w:rPr>
        <w:t xml:space="preserve"> que cita que a reserva de lucro não pode ser superior ao capital social e sua destinação deve ser deliberada pela Administração em Assembleia.</w:t>
      </w:r>
    </w:p>
    <w:p w14:paraId="0F97F3EC" w14:textId="77777777" w:rsidR="00156BE0" w:rsidRPr="008F7B42" w:rsidRDefault="00156BE0" w:rsidP="00E12E82">
      <w:pPr>
        <w:widowControl w:val="0"/>
        <w:tabs>
          <w:tab w:val="left" w:pos="284"/>
        </w:tabs>
        <w:ind w:left="567" w:hanging="283"/>
        <w:jc w:val="both"/>
        <w:rPr>
          <w:b/>
          <w:i w:val="0"/>
          <w:color w:val="FF0000"/>
          <w:sz w:val="20"/>
          <w:szCs w:val="20"/>
        </w:rPr>
      </w:pPr>
    </w:p>
    <w:p w14:paraId="53755CB4" w14:textId="77777777" w:rsidR="00BE6B0C" w:rsidRPr="00150CAD" w:rsidRDefault="005576A5" w:rsidP="00716805">
      <w:pPr>
        <w:pStyle w:val="PargrafodaLista"/>
        <w:widowControl w:val="0"/>
        <w:numPr>
          <w:ilvl w:val="1"/>
          <w:numId w:val="32"/>
        </w:numPr>
        <w:tabs>
          <w:tab w:val="left" w:pos="284"/>
        </w:tabs>
        <w:ind w:left="567" w:hanging="374"/>
        <w:jc w:val="both"/>
        <w:rPr>
          <w:i w:val="0"/>
          <w:sz w:val="20"/>
        </w:rPr>
      </w:pPr>
      <w:r w:rsidRPr="00787B17">
        <w:rPr>
          <w:b/>
          <w:i w:val="0"/>
          <w:sz w:val="20"/>
        </w:rPr>
        <w:t>Juros sobre o capital próprio:</w:t>
      </w:r>
      <w:r w:rsidR="00473FFD" w:rsidRPr="00787B17">
        <w:rPr>
          <w:b/>
          <w:i w:val="0"/>
          <w:sz w:val="20"/>
        </w:rPr>
        <w:t xml:space="preserve"> </w:t>
      </w:r>
    </w:p>
    <w:p w14:paraId="58725987" w14:textId="77777777" w:rsidR="00BE6B0C" w:rsidRPr="00FC4A6D" w:rsidRDefault="00BE6B0C" w:rsidP="00BE6B0C">
      <w:pPr>
        <w:pStyle w:val="PargrafodaLista"/>
        <w:widowControl w:val="0"/>
        <w:tabs>
          <w:tab w:val="left" w:pos="284"/>
        </w:tabs>
        <w:ind w:left="567"/>
        <w:jc w:val="both"/>
        <w:rPr>
          <w:bCs/>
          <w:i w:val="0"/>
          <w:sz w:val="16"/>
          <w:szCs w:val="16"/>
        </w:rPr>
      </w:pPr>
    </w:p>
    <w:p w14:paraId="35E17EB7" w14:textId="77777777" w:rsidR="003A1FE9" w:rsidRPr="008E71A3" w:rsidRDefault="00BE6B0C" w:rsidP="007A4FC8">
      <w:pPr>
        <w:pStyle w:val="PargrafodaLista"/>
        <w:widowControl w:val="0"/>
        <w:tabs>
          <w:tab w:val="left" w:pos="284"/>
        </w:tabs>
        <w:ind w:left="709"/>
        <w:jc w:val="both"/>
        <w:rPr>
          <w:i w:val="0"/>
          <w:sz w:val="20"/>
        </w:rPr>
      </w:pPr>
      <w:r>
        <w:rPr>
          <w:bCs/>
          <w:i w:val="0"/>
          <w:sz w:val="20"/>
        </w:rPr>
        <w:t>F</w:t>
      </w:r>
      <w:r w:rsidR="003A1FE9" w:rsidRPr="00787B17">
        <w:rPr>
          <w:i w:val="0"/>
          <w:iCs/>
          <w:sz w:val="20"/>
        </w:rPr>
        <w:t xml:space="preserve">oram calculados de acordo com a legislação vigente, respeitado o limite de variação da Taxa de Juros de Longo Prazo – TJLP, aplicada sobre o patrimônio líquido ajustado. </w:t>
      </w:r>
      <w:r w:rsidR="003A1FE9" w:rsidRPr="008E71A3">
        <w:rPr>
          <w:i w:val="0"/>
          <w:iCs/>
          <w:sz w:val="20"/>
        </w:rPr>
        <w:t>Os juros sobre o capital próprio são registrados como despesa financeira e reclassificados para o patrimônio líquido para fins de apresentação e divulgação das demonstrações contábeis.</w:t>
      </w:r>
      <w:r w:rsidR="005B567A" w:rsidRPr="008E71A3">
        <w:rPr>
          <w:i w:val="0"/>
          <w:iCs/>
          <w:sz w:val="20"/>
        </w:rPr>
        <w:t xml:space="preserve">   </w:t>
      </w:r>
    </w:p>
    <w:p w14:paraId="26C6F0D3" w14:textId="77777777" w:rsidR="00BE6B0C" w:rsidRPr="003461C6" w:rsidRDefault="00BE6B0C" w:rsidP="00BE6B0C">
      <w:pPr>
        <w:widowControl w:val="0"/>
        <w:ind w:left="709"/>
        <w:jc w:val="both"/>
        <w:rPr>
          <w:i w:val="0"/>
          <w:sz w:val="16"/>
          <w:szCs w:val="16"/>
        </w:rPr>
      </w:pPr>
    </w:p>
    <w:p w14:paraId="391186ED" w14:textId="291800A8" w:rsidR="005B567A" w:rsidRPr="00787B17" w:rsidRDefault="005B567A" w:rsidP="00150CAD">
      <w:pPr>
        <w:widowControl w:val="0"/>
        <w:ind w:left="709"/>
        <w:jc w:val="both"/>
        <w:rPr>
          <w:i w:val="0"/>
          <w:sz w:val="20"/>
          <w:szCs w:val="20"/>
        </w:rPr>
      </w:pPr>
      <w:r w:rsidRPr="00787B17">
        <w:rPr>
          <w:i w:val="0"/>
          <w:sz w:val="20"/>
          <w:szCs w:val="20"/>
        </w:rPr>
        <w:t>No exercício de 20</w:t>
      </w:r>
      <w:r w:rsidR="00787B17" w:rsidRPr="00787B17">
        <w:rPr>
          <w:i w:val="0"/>
          <w:sz w:val="20"/>
          <w:szCs w:val="20"/>
        </w:rPr>
        <w:t>20</w:t>
      </w:r>
      <w:r w:rsidRPr="00787B17">
        <w:rPr>
          <w:i w:val="0"/>
          <w:sz w:val="20"/>
          <w:szCs w:val="20"/>
        </w:rPr>
        <w:t xml:space="preserve">, a Companhia creditou </w:t>
      </w:r>
      <w:r w:rsidR="00EB1B29">
        <w:rPr>
          <w:i w:val="0"/>
          <w:sz w:val="20"/>
          <w:szCs w:val="20"/>
        </w:rPr>
        <w:t>ao acionista</w:t>
      </w:r>
      <w:r w:rsidRPr="00787B17">
        <w:rPr>
          <w:i w:val="0"/>
          <w:sz w:val="20"/>
          <w:szCs w:val="20"/>
        </w:rPr>
        <w:t>, a título de juros sobre capital próprio, imputados aos dividendos, o montante de R$</w:t>
      </w:r>
      <w:r w:rsidR="00787B17" w:rsidRPr="00787B17">
        <w:rPr>
          <w:i w:val="0"/>
          <w:sz w:val="20"/>
          <w:szCs w:val="20"/>
        </w:rPr>
        <w:t xml:space="preserve"> 19.62</w:t>
      </w:r>
      <w:r w:rsidR="007C1DBF">
        <w:rPr>
          <w:i w:val="0"/>
          <w:sz w:val="20"/>
          <w:szCs w:val="20"/>
        </w:rPr>
        <w:t>7</w:t>
      </w:r>
      <w:r w:rsidR="00C37349" w:rsidRPr="00787B17">
        <w:rPr>
          <w:i w:val="0"/>
          <w:sz w:val="20"/>
          <w:szCs w:val="20"/>
        </w:rPr>
        <w:t xml:space="preserve"> </w:t>
      </w:r>
      <w:r w:rsidRPr="00787B17">
        <w:rPr>
          <w:i w:val="0"/>
          <w:sz w:val="20"/>
          <w:szCs w:val="20"/>
        </w:rPr>
        <w:t>(R$</w:t>
      </w:r>
      <w:r w:rsidR="00787B17" w:rsidRPr="00787B17">
        <w:rPr>
          <w:i w:val="0"/>
          <w:sz w:val="20"/>
          <w:szCs w:val="20"/>
        </w:rPr>
        <w:t xml:space="preserve">25.387 </w:t>
      </w:r>
      <w:r w:rsidRPr="00787B17">
        <w:rPr>
          <w:i w:val="0"/>
          <w:sz w:val="20"/>
          <w:szCs w:val="20"/>
        </w:rPr>
        <w:t>em 201</w:t>
      </w:r>
      <w:r w:rsidR="00787B17" w:rsidRPr="00787B17">
        <w:rPr>
          <w:i w:val="0"/>
          <w:sz w:val="20"/>
          <w:szCs w:val="20"/>
        </w:rPr>
        <w:t>9</w:t>
      </w:r>
      <w:r w:rsidRPr="00787B17">
        <w:rPr>
          <w:i w:val="0"/>
          <w:sz w:val="20"/>
          <w:szCs w:val="20"/>
        </w:rPr>
        <w:t>). Foram pagos no exercício R$</w:t>
      </w:r>
      <w:r w:rsidR="00787B17" w:rsidRPr="00787B17">
        <w:rPr>
          <w:i w:val="0"/>
          <w:sz w:val="20"/>
          <w:szCs w:val="20"/>
        </w:rPr>
        <w:t xml:space="preserve"> 20.019</w:t>
      </w:r>
      <w:r w:rsidR="00C37349" w:rsidRPr="00787B17">
        <w:rPr>
          <w:i w:val="0"/>
          <w:sz w:val="20"/>
          <w:szCs w:val="20"/>
        </w:rPr>
        <w:t xml:space="preserve"> </w:t>
      </w:r>
      <w:r w:rsidRPr="00787B17">
        <w:rPr>
          <w:i w:val="0"/>
          <w:sz w:val="20"/>
          <w:szCs w:val="20"/>
        </w:rPr>
        <w:t>(R$</w:t>
      </w:r>
      <w:r w:rsidR="00787B17" w:rsidRPr="00787B17">
        <w:rPr>
          <w:i w:val="0"/>
          <w:sz w:val="20"/>
          <w:szCs w:val="20"/>
        </w:rPr>
        <w:t xml:space="preserve">25.814 </w:t>
      </w:r>
      <w:r w:rsidRPr="00787B17">
        <w:rPr>
          <w:i w:val="0"/>
          <w:sz w:val="20"/>
          <w:szCs w:val="20"/>
        </w:rPr>
        <w:t>em 201</w:t>
      </w:r>
      <w:r w:rsidR="00787B17" w:rsidRPr="00787B17">
        <w:rPr>
          <w:i w:val="0"/>
          <w:sz w:val="20"/>
          <w:szCs w:val="20"/>
        </w:rPr>
        <w:t>9</w:t>
      </w:r>
      <w:r w:rsidRPr="00787B17">
        <w:rPr>
          <w:i w:val="0"/>
          <w:sz w:val="20"/>
          <w:szCs w:val="20"/>
        </w:rPr>
        <w:t>), restando saldo a pagar ao</w:t>
      </w:r>
      <w:r w:rsidR="005538CC" w:rsidRPr="00787B17">
        <w:rPr>
          <w:i w:val="0"/>
          <w:sz w:val="20"/>
          <w:szCs w:val="20"/>
        </w:rPr>
        <w:t>s</w:t>
      </w:r>
      <w:r w:rsidRPr="00787B17">
        <w:rPr>
          <w:i w:val="0"/>
          <w:sz w:val="20"/>
          <w:szCs w:val="20"/>
        </w:rPr>
        <w:t xml:space="preserve"> </w:t>
      </w:r>
      <w:r w:rsidR="00843DE0" w:rsidRPr="00787B17">
        <w:rPr>
          <w:i w:val="0"/>
          <w:sz w:val="20"/>
          <w:szCs w:val="20"/>
        </w:rPr>
        <w:t>acionista</w:t>
      </w:r>
      <w:r w:rsidR="005538CC" w:rsidRPr="00787B17">
        <w:rPr>
          <w:i w:val="0"/>
          <w:sz w:val="20"/>
          <w:szCs w:val="20"/>
        </w:rPr>
        <w:t>s</w:t>
      </w:r>
      <w:r w:rsidR="00843DE0" w:rsidRPr="00787B17">
        <w:rPr>
          <w:i w:val="0"/>
          <w:sz w:val="20"/>
          <w:szCs w:val="20"/>
        </w:rPr>
        <w:t xml:space="preserve"> no valor</w:t>
      </w:r>
      <w:r w:rsidRPr="00787B17">
        <w:rPr>
          <w:i w:val="0"/>
          <w:sz w:val="20"/>
          <w:szCs w:val="20"/>
        </w:rPr>
        <w:t xml:space="preserve"> de R$</w:t>
      </w:r>
      <w:r w:rsidR="00787B17" w:rsidRPr="00787B17">
        <w:rPr>
          <w:i w:val="0"/>
          <w:sz w:val="20"/>
          <w:szCs w:val="20"/>
        </w:rPr>
        <w:t>1.494</w:t>
      </w:r>
      <w:r w:rsidRPr="00787B17">
        <w:rPr>
          <w:i w:val="0"/>
          <w:sz w:val="20"/>
          <w:szCs w:val="20"/>
        </w:rPr>
        <w:t xml:space="preserve"> (R$</w:t>
      </w:r>
      <w:r w:rsidR="005538CC" w:rsidRPr="00787B17">
        <w:rPr>
          <w:i w:val="0"/>
          <w:sz w:val="20"/>
          <w:szCs w:val="20"/>
        </w:rPr>
        <w:t xml:space="preserve"> </w:t>
      </w:r>
      <w:r w:rsidR="00787B17" w:rsidRPr="00787B17">
        <w:rPr>
          <w:i w:val="0"/>
          <w:sz w:val="20"/>
          <w:szCs w:val="20"/>
        </w:rPr>
        <w:t xml:space="preserve">1.886 </w:t>
      </w:r>
      <w:r w:rsidRPr="00787B17">
        <w:rPr>
          <w:i w:val="0"/>
          <w:sz w:val="20"/>
          <w:szCs w:val="20"/>
        </w:rPr>
        <w:t>em 201</w:t>
      </w:r>
      <w:r w:rsidR="00787B17" w:rsidRPr="00787B17">
        <w:rPr>
          <w:i w:val="0"/>
          <w:sz w:val="20"/>
          <w:szCs w:val="20"/>
        </w:rPr>
        <w:t>9</w:t>
      </w:r>
      <w:r w:rsidRPr="00787B17">
        <w:rPr>
          <w:i w:val="0"/>
          <w:sz w:val="20"/>
          <w:szCs w:val="20"/>
        </w:rPr>
        <w:t>)</w:t>
      </w:r>
      <w:r w:rsidR="00532F01">
        <w:rPr>
          <w:i w:val="0"/>
          <w:sz w:val="20"/>
          <w:szCs w:val="20"/>
        </w:rPr>
        <w:t>.</w:t>
      </w:r>
    </w:p>
    <w:p w14:paraId="7071F561" w14:textId="77777777" w:rsidR="005519D8" w:rsidRPr="00787B17" w:rsidRDefault="005519D8" w:rsidP="00E12E82">
      <w:pPr>
        <w:widowControl w:val="0"/>
        <w:tabs>
          <w:tab w:val="left" w:pos="284"/>
        </w:tabs>
        <w:ind w:left="567"/>
        <w:jc w:val="both"/>
        <w:rPr>
          <w:i w:val="0"/>
          <w:sz w:val="20"/>
          <w:szCs w:val="20"/>
        </w:rPr>
      </w:pPr>
    </w:p>
    <w:p w14:paraId="5EDF8EC9" w14:textId="77777777" w:rsidR="00BE6B0C" w:rsidRDefault="00881691" w:rsidP="00716805">
      <w:pPr>
        <w:widowControl w:val="0"/>
        <w:tabs>
          <w:tab w:val="left" w:pos="284"/>
        </w:tabs>
        <w:ind w:left="567" w:hanging="374"/>
        <w:jc w:val="both"/>
        <w:rPr>
          <w:i w:val="0"/>
          <w:sz w:val="20"/>
          <w:szCs w:val="20"/>
        </w:rPr>
      </w:pPr>
      <w:r w:rsidRPr="00F451DB">
        <w:rPr>
          <w:b/>
          <w:i w:val="0"/>
          <w:sz w:val="20"/>
          <w:szCs w:val="20"/>
        </w:rPr>
        <w:t xml:space="preserve">17.4 </w:t>
      </w:r>
      <w:r w:rsidR="005B567A" w:rsidRPr="00F451DB">
        <w:rPr>
          <w:b/>
          <w:i w:val="0"/>
          <w:sz w:val="20"/>
          <w:szCs w:val="20"/>
        </w:rPr>
        <w:t>Reserva para investimentos</w:t>
      </w:r>
      <w:r w:rsidR="00570ECE" w:rsidRPr="00F451DB">
        <w:rPr>
          <w:i w:val="0"/>
          <w:sz w:val="20"/>
          <w:szCs w:val="20"/>
        </w:rPr>
        <w:t xml:space="preserve">: </w:t>
      </w:r>
    </w:p>
    <w:p w14:paraId="41759B4C" w14:textId="77777777" w:rsidR="00BE6B0C" w:rsidRPr="00FC4A6D" w:rsidRDefault="00BE6B0C" w:rsidP="00BE6B0C">
      <w:pPr>
        <w:widowControl w:val="0"/>
        <w:tabs>
          <w:tab w:val="left" w:pos="284"/>
        </w:tabs>
        <w:ind w:left="709"/>
        <w:jc w:val="both"/>
        <w:rPr>
          <w:i w:val="0"/>
          <w:sz w:val="16"/>
          <w:szCs w:val="16"/>
        </w:rPr>
      </w:pPr>
    </w:p>
    <w:p w14:paraId="57D38A20" w14:textId="77777777" w:rsidR="00AD740B" w:rsidRPr="00F451DB" w:rsidRDefault="00BE6B0C" w:rsidP="007129B0">
      <w:pPr>
        <w:widowControl w:val="0"/>
        <w:tabs>
          <w:tab w:val="left" w:pos="284"/>
        </w:tabs>
        <w:ind w:left="709"/>
        <w:jc w:val="both"/>
        <w:rPr>
          <w:i w:val="0"/>
          <w:sz w:val="20"/>
          <w:szCs w:val="20"/>
        </w:rPr>
      </w:pPr>
      <w:r>
        <w:rPr>
          <w:i w:val="0"/>
          <w:sz w:val="20"/>
          <w:szCs w:val="20"/>
        </w:rPr>
        <w:t>R</w:t>
      </w:r>
      <w:r w:rsidR="00AE6011" w:rsidRPr="00F451DB">
        <w:rPr>
          <w:i w:val="0"/>
          <w:sz w:val="20"/>
          <w:szCs w:val="20"/>
        </w:rPr>
        <w:t>eserva que a Companhia destina dos lucros acumulados por meio da Assembleia Geral Ordinária</w:t>
      </w:r>
      <w:r w:rsidR="00A94E5B" w:rsidRPr="00F451DB">
        <w:rPr>
          <w:i w:val="0"/>
          <w:sz w:val="20"/>
          <w:szCs w:val="20"/>
        </w:rPr>
        <w:t xml:space="preserve"> (AGO)</w:t>
      </w:r>
      <w:r w:rsidR="00AE6011" w:rsidRPr="00F451DB">
        <w:rPr>
          <w:i w:val="0"/>
          <w:sz w:val="20"/>
          <w:szCs w:val="20"/>
        </w:rPr>
        <w:t xml:space="preserve"> para </w:t>
      </w:r>
      <w:r w:rsidR="00CA3EA2" w:rsidRPr="00F451DB">
        <w:rPr>
          <w:i w:val="0"/>
          <w:sz w:val="20"/>
          <w:szCs w:val="20"/>
        </w:rPr>
        <w:t>execução do orçamento de investimentos.</w:t>
      </w:r>
      <w:r w:rsidR="003C0761" w:rsidRPr="00F451DB">
        <w:rPr>
          <w:i w:val="0"/>
          <w:sz w:val="20"/>
          <w:szCs w:val="20"/>
        </w:rPr>
        <w:t xml:space="preserve"> </w:t>
      </w:r>
    </w:p>
    <w:p w14:paraId="27E4E78F" w14:textId="77777777" w:rsidR="00BE2E20" w:rsidRPr="00FC4A6D" w:rsidRDefault="00BE2E20" w:rsidP="00E12E82">
      <w:pPr>
        <w:widowControl w:val="0"/>
        <w:tabs>
          <w:tab w:val="left" w:pos="284"/>
        </w:tabs>
        <w:ind w:left="851" w:hanging="425"/>
        <w:jc w:val="both"/>
        <w:rPr>
          <w:i w:val="0"/>
          <w:color w:val="FF0000"/>
          <w:szCs w:val="24"/>
        </w:rPr>
      </w:pPr>
    </w:p>
    <w:p w14:paraId="13941B90" w14:textId="77777777" w:rsidR="00F4684A" w:rsidRDefault="00F22A50" w:rsidP="00E12E82">
      <w:pPr>
        <w:pStyle w:val="Ttulo1"/>
        <w:tabs>
          <w:tab w:val="clear" w:pos="6262"/>
          <w:tab w:val="left" w:pos="284"/>
        </w:tabs>
        <w:jc w:val="left"/>
        <w:rPr>
          <w:b/>
          <w:i w:val="0"/>
          <w:sz w:val="22"/>
          <w:szCs w:val="22"/>
        </w:rPr>
      </w:pPr>
      <w:bookmarkStart w:id="37" w:name="_Toc506969297"/>
      <w:r w:rsidRPr="00643911">
        <w:rPr>
          <w:b/>
          <w:i w:val="0"/>
          <w:sz w:val="22"/>
          <w:szCs w:val="22"/>
        </w:rPr>
        <w:t>1</w:t>
      </w:r>
      <w:r w:rsidR="00351DA7" w:rsidRPr="00643911">
        <w:rPr>
          <w:b/>
          <w:i w:val="0"/>
          <w:sz w:val="22"/>
          <w:szCs w:val="22"/>
        </w:rPr>
        <w:t>8</w:t>
      </w:r>
      <w:r w:rsidR="009F2F34" w:rsidRPr="00643911">
        <w:rPr>
          <w:b/>
          <w:i w:val="0"/>
          <w:sz w:val="22"/>
          <w:szCs w:val="22"/>
        </w:rPr>
        <w:t>.</w:t>
      </w:r>
      <w:r w:rsidR="00553321" w:rsidRPr="00643911">
        <w:rPr>
          <w:b/>
          <w:i w:val="0"/>
          <w:sz w:val="22"/>
          <w:szCs w:val="22"/>
        </w:rPr>
        <w:t xml:space="preserve"> </w:t>
      </w:r>
      <w:r w:rsidR="009F2F34" w:rsidRPr="00643911">
        <w:rPr>
          <w:b/>
          <w:i w:val="0"/>
          <w:sz w:val="22"/>
          <w:szCs w:val="22"/>
        </w:rPr>
        <w:t>Receitas operacionais</w:t>
      </w:r>
      <w:r w:rsidR="002863A7" w:rsidRPr="00643911">
        <w:rPr>
          <w:b/>
          <w:i w:val="0"/>
          <w:sz w:val="22"/>
          <w:szCs w:val="22"/>
        </w:rPr>
        <w:t xml:space="preserve"> líquidas</w:t>
      </w:r>
      <w:bookmarkEnd w:id="37"/>
    </w:p>
    <w:p w14:paraId="33F22926" w14:textId="77777777" w:rsidR="00BE6B0C" w:rsidRPr="00FC4A6D" w:rsidRDefault="00BE6B0C" w:rsidP="007129B0">
      <w:pPr>
        <w:rPr>
          <w:sz w:val="20"/>
          <w:szCs w:val="20"/>
        </w:rPr>
      </w:pPr>
    </w:p>
    <w:tbl>
      <w:tblPr>
        <w:tblW w:w="8628" w:type="dxa"/>
        <w:tblInd w:w="426" w:type="dxa"/>
        <w:tblLayout w:type="fixed"/>
        <w:tblCellMar>
          <w:left w:w="70" w:type="dxa"/>
          <w:right w:w="70" w:type="dxa"/>
        </w:tblCellMar>
        <w:tblLook w:val="04A0" w:firstRow="1" w:lastRow="0" w:firstColumn="1" w:lastColumn="0" w:noHBand="0" w:noVBand="1"/>
      </w:tblPr>
      <w:tblGrid>
        <w:gridCol w:w="4961"/>
        <w:gridCol w:w="1701"/>
        <w:gridCol w:w="283"/>
        <w:gridCol w:w="1683"/>
      </w:tblGrid>
      <w:tr w:rsidR="00BE6B0C" w:rsidRPr="008051DF" w14:paraId="2AEE41E0" w14:textId="77777777" w:rsidTr="007129B0">
        <w:trPr>
          <w:trHeight w:val="255"/>
        </w:trPr>
        <w:tc>
          <w:tcPr>
            <w:tcW w:w="4961" w:type="dxa"/>
            <w:tcBorders>
              <w:top w:val="nil"/>
              <w:left w:val="nil"/>
              <w:bottom w:val="nil"/>
              <w:right w:val="nil"/>
            </w:tcBorders>
            <w:shd w:val="clear" w:color="auto" w:fill="auto"/>
            <w:noWrap/>
            <w:vAlign w:val="bottom"/>
            <w:hideMark/>
          </w:tcPr>
          <w:p w14:paraId="6C21555E" w14:textId="77777777" w:rsidR="00BE6B0C" w:rsidRPr="008051DF" w:rsidRDefault="00BE6B0C" w:rsidP="00E12E82">
            <w:pPr>
              <w:rPr>
                <w:rFonts w:ascii="Times New Roman" w:hAnsi="Times New Roman" w:cs="Times New Roman"/>
                <w:i w:val="0"/>
                <w:kern w:val="0"/>
                <w:sz w:val="20"/>
                <w:szCs w:val="20"/>
              </w:rPr>
            </w:pPr>
          </w:p>
        </w:tc>
        <w:tc>
          <w:tcPr>
            <w:tcW w:w="1701" w:type="dxa"/>
            <w:tcBorders>
              <w:left w:val="nil"/>
              <w:bottom w:val="single" w:sz="4" w:space="0" w:color="auto"/>
              <w:right w:val="nil"/>
            </w:tcBorders>
            <w:shd w:val="clear" w:color="auto" w:fill="auto"/>
            <w:noWrap/>
            <w:vAlign w:val="center"/>
            <w:hideMark/>
          </w:tcPr>
          <w:p w14:paraId="55D4EAB0" w14:textId="77777777" w:rsidR="00BE6B0C" w:rsidRPr="008051DF" w:rsidRDefault="00BE6B0C" w:rsidP="00EC08B5">
            <w:pPr>
              <w:jc w:val="center"/>
              <w:rPr>
                <w:b/>
                <w:bCs/>
                <w:i w:val="0"/>
                <w:kern w:val="0"/>
                <w:sz w:val="20"/>
                <w:szCs w:val="20"/>
              </w:rPr>
            </w:pPr>
            <w:r w:rsidRPr="008051DF">
              <w:rPr>
                <w:b/>
                <w:bCs/>
                <w:i w:val="0"/>
                <w:kern w:val="0"/>
                <w:sz w:val="20"/>
                <w:szCs w:val="20"/>
              </w:rPr>
              <w:t>2020</w:t>
            </w:r>
          </w:p>
        </w:tc>
        <w:tc>
          <w:tcPr>
            <w:tcW w:w="283" w:type="dxa"/>
            <w:tcBorders>
              <w:left w:val="nil"/>
              <w:right w:val="nil"/>
            </w:tcBorders>
            <w:shd w:val="clear" w:color="auto" w:fill="auto"/>
            <w:noWrap/>
            <w:vAlign w:val="bottom"/>
            <w:hideMark/>
          </w:tcPr>
          <w:p w14:paraId="643C3F5F" w14:textId="77777777" w:rsidR="00BE6B0C" w:rsidRPr="008051DF" w:rsidRDefault="00BE6B0C" w:rsidP="00EC08B5">
            <w:pPr>
              <w:jc w:val="center"/>
              <w:rPr>
                <w:rFonts w:ascii="Times New Roman" w:hAnsi="Times New Roman" w:cs="Times New Roman"/>
                <w:i w:val="0"/>
                <w:kern w:val="0"/>
                <w:sz w:val="20"/>
                <w:szCs w:val="20"/>
              </w:rPr>
            </w:pPr>
          </w:p>
        </w:tc>
        <w:tc>
          <w:tcPr>
            <w:tcW w:w="1683" w:type="dxa"/>
            <w:tcBorders>
              <w:left w:val="nil"/>
              <w:bottom w:val="single" w:sz="4" w:space="0" w:color="auto"/>
              <w:right w:val="nil"/>
            </w:tcBorders>
            <w:shd w:val="clear" w:color="auto" w:fill="auto"/>
            <w:noWrap/>
            <w:vAlign w:val="center"/>
            <w:hideMark/>
          </w:tcPr>
          <w:p w14:paraId="76580CC1" w14:textId="77777777" w:rsidR="00BE6B0C" w:rsidRPr="008051DF" w:rsidRDefault="00BE6B0C" w:rsidP="00EC08B5">
            <w:pPr>
              <w:jc w:val="center"/>
              <w:rPr>
                <w:b/>
                <w:bCs/>
                <w:i w:val="0"/>
                <w:kern w:val="0"/>
                <w:sz w:val="20"/>
                <w:szCs w:val="20"/>
              </w:rPr>
            </w:pPr>
            <w:r w:rsidRPr="008051DF">
              <w:rPr>
                <w:b/>
                <w:bCs/>
                <w:i w:val="0"/>
                <w:kern w:val="0"/>
                <w:sz w:val="20"/>
                <w:szCs w:val="20"/>
              </w:rPr>
              <w:t>2019</w:t>
            </w:r>
          </w:p>
        </w:tc>
      </w:tr>
      <w:tr w:rsidR="00BE6B0C" w:rsidRPr="008051DF" w14:paraId="0567A148" w14:textId="77777777" w:rsidTr="007129B0">
        <w:trPr>
          <w:trHeight w:val="255"/>
        </w:trPr>
        <w:tc>
          <w:tcPr>
            <w:tcW w:w="4961" w:type="dxa"/>
            <w:tcBorders>
              <w:top w:val="nil"/>
              <w:left w:val="nil"/>
              <w:bottom w:val="nil"/>
              <w:right w:val="nil"/>
            </w:tcBorders>
            <w:shd w:val="clear" w:color="auto" w:fill="auto"/>
            <w:noWrap/>
            <w:vAlign w:val="center"/>
            <w:hideMark/>
          </w:tcPr>
          <w:p w14:paraId="1161E84C" w14:textId="77777777" w:rsidR="00BE6B0C" w:rsidRPr="008051DF" w:rsidRDefault="00BE6B0C" w:rsidP="00E12E82">
            <w:pPr>
              <w:rPr>
                <w:b/>
                <w:bCs/>
                <w:i w:val="0"/>
                <w:kern w:val="0"/>
                <w:sz w:val="20"/>
                <w:szCs w:val="20"/>
              </w:rPr>
            </w:pPr>
            <w:r w:rsidRPr="008051DF">
              <w:rPr>
                <w:b/>
                <w:bCs/>
                <w:i w:val="0"/>
                <w:kern w:val="0"/>
                <w:sz w:val="20"/>
                <w:szCs w:val="20"/>
              </w:rPr>
              <w:t>Receita bruta</w:t>
            </w:r>
          </w:p>
        </w:tc>
        <w:tc>
          <w:tcPr>
            <w:tcW w:w="1701" w:type="dxa"/>
            <w:tcBorders>
              <w:top w:val="single" w:sz="4" w:space="0" w:color="auto"/>
              <w:left w:val="nil"/>
              <w:right w:val="nil"/>
            </w:tcBorders>
            <w:shd w:val="clear" w:color="auto" w:fill="auto"/>
            <w:noWrap/>
            <w:vAlign w:val="center"/>
            <w:hideMark/>
          </w:tcPr>
          <w:p w14:paraId="74196EBE" w14:textId="77777777" w:rsidR="00BE6B0C" w:rsidRPr="008051DF" w:rsidRDefault="00BE6B0C" w:rsidP="00E12E82">
            <w:pPr>
              <w:rPr>
                <w:rFonts w:ascii="Times New Roman" w:hAnsi="Times New Roman" w:cs="Times New Roman"/>
                <w:i w:val="0"/>
                <w:kern w:val="0"/>
                <w:sz w:val="20"/>
                <w:szCs w:val="20"/>
              </w:rPr>
            </w:pPr>
          </w:p>
        </w:tc>
        <w:tc>
          <w:tcPr>
            <w:tcW w:w="283" w:type="dxa"/>
            <w:tcBorders>
              <w:left w:val="nil"/>
              <w:right w:val="nil"/>
            </w:tcBorders>
            <w:shd w:val="clear" w:color="auto" w:fill="auto"/>
            <w:noWrap/>
            <w:vAlign w:val="bottom"/>
            <w:hideMark/>
          </w:tcPr>
          <w:p w14:paraId="0EBA65A3" w14:textId="77777777" w:rsidR="00BE6B0C" w:rsidRPr="008051DF" w:rsidRDefault="00BE6B0C" w:rsidP="00E12E82">
            <w:pPr>
              <w:rPr>
                <w:rFonts w:ascii="Times New Roman" w:hAnsi="Times New Roman" w:cs="Times New Roman"/>
                <w:i w:val="0"/>
                <w:kern w:val="0"/>
                <w:sz w:val="20"/>
                <w:szCs w:val="20"/>
              </w:rPr>
            </w:pPr>
          </w:p>
        </w:tc>
        <w:tc>
          <w:tcPr>
            <w:tcW w:w="1683" w:type="dxa"/>
            <w:tcBorders>
              <w:top w:val="single" w:sz="4" w:space="0" w:color="auto"/>
              <w:left w:val="nil"/>
              <w:right w:val="nil"/>
            </w:tcBorders>
            <w:shd w:val="clear" w:color="auto" w:fill="auto"/>
            <w:noWrap/>
            <w:vAlign w:val="center"/>
            <w:hideMark/>
          </w:tcPr>
          <w:p w14:paraId="1FD9E660" w14:textId="77777777" w:rsidR="00BE6B0C" w:rsidRPr="008051DF" w:rsidRDefault="00BE6B0C" w:rsidP="00E12E82">
            <w:pPr>
              <w:rPr>
                <w:rFonts w:ascii="Times New Roman" w:hAnsi="Times New Roman" w:cs="Times New Roman"/>
                <w:i w:val="0"/>
                <w:kern w:val="0"/>
                <w:sz w:val="20"/>
                <w:szCs w:val="20"/>
              </w:rPr>
            </w:pPr>
          </w:p>
        </w:tc>
      </w:tr>
      <w:tr w:rsidR="00BE6B0C" w:rsidRPr="008051DF" w14:paraId="71CC7D28" w14:textId="77777777" w:rsidTr="007129B0">
        <w:trPr>
          <w:trHeight w:val="255"/>
        </w:trPr>
        <w:tc>
          <w:tcPr>
            <w:tcW w:w="4961" w:type="dxa"/>
            <w:tcBorders>
              <w:top w:val="nil"/>
              <w:left w:val="nil"/>
              <w:bottom w:val="nil"/>
              <w:right w:val="nil"/>
            </w:tcBorders>
            <w:shd w:val="clear" w:color="auto" w:fill="auto"/>
            <w:vAlign w:val="center"/>
            <w:hideMark/>
          </w:tcPr>
          <w:p w14:paraId="73A307AB" w14:textId="77777777" w:rsidR="00BE6B0C" w:rsidRPr="008051DF" w:rsidRDefault="00BE6B0C" w:rsidP="00E12E82">
            <w:pPr>
              <w:ind w:firstLineChars="100" w:firstLine="201"/>
              <w:rPr>
                <w:b/>
                <w:bCs/>
                <w:i w:val="0"/>
                <w:kern w:val="0"/>
                <w:sz w:val="20"/>
                <w:szCs w:val="20"/>
              </w:rPr>
            </w:pPr>
            <w:r w:rsidRPr="008051DF">
              <w:rPr>
                <w:b/>
                <w:bCs/>
                <w:i w:val="0"/>
                <w:kern w:val="0"/>
                <w:sz w:val="20"/>
                <w:szCs w:val="20"/>
              </w:rPr>
              <w:t>Serviços de água</w:t>
            </w:r>
          </w:p>
        </w:tc>
        <w:tc>
          <w:tcPr>
            <w:tcW w:w="1701" w:type="dxa"/>
            <w:tcBorders>
              <w:left w:val="nil"/>
              <w:bottom w:val="single" w:sz="4" w:space="0" w:color="auto"/>
              <w:right w:val="nil"/>
            </w:tcBorders>
            <w:shd w:val="clear" w:color="auto" w:fill="auto"/>
            <w:noWrap/>
            <w:vAlign w:val="center"/>
            <w:hideMark/>
          </w:tcPr>
          <w:p w14:paraId="506A1405" w14:textId="77777777" w:rsidR="00BE6B0C" w:rsidRPr="0087018F" w:rsidRDefault="00BE6B0C" w:rsidP="00E12E82">
            <w:pPr>
              <w:jc w:val="right"/>
              <w:rPr>
                <w:b/>
                <w:bCs/>
                <w:i w:val="0"/>
                <w:kern w:val="0"/>
                <w:sz w:val="20"/>
                <w:szCs w:val="20"/>
              </w:rPr>
            </w:pPr>
            <w:r w:rsidRPr="0087018F">
              <w:rPr>
                <w:b/>
                <w:bCs/>
                <w:i w:val="0"/>
                <w:kern w:val="0"/>
                <w:sz w:val="20"/>
                <w:szCs w:val="20"/>
              </w:rPr>
              <w:t>199.953</w:t>
            </w:r>
          </w:p>
        </w:tc>
        <w:tc>
          <w:tcPr>
            <w:tcW w:w="283" w:type="dxa"/>
            <w:tcBorders>
              <w:left w:val="nil"/>
              <w:right w:val="nil"/>
            </w:tcBorders>
            <w:shd w:val="clear" w:color="auto" w:fill="auto"/>
            <w:noWrap/>
            <w:vAlign w:val="bottom"/>
          </w:tcPr>
          <w:p w14:paraId="108EE90C" w14:textId="77777777" w:rsidR="00BE6B0C" w:rsidRPr="008051DF" w:rsidRDefault="00BE6B0C" w:rsidP="00E12E82">
            <w:pPr>
              <w:rPr>
                <w:rFonts w:ascii="Times New Roman" w:hAnsi="Times New Roman" w:cs="Times New Roman"/>
                <w:i w:val="0"/>
                <w:kern w:val="0"/>
                <w:sz w:val="20"/>
                <w:szCs w:val="20"/>
              </w:rPr>
            </w:pPr>
          </w:p>
        </w:tc>
        <w:tc>
          <w:tcPr>
            <w:tcW w:w="1683" w:type="dxa"/>
            <w:tcBorders>
              <w:left w:val="nil"/>
              <w:bottom w:val="single" w:sz="4" w:space="0" w:color="auto"/>
              <w:right w:val="nil"/>
            </w:tcBorders>
            <w:shd w:val="clear" w:color="auto" w:fill="auto"/>
            <w:noWrap/>
            <w:vAlign w:val="center"/>
            <w:hideMark/>
          </w:tcPr>
          <w:p w14:paraId="558F340B" w14:textId="77777777" w:rsidR="00BE6B0C" w:rsidRPr="007A4FC8" w:rsidRDefault="00BE6B0C" w:rsidP="00E12E82">
            <w:pPr>
              <w:jc w:val="right"/>
              <w:rPr>
                <w:i w:val="0"/>
                <w:kern w:val="0"/>
                <w:sz w:val="20"/>
                <w:szCs w:val="20"/>
              </w:rPr>
            </w:pPr>
            <w:r w:rsidRPr="007A4FC8">
              <w:rPr>
                <w:i w:val="0"/>
                <w:kern w:val="0"/>
                <w:sz w:val="20"/>
                <w:szCs w:val="20"/>
              </w:rPr>
              <w:t>191.843</w:t>
            </w:r>
          </w:p>
        </w:tc>
      </w:tr>
      <w:tr w:rsidR="00BE6B0C" w:rsidRPr="008051DF" w14:paraId="195DE080" w14:textId="77777777" w:rsidTr="007129B0">
        <w:trPr>
          <w:trHeight w:val="510"/>
        </w:trPr>
        <w:tc>
          <w:tcPr>
            <w:tcW w:w="4961" w:type="dxa"/>
            <w:tcBorders>
              <w:top w:val="nil"/>
              <w:left w:val="nil"/>
              <w:bottom w:val="nil"/>
              <w:right w:val="nil"/>
            </w:tcBorders>
            <w:shd w:val="clear" w:color="auto" w:fill="auto"/>
            <w:vAlign w:val="center"/>
            <w:hideMark/>
          </w:tcPr>
          <w:p w14:paraId="4CEA6EB4" w14:textId="77777777" w:rsidR="00BE6B0C" w:rsidRPr="008051DF" w:rsidRDefault="00BE6B0C" w:rsidP="007129B0">
            <w:pPr>
              <w:ind w:left="775" w:hanging="142"/>
              <w:rPr>
                <w:i w:val="0"/>
                <w:kern w:val="0"/>
                <w:sz w:val="20"/>
                <w:szCs w:val="20"/>
              </w:rPr>
            </w:pPr>
            <w:r w:rsidRPr="008051DF">
              <w:rPr>
                <w:i w:val="0"/>
                <w:kern w:val="0"/>
                <w:sz w:val="20"/>
                <w:szCs w:val="20"/>
              </w:rPr>
              <w:t>Serviços de água – residenciais, comerciais e industriais</w:t>
            </w:r>
          </w:p>
        </w:tc>
        <w:tc>
          <w:tcPr>
            <w:tcW w:w="1701" w:type="dxa"/>
            <w:tcBorders>
              <w:top w:val="single" w:sz="4" w:space="0" w:color="auto"/>
              <w:left w:val="nil"/>
              <w:bottom w:val="nil"/>
              <w:right w:val="nil"/>
            </w:tcBorders>
            <w:shd w:val="clear" w:color="auto" w:fill="auto"/>
            <w:noWrap/>
            <w:vAlign w:val="center"/>
            <w:hideMark/>
          </w:tcPr>
          <w:p w14:paraId="58A5BCF1" w14:textId="77777777" w:rsidR="00BE6B0C" w:rsidRPr="007129B0" w:rsidRDefault="00BE6B0C" w:rsidP="00E12E82">
            <w:pPr>
              <w:jc w:val="right"/>
              <w:rPr>
                <w:b/>
                <w:bCs/>
                <w:i w:val="0"/>
                <w:kern w:val="0"/>
                <w:sz w:val="20"/>
                <w:szCs w:val="20"/>
              </w:rPr>
            </w:pPr>
            <w:r w:rsidRPr="007129B0">
              <w:rPr>
                <w:b/>
                <w:bCs/>
                <w:i w:val="0"/>
                <w:kern w:val="0"/>
                <w:sz w:val="20"/>
                <w:szCs w:val="20"/>
              </w:rPr>
              <w:t xml:space="preserve">      189.061 </w:t>
            </w:r>
          </w:p>
        </w:tc>
        <w:tc>
          <w:tcPr>
            <w:tcW w:w="283" w:type="dxa"/>
            <w:tcBorders>
              <w:left w:val="nil"/>
              <w:bottom w:val="nil"/>
              <w:right w:val="nil"/>
            </w:tcBorders>
            <w:shd w:val="clear" w:color="auto" w:fill="auto"/>
            <w:noWrap/>
            <w:vAlign w:val="bottom"/>
          </w:tcPr>
          <w:p w14:paraId="694E4350" w14:textId="77777777" w:rsidR="00BE6B0C" w:rsidRPr="008051DF" w:rsidRDefault="00BE6B0C" w:rsidP="00E12E82">
            <w:pPr>
              <w:rPr>
                <w:rFonts w:ascii="Times New Roman" w:hAnsi="Times New Roman" w:cs="Times New Roman"/>
                <w:i w:val="0"/>
                <w:kern w:val="0"/>
                <w:sz w:val="20"/>
                <w:szCs w:val="20"/>
              </w:rPr>
            </w:pPr>
          </w:p>
        </w:tc>
        <w:tc>
          <w:tcPr>
            <w:tcW w:w="1683" w:type="dxa"/>
            <w:tcBorders>
              <w:top w:val="single" w:sz="4" w:space="0" w:color="auto"/>
              <w:left w:val="nil"/>
              <w:bottom w:val="nil"/>
              <w:right w:val="nil"/>
            </w:tcBorders>
            <w:shd w:val="clear" w:color="auto" w:fill="auto"/>
            <w:noWrap/>
            <w:vAlign w:val="center"/>
            <w:hideMark/>
          </w:tcPr>
          <w:p w14:paraId="7A794520" w14:textId="77777777" w:rsidR="00BE6B0C" w:rsidRPr="0087018F" w:rsidRDefault="00BE6B0C" w:rsidP="00E12E82">
            <w:pPr>
              <w:jc w:val="right"/>
              <w:rPr>
                <w:i w:val="0"/>
                <w:kern w:val="0"/>
                <w:sz w:val="20"/>
                <w:szCs w:val="20"/>
              </w:rPr>
            </w:pPr>
            <w:r w:rsidRPr="0087018F">
              <w:rPr>
                <w:i w:val="0"/>
                <w:kern w:val="0"/>
                <w:sz w:val="20"/>
                <w:szCs w:val="20"/>
              </w:rPr>
              <w:t xml:space="preserve">        177.280 </w:t>
            </w:r>
          </w:p>
        </w:tc>
      </w:tr>
      <w:tr w:rsidR="00BE6B0C" w:rsidRPr="008051DF" w14:paraId="0F17E3B0" w14:textId="77777777" w:rsidTr="007129B0">
        <w:trPr>
          <w:trHeight w:val="255"/>
        </w:trPr>
        <w:tc>
          <w:tcPr>
            <w:tcW w:w="4961" w:type="dxa"/>
            <w:tcBorders>
              <w:top w:val="nil"/>
              <w:left w:val="nil"/>
              <w:bottom w:val="nil"/>
              <w:right w:val="nil"/>
            </w:tcBorders>
            <w:shd w:val="clear" w:color="auto" w:fill="auto"/>
            <w:vAlign w:val="center"/>
            <w:hideMark/>
          </w:tcPr>
          <w:p w14:paraId="417A5C5A" w14:textId="77777777" w:rsidR="00BE6B0C" w:rsidRPr="008051DF" w:rsidRDefault="00BE6B0C" w:rsidP="00E12E82">
            <w:pPr>
              <w:ind w:firstLineChars="300" w:firstLine="600"/>
              <w:rPr>
                <w:i w:val="0"/>
                <w:kern w:val="0"/>
                <w:sz w:val="20"/>
                <w:szCs w:val="20"/>
              </w:rPr>
            </w:pPr>
            <w:r w:rsidRPr="008051DF">
              <w:rPr>
                <w:i w:val="0"/>
                <w:kern w:val="0"/>
                <w:sz w:val="20"/>
                <w:szCs w:val="20"/>
              </w:rPr>
              <w:t>Serviços de água – órgãos públicos</w:t>
            </w:r>
          </w:p>
        </w:tc>
        <w:tc>
          <w:tcPr>
            <w:tcW w:w="1701" w:type="dxa"/>
            <w:tcBorders>
              <w:top w:val="nil"/>
              <w:left w:val="nil"/>
              <w:bottom w:val="nil"/>
              <w:right w:val="nil"/>
            </w:tcBorders>
            <w:shd w:val="clear" w:color="auto" w:fill="auto"/>
            <w:noWrap/>
            <w:vAlign w:val="center"/>
            <w:hideMark/>
          </w:tcPr>
          <w:p w14:paraId="0E35B7F9" w14:textId="77777777" w:rsidR="00BE6B0C" w:rsidRPr="007129B0" w:rsidRDefault="00BE6B0C" w:rsidP="00E12E82">
            <w:pPr>
              <w:jc w:val="right"/>
              <w:rPr>
                <w:b/>
                <w:bCs/>
                <w:i w:val="0"/>
                <w:kern w:val="0"/>
                <w:sz w:val="20"/>
                <w:szCs w:val="20"/>
              </w:rPr>
            </w:pPr>
            <w:r w:rsidRPr="007129B0">
              <w:rPr>
                <w:b/>
                <w:bCs/>
                <w:i w:val="0"/>
                <w:kern w:val="0"/>
                <w:sz w:val="20"/>
                <w:szCs w:val="20"/>
              </w:rPr>
              <w:t xml:space="preserve">         8.079 </w:t>
            </w:r>
          </w:p>
        </w:tc>
        <w:tc>
          <w:tcPr>
            <w:tcW w:w="283" w:type="dxa"/>
            <w:tcBorders>
              <w:top w:val="nil"/>
              <w:left w:val="nil"/>
              <w:bottom w:val="nil"/>
              <w:right w:val="nil"/>
            </w:tcBorders>
            <w:shd w:val="clear" w:color="auto" w:fill="auto"/>
            <w:noWrap/>
            <w:vAlign w:val="bottom"/>
            <w:hideMark/>
          </w:tcPr>
          <w:p w14:paraId="3DDF85AD" w14:textId="77777777" w:rsidR="00BE6B0C" w:rsidRPr="008051DF" w:rsidRDefault="00BE6B0C" w:rsidP="00E12E82">
            <w:pPr>
              <w:rPr>
                <w:rFonts w:ascii="Times New Roman" w:hAnsi="Times New Roman" w:cs="Times New Roman"/>
                <w:i w:val="0"/>
                <w:kern w:val="0"/>
                <w:sz w:val="20"/>
                <w:szCs w:val="20"/>
              </w:rPr>
            </w:pPr>
          </w:p>
        </w:tc>
        <w:tc>
          <w:tcPr>
            <w:tcW w:w="1683" w:type="dxa"/>
            <w:tcBorders>
              <w:top w:val="nil"/>
              <w:left w:val="nil"/>
              <w:bottom w:val="nil"/>
              <w:right w:val="nil"/>
            </w:tcBorders>
            <w:shd w:val="clear" w:color="auto" w:fill="auto"/>
            <w:noWrap/>
            <w:vAlign w:val="center"/>
            <w:hideMark/>
          </w:tcPr>
          <w:p w14:paraId="43181CDB" w14:textId="77777777" w:rsidR="00BE6B0C" w:rsidRPr="0087018F" w:rsidRDefault="00BE6B0C" w:rsidP="00E12E82">
            <w:pPr>
              <w:jc w:val="right"/>
              <w:rPr>
                <w:i w:val="0"/>
                <w:kern w:val="0"/>
                <w:sz w:val="20"/>
                <w:szCs w:val="20"/>
              </w:rPr>
            </w:pPr>
            <w:r w:rsidRPr="0087018F">
              <w:rPr>
                <w:i w:val="0"/>
                <w:kern w:val="0"/>
                <w:sz w:val="20"/>
                <w:szCs w:val="20"/>
              </w:rPr>
              <w:t xml:space="preserve">            9.166 </w:t>
            </w:r>
          </w:p>
        </w:tc>
      </w:tr>
      <w:tr w:rsidR="00BE6B0C" w:rsidRPr="008051DF" w14:paraId="07742318" w14:textId="77777777" w:rsidTr="007129B0">
        <w:trPr>
          <w:trHeight w:val="255"/>
        </w:trPr>
        <w:tc>
          <w:tcPr>
            <w:tcW w:w="4961" w:type="dxa"/>
            <w:tcBorders>
              <w:top w:val="nil"/>
              <w:left w:val="nil"/>
              <w:bottom w:val="nil"/>
              <w:right w:val="nil"/>
            </w:tcBorders>
            <w:shd w:val="clear" w:color="auto" w:fill="auto"/>
            <w:vAlign w:val="center"/>
            <w:hideMark/>
          </w:tcPr>
          <w:p w14:paraId="2286A085" w14:textId="77777777" w:rsidR="00BE6B0C" w:rsidRPr="008051DF" w:rsidRDefault="00BE6B0C" w:rsidP="00E12E82">
            <w:pPr>
              <w:ind w:firstLineChars="300" w:firstLine="600"/>
              <w:rPr>
                <w:i w:val="0"/>
                <w:kern w:val="0"/>
                <w:sz w:val="20"/>
                <w:szCs w:val="20"/>
              </w:rPr>
            </w:pPr>
            <w:r w:rsidRPr="008051DF">
              <w:rPr>
                <w:i w:val="0"/>
                <w:kern w:val="0"/>
                <w:sz w:val="20"/>
                <w:szCs w:val="20"/>
              </w:rPr>
              <w:t>Serviços de água – outros serviços</w:t>
            </w:r>
          </w:p>
        </w:tc>
        <w:tc>
          <w:tcPr>
            <w:tcW w:w="1701" w:type="dxa"/>
            <w:tcBorders>
              <w:top w:val="nil"/>
              <w:left w:val="nil"/>
              <w:bottom w:val="nil"/>
              <w:right w:val="nil"/>
            </w:tcBorders>
            <w:shd w:val="clear" w:color="auto" w:fill="auto"/>
            <w:noWrap/>
            <w:vAlign w:val="center"/>
            <w:hideMark/>
          </w:tcPr>
          <w:p w14:paraId="21C8D008" w14:textId="77777777" w:rsidR="00BE6B0C" w:rsidRPr="007129B0" w:rsidRDefault="00BE6B0C" w:rsidP="00E12E82">
            <w:pPr>
              <w:jc w:val="right"/>
              <w:rPr>
                <w:b/>
                <w:bCs/>
                <w:i w:val="0"/>
                <w:kern w:val="0"/>
                <w:sz w:val="20"/>
                <w:szCs w:val="20"/>
              </w:rPr>
            </w:pPr>
            <w:r w:rsidRPr="007129B0">
              <w:rPr>
                <w:b/>
                <w:bCs/>
                <w:i w:val="0"/>
                <w:kern w:val="0"/>
                <w:sz w:val="20"/>
                <w:szCs w:val="20"/>
              </w:rPr>
              <w:t xml:space="preserve">         2.813 </w:t>
            </w:r>
          </w:p>
        </w:tc>
        <w:tc>
          <w:tcPr>
            <w:tcW w:w="283" w:type="dxa"/>
            <w:tcBorders>
              <w:top w:val="nil"/>
              <w:left w:val="nil"/>
              <w:bottom w:val="nil"/>
              <w:right w:val="nil"/>
            </w:tcBorders>
            <w:shd w:val="clear" w:color="auto" w:fill="auto"/>
            <w:noWrap/>
            <w:vAlign w:val="bottom"/>
            <w:hideMark/>
          </w:tcPr>
          <w:p w14:paraId="2FE181D9" w14:textId="77777777" w:rsidR="00BE6B0C" w:rsidRPr="008051DF" w:rsidRDefault="00BE6B0C" w:rsidP="00E12E82">
            <w:pPr>
              <w:rPr>
                <w:rFonts w:ascii="Times New Roman" w:hAnsi="Times New Roman" w:cs="Times New Roman"/>
                <w:i w:val="0"/>
                <w:kern w:val="0"/>
                <w:sz w:val="20"/>
                <w:szCs w:val="20"/>
              </w:rPr>
            </w:pPr>
          </w:p>
        </w:tc>
        <w:tc>
          <w:tcPr>
            <w:tcW w:w="1683" w:type="dxa"/>
            <w:tcBorders>
              <w:top w:val="nil"/>
              <w:left w:val="nil"/>
              <w:bottom w:val="nil"/>
              <w:right w:val="nil"/>
            </w:tcBorders>
            <w:shd w:val="clear" w:color="auto" w:fill="auto"/>
            <w:noWrap/>
            <w:vAlign w:val="center"/>
            <w:hideMark/>
          </w:tcPr>
          <w:p w14:paraId="793F2B7C" w14:textId="77777777" w:rsidR="00BE6B0C" w:rsidRPr="0087018F" w:rsidRDefault="00BE6B0C" w:rsidP="00E12E82">
            <w:pPr>
              <w:jc w:val="right"/>
              <w:rPr>
                <w:i w:val="0"/>
                <w:kern w:val="0"/>
                <w:sz w:val="20"/>
                <w:szCs w:val="20"/>
              </w:rPr>
            </w:pPr>
            <w:r w:rsidRPr="0087018F">
              <w:rPr>
                <w:i w:val="0"/>
                <w:kern w:val="0"/>
                <w:sz w:val="20"/>
                <w:szCs w:val="20"/>
              </w:rPr>
              <w:t xml:space="preserve">            5.397 </w:t>
            </w:r>
          </w:p>
        </w:tc>
      </w:tr>
      <w:tr w:rsidR="003A73BD" w:rsidRPr="008051DF" w14:paraId="2797296B" w14:textId="77777777" w:rsidTr="007129B0">
        <w:trPr>
          <w:trHeight w:val="255"/>
        </w:trPr>
        <w:tc>
          <w:tcPr>
            <w:tcW w:w="4961" w:type="dxa"/>
            <w:tcBorders>
              <w:top w:val="nil"/>
              <w:left w:val="nil"/>
              <w:bottom w:val="nil"/>
              <w:right w:val="nil"/>
            </w:tcBorders>
            <w:shd w:val="clear" w:color="auto" w:fill="auto"/>
            <w:vAlign w:val="center"/>
          </w:tcPr>
          <w:p w14:paraId="0D730AB1" w14:textId="77777777" w:rsidR="003A73BD" w:rsidRPr="008051DF" w:rsidRDefault="003A73BD" w:rsidP="00E12E82">
            <w:pPr>
              <w:ind w:firstLineChars="300" w:firstLine="600"/>
              <w:rPr>
                <w:i w:val="0"/>
                <w:kern w:val="0"/>
                <w:sz w:val="20"/>
                <w:szCs w:val="20"/>
              </w:rPr>
            </w:pPr>
          </w:p>
        </w:tc>
        <w:tc>
          <w:tcPr>
            <w:tcW w:w="1701" w:type="dxa"/>
            <w:tcBorders>
              <w:top w:val="nil"/>
              <w:left w:val="nil"/>
              <w:right w:val="nil"/>
            </w:tcBorders>
            <w:shd w:val="clear" w:color="auto" w:fill="auto"/>
            <w:noWrap/>
            <w:vAlign w:val="center"/>
          </w:tcPr>
          <w:p w14:paraId="116DD9E8" w14:textId="77777777" w:rsidR="003A73BD" w:rsidRPr="007129B0" w:rsidRDefault="003A73BD" w:rsidP="00E12E82">
            <w:pPr>
              <w:jc w:val="right"/>
              <w:rPr>
                <w:b/>
                <w:bCs/>
                <w:i w:val="0"/>
                <w:kern w:val="0"/>
                <w:sz w:val="20"/>
                <w:szCs w:val="20"/>
              </w:rPr>
            </w:pPr>
          </w:p>
        </w:tc>
        <w:tc>
          <w:tcPr>
            <w:tcW w:w="283" w:type="dxa"/>
            <w:tcBorders>
              <w:top w:val="nil"/>
              <w:left w:val="nil"/>
              <w:right w:val="nil"/>
            </w:tcBorders>
            <w:shd w:val="clear" w:color="auto" w:fill="auto"/>
            <w:noWrap/>
            <w:vAlign w:val="bottom"/>
          </w:tcPr>
          <w:p w14:paraId="3E4D5633" w14:textId="77777777" w:rsidR="003A73BD" w:rsidRPr="008051DF" w:rsidRDefault="003A73BD" w:rsidP="00E12E82">
            <w:pPr>
              <w:rPr>
                <w:rFonts w:ascii="Times New Roman" w:hAnsi="Times New Roman" w:cs="Times New Roman"/>
                <w:i w:val="0"/>
                <w:kern w:val="0"/>
                <w:sz w:val="20"/>
                <w:szCs w:val="20"/>
              </w:rPr>
            </w:pPr>
          </w:p>
        </w:tc>
        <w:tc>
          <w:tcPr>
            <w:tcW w:w="1683" w:type="dxa"/>
            <w:tcBorders>
              <w:top w:val="nil"/>
              <w:left w:val="nil"/>
              <w:right w:val="nil"/>
            </w:tcBorders>
            <w:shd w:val="clear" w:color="auto" w:fill="auto"/>
            <w:noWrap/>
            <w:vAlign w:val="center"/>
          </w:tcPr>
          <w:p w14:paraId="37F0AFDB" w14:textId="77777777" w:rsidR="003A73BD" w:rsidRPr="0087018F" w:rsidRDefault="003A73BD" w:rsidP="00E12E82">
            <w:pPr>
              <w:jc w:val="right"/>
              <w:rPr>
                <w:i w:val="0"/>
                <w:kern w:val="0"/>
                <w:sz w:val="20"/>
                <w:szCs w:val="20"/>
              </w:rPr>
            </w:pPr>
          </w:p>
        </w:tc>
      </w:tr>
      <w:tr w:rsidR="00BE6B0C" w:rsidRPr="008051DF" w14:paraId="23F4DD86" w14:textId="77777777" w:rsidTr="007129B0">
        <w:trPr>
          <w:trHeight w:val="255"/>
        </w:trPr>
        <w:tc>
          <w:tcPr>
            <w:tcW w:w="4961" w:type="dxa"/>
            <w:tcBorders>
              <w:top w:val="nil"/>
              <w:left w:val="nil"/>
              <w:bottom w:val="nil"/>
              <w:right w:val="nil"/>
            </w:tcBorders>
            <w:shd w:val="clear" w:color="auto" w:fill="auto"/>
            <w:vAlign w:val="center"/>
            <w:hideMark/>
          </w:tcPr>
          <w:p w14:paraId="6D1CC4EF" w14:textId="77777777" w:rsidR="00BE6B0C" w:rsidRPr="008051DF" w:rsidRDefault="00BE6B0C" w:rsidP="00E12E82">
            <w:pPr>
              <w:ind w:firstLineChars="100" w:firstLine="201"/>
              <w:rPr>
                <w:b/>
                <w:bCs/>
                <w:i w:val="0"/>
                <w:kern w:val="0"/>
                <w:sz w:val="20"/>
                <w:szCs w:val="20"/>
              </w:rPr>
            </w:pPr>
            <w:r w:rsidRPr="008051DF">
              <w:rPr>
                <w:b/>
                <w:bCs/>
                <w:i w:val="0"/>
                <w:kern w:val="0"/>
                <w:sz w:val="20"/>
                <w:szCs w:val="20"/>
              </w:rPr>
              <w:t>Serviços de esgoto</w:t>
            </w:r>
          </w:p>
        </w:tc>
        <w:tc>
          <w:tcPr>
            <w:tcW w:w="1701" w:type="dxa"/>
            <w:tcBorders>
              <w:left w:val="nil"/>
              <w:bottom w:val="single" w:sz="4" w:space="0" w:color="auto"/>
              <w:right w:val="nil"/>
            </w:tcBorders>
            <w:shd w:val="clear" w:color="auto" w:fill="auto"/>
            <w:noWrap/>
            <w:vAlign w:val="center"/>
            <w:hideMark/>
          </w:tcPr>
          <w:p w14:paraId="03BC0794" w14:textId="77777777" w:rsidR="00BE6B0C" w:rsidRPr="0087018F" w:rsidRDefault="00BE6B0C" w:rsidP="00E12E82">
            <w:pPr>
              <w:jc w:val="right"/>
              <w:rPr>
                <w:b/>
                <w:bCs/>
                <w:i w:val="0"/>
                <w:kern w:val="0"/>
                <w:sz w:val="20"/>
                <w:szCs w:val="20"/>
              </w:rPr>
            </w:pPr>
            <w:r w:rsidRPr="0087018F">
              <w:rPr>
                <w:b/>
                <w:bCs/>
                <w:i w:val="0"/>
                <w:kern w:val="0"/>
                <w:sz w:val="20"/>
                <w:szCs w:val="20"/>
              </w:rPr>
              <w:t>50.532</w:t>
            </w:r>
          </w:p>
        </w:tc>
        <w:tc>
          <w:tcPr>
            <w:tcW w:w="283" w:type="dxa"/>
            <w:tcBorders>
              <w:left w:val="nil"/>
              <w:right w:val="nil"/>
            </w:tcBorders>
            <w:shd w:val="clear" w:color="auto" w:fill="auto"/>
            <w:noWrap/>
            <w:vAlign w:val="bottom"/>
            <w:hideMark/>
          </w:tcPr>
          <w:p w14:paraId="5F7B6AE4" w14:textId="77777777" w:rsidR="00BE6B0C" w:rsidRPr="008051DF" w:rsidRDefault="00BE6B0C" w:rsidP="00E12E82">
            <w:pPr>
              <w:rPr>
                <w:rFonts w:ascii="Times New Roman" w:hAnsi="Times New Roman" w:cs="Times New Roman"/>
                <w:i w:val="0"/>
                <w:kern w:val="0"/>
                <w:sz w:val="20"/>
                <w:szCs w:val="20"/>
              </w:rPr>
            </w:pPr>
          </w:p>
        </w:tc>
        <w:tc>
          <w:tcPr>
            <w:tcW w:w="1683" w:type="dxa"/>
            <w:tcBorders>
              <w:left w:val="nil"/>
              <w:bottom w:val="single" w:sz="4" w:space="0" w:color="auto"/>
              <w:right w:val="nil"/>
            </w:tcBorders>
            <w:shd w:val="clear" w:color="auto" w:fill="auto"/>
            <w:noWrap/>
            <w:vAlign w:val="center"/>
            <w:hideMark/>
          </w:tcPr>
          <w:p w14:paraId="1CC09A87" w14:textId="77777777" w:rsidR="00BE6B0C" w:rsidRPr="007129B0" w:rsidRDefault="00BE6B0C" w:rsidP="00E12E82">
            <w:pPr>
              <w:jc w:val="right"/>
              <w:rPr>
                <w:i w:val="0"/>
                <w:kern w:val="0"/>
                <w:sz w:val="20"/>
                <w:szCs w:val="20"/>
              </w:rPr>
            </w:pPr>
            <w:r w:rsidRPr="007129B0">
              <w:rPr>
                <w:i w:val="0"/>
                <w:kern w:val="0"/>
                <w:sz w:val="20"/>
                <w:szCs w:val="20"/>
              </w:rPr>
              <w:t>48.804</w:t>
            </w:r>
          </w:p>
        </w:tc>
      </w:tr>
      <w:tr w:rsidR="003A73BD" w:rsidRPr="008051DF" w14:paraId="0B5D07E1" w14:textId="77777777" w:rsidTr="00EC08B5">
        <w:trPr>
          <w:trHeight w:val="510"/>
        </w:trPr>
        <w:tc>
          <w:tcPr>
            <w:tcW w:w="4961" w:type="dxa"/>
            <w:tcBorders>
              <w:top w:val="nil"/>
              <w:left w:val="nil"/>
              <w:bottom w:val="nil"/>
              <w:right w:val="nil"/>
            </w:tcBorders>
            <w:shd w:val="clear" w:color="auto" w:fill="auto"/>
            <w:vAlign w:val="center"/>
            <w:hideMark/>
          </w:tcPr>
          <w:p w14:paraId="03E3252A" w14:textId="77777777" w:rsidR="003A73BD" w:rsidRPr="008051DF" w:rsidRDefault="003A73BD" w:rsidP="007129B0">
            <w:pPr>
              <w:ind w:left="775" w:hanging="142"/>
              <w:rPr>
                <w:i w:val="0"/>
                <w:kern w:val="0"/>
                <w:sz w:val="20"/>
                <w:szCs w:val="20"/>
              </w:rPr>
            </w:pPr>
            <w:r w:rsidRPr="008051DF">
              <w:rPr>
                <w:i w:val="0"/>
                <w:kern w:val="0"/>
                <w:sz w:val="20"/>
                <w:szCs w:val="20"/>
              </w:rPr>
              <w:t>Serviços de esgoto – residenciais, comerciais e industriais</w:t>
            </w:r>
          </w:p>
        </w:tc>
        <w:tc>
          <w:tcPr>
            <w:tcW w:w="1701" w:type="dxa"/>
            <w:tcBorders>
              <w:top w:val="single" w:sz="4" w:space="0" w:color="auto"/>
              <w:left w:val="nil"/>
              <w:bottom w:val="nil"/>
              <w:right w:val="nil"/>
            </w:tcBorders>
            <w:shd w:val="clear" w:color="auto" w:fill="auto"/>
            <w:noWrap/>
            <w:vAlign w:val="center"/>
            <w:hideMark/>
          </w:tcPr>
          <w:p w14:paraId="3C157AAC" w14:textId="77777777" w:rsidR="003A73BD" w:rsidRPr="007129B0" w:rsidRDefault="003A73BD" w:rsidP="00EC08B5">
            <w:pPr>
              <w:jc w:val="right"/>
              <w:rPr>
                <w:b/>
                <w:bCs/>
                <w:i w:val="0"/>
                <w:kern w:val="0"/>
                <w:sz w:val="20"/>
                <w:szCs w:val="20"/>
              </w:rPr>
            </w:pPr>
            <w:r w:rsidRPr="007129B0">
              <w:rPr>
                <w:b/>
                <w:bCs/>
                <w:i w:val="0"/>
                <w:kern w:val="0"/>
                <w:sz w:val="20"/>
                <w:szCs w:val="20"/>
              </w:rPr>
              <w:t>47.596</w:t>
            </w:r>
          </w:p>
        </w:tc>
        <w:tc>
          <w:tcPr>
            <w:tcW w:w="283" w:type="dxa"/>
            <w:tcBorders>
              <w:left w:val="nil"/>
              <w:bottom w:val="nil"/>
              <w:right w:val="nil"/>
            </w:tcBorders>
            <w:shd w:val="clear" w:color="auto" w:fill="auto"/>
            <w:noWrap/>
            <w:vAlign w:val="center"/>
            <w:hideMark/>
          </w:tcPr>
          <w:p w14:paraId="1F0FFE17" w14:textId="77777777" w:rsidR="003A73BD" w:rsidRPr="008051DF" w:rsidRDefault="003A73BD" w:rsidP="00EC08B5">
            <w:pPr>
              <w:jc w:val="right"/>
              <w:rPr>
                <w:rFonts w:ascii="Times New Roman" w:hAnsi="Times New Roman" w:cs="Times New Roman"/>
                <w:i w:val="0"/>
                <w:kern w:val="0"/>
                <w:sz w:val="20"/>
                <w:szCs w:val="20"/>
              </w:rPr>
            </w:pPr>
          </w:p>
        </w:tc>
        <w:tc>
          <w:tcPr>
            <w:tcW w:w="1683" w:type="dxa"/>
            <w:tcBorders>
              <w:top w:val="single" w:sz="4" w:space="0" w:color="auto"/>
              <w:left w:val="nil"/>
              <w:bottom w:val="nil"/>
              <w:right w:val="nil"/>
            </w:tcBorders>
            <w:shd w:val="clear" w:color="auto" w:fill="auto"/>
            <w:noWrap/>
            <w:vAlign w:val="center"/>
            <w:hideMark/>
          </w:tcPr>
          <w:p w14:paraId="43937785" w14:textId="77777777" w:rsidR="003A73BD" w:rsidRPr="0087018F" w:rsidRDefault="007B0AAA" w:rsidP="00EC08B5">
            <w:pPr>
              <w:jc w:val="right"/>
              <w:rPr>
                <w:i w:val="0"/>
                <w:kern w:val="0"/>
                <w:sz w:val="20"/>
                <w:szCs w:val="20"/>
              </w:rPr>
            </w:pPr>
            <w:r w:rsidRPr="0087018F">
              <w:rPr>
                <w:i w:val="0"/>
                <w:kern w:val="0"/>
                <w:sz w:val="20"/>
                <w:szCs w:val="20"/>
              </w:rPr>
              <w:t>45.945</w:t>
            </w:r>
          </w:p>
        </w:tc>
      </w:tr>
      <w:tr w:rsidR="003A73BD" w:rsidRPr="008051DF" w14:paraId="4F23B825" w14:textId="77777777" w:rsidTr="007129B0">
        <w:trPr>
          <w:trHeight w:val="255"/>
        </w:trPr>
        <w:tc>
          <w:tcPr>
            <w:tcW w:w="4961" w:type="dxa"/>
            <w:tcBorders>
              <w:top w:val="nil"/>
              <w:left w:val="nil"/>
              <w:bottom w:val="nil"/>
              <w:right w:val="nil"/>
            </w:tcBorders>
            <w:shd w:val="clear" w:color="auto" w:fill="auto"/>
            <w:vAlign w:val="center"/>
            <w:hideMark/>
          </w:tcPr>
          <w:p w14:paraId="0B03FF0F" w14:textId="77777777" w:rsidR="003A73BD" w:rsidRPr="008051DF" w:rsidRDefault="003A73BD" w:rsidP="003A73BD">
            <w:pPr>
              <w:ind w:firstLineChars="300" w:firstLine="600"/>
              <w:rPr>
                <w:i w:val="0"/>
                <w:kern w:val="0"/>
                <w:sz w:val="20"/>
                <w:szCs w:val="20"/>
              </w:rPr>
            </w:pPr>
            <w:r w:rsidRPr="008051DF">
              <w:rPr>
                <w:i w:val="0"/>
                <w:kern w:val="0"/>
                <w:sz w:val="20"/>
                <w:szCs w:val="20"/>
              </w:rPr>
              <w:t>Serviços de esgoto – órgãos públicos</w:t>
            </w:r>
          </w:p>
        </w:tc>
        <w:tc>
          <w:tcPr>
            <w:tcW w:w="1701" w:type="dxa"/>
            <w:tcBorders>
              <w:top w:val="nil"/>
              <w:left w:val="nil"/>
              <w:bottom w:val="nil"/>
              <w:right w:val="nil"/>
            </w:tcBorders>
            <w:shd w:val="clear" w:color="auto" w:fill="auto"/>
            <w:noWrap/>
            <w:vAlign w:val="center"/>
            <w:hideMark/>
          </w:tcPr>
          <w:p w14:paraId="335C9E65" w14:textId="77777777" w:rsidR="003A73BD" w:rsidRPr="007129B0" w:rsidRDefault="003A73BD" w:rsidP="003A73BD">
            <w:pPr>
              <w:jc w:val="right"/>
              <w:rPr>
                <w:b/>
                <w:bCs/>
                <w:i w:val="0"/>
                <w:kern w:val="0"/>
                <w:sz w:val="20"/>
                <w:szCs w:val="20"/>
              </w:rPr>
            </w:pPr>
            <w:r w:rsidRPr="007129B0">
              <w:rPr>
                <w:b/>
                <w:bCs/>
                <w:i w:val="0"/>
                <w:kern w:val="0"/>
                <w:sz w:val="20"/>
                <w:szCs w:val="20"/>
              </w:rPr>
              <w:t>1.725</w:t>
            </w:r>
          </w:p>
        </w:tc>
        <w:tc>
          <w:tcPr>
            <w:tcW w:w="283" w:type="dxa"/>
            <w:tcBorders>
              <w:top w:val="nil"/>
              <w:left w:val="nil"/>
              <w:bottom w:val="nil"/>
              <w:right w:val="nil"/>
            </w:tcBorders>
            <w:shd w:val="clear" w:color="auto" w:fill="auto"/>
            <w:noWrap/>
            <w:vAlign w:val="bottom"/>
            <w:hideMark/>
          </w:tcPr>
          <w:p w14:paraId="03354829" w14:textId="77777777" w:rsidR="003A73BD" w:rsidRPr="008051DF" w:rsidRDefault="003A73BD" w:rsidP="003A73BD">
            <w:pPr>
              <w:rPr>
                <w:rFonts w:ascii="Times New Roman" w:hAnsi="Times New Roman" w:cs="Times New Roman"/>
                <w:i w:val="0"/>
                <w:kern w:val="0"/>
                <w:sz w:val="20"/>
                <w:szCs w:val="20"/>
              </w:rPr>
            </w:pPr>
          </w:p>
        </w:tc>
        <w:tc>
          <w:tcPr>
            <w:tcW w:w="1683" w:type="dxa"/>
            <w:tcBorders>
              <w:top w:val="nil"/>
              <w:left w:val="nil"/>
              <w:bottom w:val="nil"/>
              <w:right w:val="nil"/>
            </w:tcBorders>
            <w:shd w:val="clear" w:color="auto" w:fill="auto"/>
            <w:noWrap/>
            <w:vAlign w:val="bottom"/>
            <w:hideMark/>
          </w:tcPr>
          <w:p w14:paraId="2E1DFA9A" w14:textId="77777777" w:rsidR="003A73BD" w:rsidRPr="0087018F" w:rsidRDefault="007B0AAA" w:rsidP="003A73BD">
            <w:pPr>
              <w:jc w:val="right"/>
              <w:rPr>
                <w:i w:val="0"/>
                <w:kern w:val="0"/>
                <w:sz w:val="20"/>
                <w:szCs w:val="20"/>
              </w:rPr>
            </w:pPr>
            <w:r w:rsidRPr="0087018F">
              <w:rPr>
                <w:i w:val="0"/>
                <w:kern w:val="0"/>
                <w:sz w:val="20"/>
                <w:szCs w:val="20"/>
              </w:rPr>
              <w:t>2.140</w:t>
            </w:r>
          </w:p>
        </w:tc>
      </w:tr>
      <w:tr w:rsidR="003A73BD" w:rsidRPr="008051DF" w14:paraId="60109BC8" w14:textId="77777777" w:rsidTr="007129B0">
        <w:trPr>
          <w:trHeight w:val="255"/>
        </w:trPr>
        <w:tc>
          <w:tcPr>
            <w:tcW w:w="4961" w:type="dxa"/>
            <w:tcBorders>
              <w:top w:val="nil"/>
              <w:left w:val="nil"/>
              <w:bottom w:val="nil"/>
              <w:right w:val="nil"/>
            </w:tcBorders>
            <w:shd w:val="clear" w:color="auto" w:fill="auto"/>
            <w:vAlign w:val="center"/>
            <w:hideMark/>
          </w:tcPr>
          <w:p w14:paraId="285C37E3" w14:textId="77777777" w:rsidR="003A73BD" w:rsidRPr="008051DF" w:rsidRDefault="003A73BD" w:rsidP="003A73BD">
            <w:pPr>
              <w:ind w:firstLineChars="300" w:firstLine="600"/>
              <w:rPr>
                <w:i w:val="0"/>
                <w:kern w:val="0"/>
                <w:sz w:val="20"/>
                <w:szCs w:val="20"/>
              </w:rPr>
            </w:pPr>
            <w:r w:rsidRPr="008051DF">
              <w:rPr>
                <w:i w:val="0"/>
                <w:kern w:val="0"/>
                <w:sz w:val="20"/>
                <w:szCs w:val="20"/>
              </w:rPr>
              <w:t>Serviços de esgoto – outros serviços</w:t>
            </w:r>
          </w:p>
        </w:tc>
        <w:tc>
          <w:tcPr>
            <w:tcW w:w="1701" w:type="dxa"/>
            <w:tcBorders>
              <w:top w:val="nil"/>
              <w:left w:val="nil"/>
              <w:bottom w:val="nil"/>
              <w:right w:val="nil"/>
            </w:tcBorders>
            <w:shd w:val="clear" w:color="auto" w:fill="auto"/>
            <w:noWrap/>
            <w:vAlign w:val="center"/>
            <w:hideMark/>
          </w:tcPr>
          <w:p w14:paraId="74D8CE23" w14:textId="77777777" w:rsidR="003A73BD" w:rsidRPr="007129B0" w:rsidRDefault="003A73BD" w:rsidP="003A73BD">
            <w:pPr>
              <w:jc w:val="right"/>
              <w:rPr>
                <w:b/>
                <w:bCs/>
                <w:i w:val="0"/>
                <w:kern w:val="0"/>
                <w:sz w:val="20"/>
                <w:szCs w:val="20"/>
              </w:rPr>
            </w:pPr>
            <w:r w:rsidRPr="007129B0">
              <w:rPr>
                <w:b/>
                <w:bCs/>
                <w:i w:val="0"/>
                <w:kern w:val="0"/>
                <w:sz w:val="20"/>
                <w:szCs w:val="20"/>
              </w:rPr>
              <w:t>1.211</w:t>
            </w:r>
          </w:p>
        </w:tc>
        <w:tc>
          <w:tcPr>
            <w:tcW w:w="283" w:type="dxa"/>
            <w:tcBorders>
              <w:top w:val="nil"/>
              <w:left w:val="nil"/>
              <w:bottom w:val="nil"/>
              <w:right w:val="nil"/>
            </w:tcBorders>
            <w:shd w:val="clear" w:color="auto" w:fill="auto"/>
            <w:noWrap/>
            <w:vAlign w:val="bottom"/>
            <w:hideMark/>
          </w:tcPr>
          <w:p w14:paraId="3C690A47" w14:textId="77777777" w:rsidR="003A73BD" w:rsidRPr="008051DF" w:rsidRDefault="003A73BD" w:rsidP="003A73BD">
            <w:pPr>
              <w:rPr>
                <w:rFonts w:ascii="Times New Roman" w:hAnsi="Times New Roman" w:cs="Times New Roman"/>
                <w:i w:val="0"/>
                <w:kern w:val="0"/>
                <w:sz w:val="20"/>
                <w:szCs w:val="20"/>
              </w:rPr>
            </w:pPr>
          </w:p>
        </w:tc>
        <w:tc>
          <w:tcPr>
            <w:tcW w:w="1683" w:type="dxa"/>
            <w:tcBorders>
              <w:top w:val="nil"/>
              <w:left w:val="nil"/>
              <w:bottom w:val="nil"/>
              <w:right w:val="nil"/>
            </w:tcBorders>
            <w:shd w:val="clear" w:color="auto" w:fill="auto"/>
            <w:noWrap/>
            <w:vAlign w:val="center"/>
            <w:hideMark/>
          </w:tcPr>
          <w:p w14:paraId="24BC1F7C" w14:textId="77777777" w:rsidR="003A73BD" w:rsidRPr="0087018F" w:rsidRDefault="003A73BD" w:rsidP="003A73BD">
            <w:pPr>
              <w:jc w:val="right"/>
              <w:rPr>
                <w:i w:val="0"/>
                <w:kern w:val="0"/>
                <w:sz w:val="20"/>
                <w:szCs w:val="20"/>
              </w:rPr>
            </w:pPr>
            <w:r w:rsidRPr="0087018F">
              <w:rPr>
                <w:i w:val="0"/>
                <w:kern w:val="0"/>
                <w:sz w:val="20"/>
                <w:szCs w:val="20"/>
              </w:rPr>
              <w:t>719</w:t>
            </w:r>
          </w:p>
        </w:tc>
      </w:tr>
      <w:tr w:rsidR="003A73BD" w:rsidRPr="008051DF" w14:paraId="0973128B" w14:textId="77777777" w:rsidTr="007129B0">
        <w:trPr>
          <w:trHeight w:val="255"/>
        </w:trPr>
        <w:tc>
          <w:tcPr>
            <w:tcW w:w="4961" w:type="dxa"/>
            <w:tcBorders>
              <w:top w:val="nil"/>
              <w:left w:val="nil"/>
              <w:bottom w:val="nil"/>
              <w:right w:val="nil"/>
            </w:tcBorders>
            <w:shd w:val="clear" w:color="auto" w:fill="auto"/>
            <w:vAlign w:val="center"/>
          </w:tcPr>
          <w:p w14:paraId="78352949" w14:textId="77777777" w:rsidR="003A73BD" w:rsidRPr="008051DF" w:rsidRDefault="003A73BD" w:rsidP="003A73BD">
            <w:pPr>
              <w:ind w:firstLineChars="300" w:firstLine="600"/>
              <w:rPr>
                <w:i w:val="0"/>
                <w:kern w:val="0"/>
                <w:sz w:val="20"/>
                <w:szCs w:val="20"/>
              </w:rPr>
            </w:pPr>
          </w:p>
        </w:tc>
        <w:tc>
          <w:tcPr>
            <w:tcW w:w="1701" w:type="dxa"/>
            <w:tcBorders>
              <w:top w:val="nil"/>
              <w:left w:val="nil"/>
              <w:right w:val="nil"/>
            </w:tcBorders>
            <w:shd w:val="clear" w:color="auto" w:fill="auto"/>
            <w:noWrap/>
            <w:vAlign w:val="center"/>
          </w:tcPr>
          <w:p w14:paraId="2A7DC95C" w14:textId="77777777" w:rsidR="003A73BD" w:rsidRPr="007129B0" w:rsidRDefault="003A73BD" w:rsidP="003A73BD">
            <w:pPr>
              <w:jc w:val="right"/>
              <w:rPr>
                <w:b/>
                <w:bCs/>
                <w:i w:val="0"/>
                <w:kern w:val="0"/>
                <w:sz w:val="20"/>
                <w:szCs w:val="20"/>
              </w:rPr>
            </w:pPr>
          </w:p>
        </w:tc>
        <w:tc>
          <w:tcPr>
            <w:tcW w:w="283" w:type="dxa"/>
            <w:tcBorders>
              <w:top w:val="nil"/>
              <w:left w:val="nil"/>
              <w:right w:val="nil"/>
            </w:tcBorders>
            <w:shd w:val="clear" w:color="auto" w:fill="auto"/>
            <w:noWrap/>
            <w:vAlign w:val="bottom"/>
          </w:tcPr>
          <w:p w14:paraId="36A2A15E" w14:textId="77777777" w:rsidR="003A73BD" w:rsidRPr="008051DF" w:rsidRDefault="003A73BD" w:rsidP="003A73BD">
            <w:pPr>
              <w:rPr>
                <w:rFonts w:ascii="Times New Roman" w:hAnsi="Times New Roman" w:cs="Times New Roman"/>
                <w:i w:val="0"/>
                <w:kern w:val="0"/>
                <w:sz w:val="20"/>
                <w:szCs w:val="20"/>
              </w:rPr>
            </w:pPr>
          </w:p>
        </w:tc>
        <w:tc>
          <w:tcPr>
            <w:tcW w:w="1683" w:type="dxa"/>
            <w:tcBorders>
              <w:top w:val="nil"/>
              <w:left w:val="nil"/>
              <w:right w:val="nil"/>
            </w:tcBorders>
            <w:shd w:val="clear" w:color="auto" w:fill="auto"/>
            <w:noWrap/>
            <w:vAlign w:val="center"/>
          </w:tcPr>
          <w:p w14:paraId="18156FEA" w14:textId="77777777" w:rsidR="003A73BD" w:rsidRPr="0087018F" w:rsidRDefault="003A73BD" w:rsidP="003A73BD">
            <w:pPr>
              <w:jc w:val="right"/>
              <w:rPr>
                <w:i w:val="0"/>
                <w:kern w:val="0"/>
                <w:sz w:val="20"/>
                <w:szCs w:val="20"/>
              </w:rPr>
            </w:pPr>
          </w:p>
        </w:tc>
      </w:tr>
      <w:tr w:rsidR="003A73BD" w:rsidRPr="008051DF" w14:paraId="6A1282F9" w14:textId="77777777" w:rsidTr="007129B0">
        <w:trPr>
          <w:trHeight w:val="255"/>
        </w:trPr>
        <w:tc>
          <w:tcPr>
            <w:tcW w:w="4961" w:type="dxa"/>
            <w:tcBorders>
              <w:top w:val="nil"/>
              <w:left w:val="nil"/>
              <w:bottom w:val="nil"/>
              <w:right w:val="nil"/>
            </w:tcBorders>
            <w:shd w:val="clear" w:color="auto" w:fill="auto"/>
            <w:vAlign w:val="center"/>
            <w:hideMark/>
          </w:tcPr>
          <w:p w14:paraId="1E9B0A42" w14:textId="77777777" w:rsidR="003A73BD" w:rsidRPr="008051DF" w:rsidRDefault="003A73BD" w:rsidP="003A73BD">
            <w:pPr>
              <w:ind w:firstLineChars="100" w:firstLine="201"/>
              <w:rPr>
                <w:b/>
                <w:bCs/>
                <w:i w:val="0"/>
                <w:kern w:val="0"/>
                <w:sz w:val="20"/>
                <w:szCs w:val="20"/>
              </w:rPr>
            </w:pPr>
            <w:r w:rsidRPr="008051DF">
              <w:rPr>
                <w:b/>
                <w:bCs/>
                <w:i w:val="0"/>
                <w:kern w:val="0"/>
                <w:sz w:val="20"/>
                <w:szCs w:val="20"/>
              </w:rPr>
              <w:t>Receitas de construção</w:t>
            </w:r>
          </w:p>
        </w:tc>
        <w:tc>
          <w:tcPr>
            <w:tcW w:w="1701" w:type="dxa"/>
            <w:tcBorders>
              <w:left w:val="nil"/>
              <w:bottom w:val="single" w:sz="4" w:space="0" w:color="auto"/>
              <w:right w:val="nil"/>
            </w:tcBorders>
            <w:shd w:val="clear" w:color="auto" w:fill="auto"/>
            <w:noWrap/>
            <w:vAlign w:val="center"/>
            <w:hideMark/>
          </w:tcPr>
          <w:p w14:paraId="3CE53C73" w14:textId="77777777" w:rsidR="003A73BD" w:rsidRPr="0087018F" w:rsidRDefault="003A73BD" w:rsidP="003A73BD">
            <w:pPr>
              <w:jc w:val="right"/>
              <w:rPr>
                <w:b/>
                <w:bCs/>
                <w:i w:val="0"/>
                <w:kern w:val="0"/>
                <w:sz w:val="20"/>
                <w:szCs w:val="20"/>
              </w:rPr>
            </w:pPr>
            <w:r w:rsidRPr="0087018F">
              <w:rPr>
                <w:b/>
                <w:bCs/>
                <w:i w:val="0"/>
                <w:kern w:val="0"/>
                <w:sz w:val="20"/>
                <w:szCs w:val="20"/>
              </w:rPr>
              <w:t>73.201</w:t>
            </w:r>
          </w:p>
        </w:tc>
        <w:tc>
          <w:tcPr>
            <w:tcW w:w="283" w:type="dxa"/>
            <w:tcBorders>
              <w:left w:val="nil"/>
              <w:right w:val="nil"/>
            </w:tcBorders>
            <w:shd w:val="clear" w:color="auto" w:fill="auto"/>
            <w:noWrap/>
            <w:vAlign w:val="bottom"/>
            <w:hideMark/>
          </w:tcPr>
          <w:p w14:paraId="414CE3A4" w14:textId="77777777" w:rsidR="003A73BD" w:rsidRPr="008051DF" w:rsidRDefault="003A73BD" w:rsidP="003A73BD">
            <w:pPr>
              <w:rPr>
                <w:rFonts w:ascii="Times New Roman" w:hAnsi="Times New Roman" w:cs="Times New Roman"/>
                <w:i w:val="0"/>
                <w:kern w:val="0"/>
                <w:sz w:val="20"/>
                <w:szCs w:val="20"/>
              </w:rPr>
            </w:pPr>
          </w:p>
        </w:tc>
        <w:tc>
          <w:tcPr>
            <w:tcW w:w="1683" w:type="dxa"/>
            <w:tcBorders>
              <w:left w:val="nil"/>
              <w:bottom w:val="single" w:sz="4" w:space="0" w:color="auto"/>
              <w:right w:val="nil"/>
            </w:tcBorders>
            <w:shd w:val="clear" w:color="auto" w:fill="auto"/>
            <w:noWrap/>
            <w:vAlign w:val="center"/>
            <w:hideMark/>
          </w:tcPr>
          <w:p w14:paraId="3DC5D894" w14:textId="77777777" w:rsidR="003A73BD" w:rsidRPr="007129B0" w:rsidRDefault="003A73BD" w:rsidP="003A73BD">
            <w:pPr>
              <w:jc w:val="right"/>
              <w:rPr>
                <w:i w:val="0"/>
                <w:kern w:val="0"/>
                <w:sz w:val="20"/>
                <w:szCs w:val="20"/>
              </w:rPr>
            </w:pPr>
            <w:r w:rsidRPr="007129B0">
              <w:rPr>
                <w:i w:val="0"/>
                <w:kern w:val="0"/>
                <w:sz w:val="20"/>
                <w:szCs w:val="20"/>
              </w:rPr>
              <w:t>85.775</w:t>
            </w:r>
          </w:p>
        </w:tc>
      </w:tr>
      <w:tr w:rsidR="003A73BD" w:rsidRPr="008051DF" w14:paraId="7685AE4A" w14:textId="77777777" w:rsidTr="007129B0">
        <w:trPr>
          <w:trHeight w:val="255"/>
        </w:trPr>
        <w:tc>
          <w:tcPr>
            <w:tcW w:w="4961" w:type="dxa"/>
            <w:tcBorders>
              <w:top w:val="nil"/>
              <w:left w:val="nil"/>
              <w:bottom w:val="nil"/>
              <w:right w:val="nil"/>
            </w:tcBorders>
            <w:shd w:val="clear" w:color="auto" w:fill="auto"/>
            <w:vAlign w:val="center"/>
            <w:hideMark/>
          </w:tcPr>
          <w:p w14:paraId="63378929" w14:textId="77777777" w:rsidR="003A73BD" w:rsidRPr="008051DF" w:rsidRDefault="003A73BD" w:rsidP="003A73BD">
            <w:pPr>
              <w:ind w:firstLineChars="300" w:firstLine="600"/>
              <w:rPr>
                <w:i w:val="0"/>
                <w:kern w:val="0"/>
                <w:sz w:val="20"/>
                <w:szCs w:val="20"/>
              </w:rPr>
            </w:pPr>
            <w:r w:rsidRPr="008051DF">
              <w:rPr>
                <w:i w:val="0"/>
                <w:kern w:val="0"/>
                <w:sz w:val="20"/>
                <w:szCs w:val="20"/>
              </w:rPr>
              <w:t>Receitas de construção - CPC 47 (a)</w:t>
            </w:r>
          </w:p>
        </w:tc>
        <w:tc>
          <w:tcPr>
            <w:tcW w:w="1701" w:type="dxa"/>
            <w:tcBorders>
              <w:top w:val="single" w:sz="4" w:space="0" w:color="auto"/>
              <w:left w:val="nil"/>
              <w:bottom w:val="nil"/>
              <w:right w:val="nil"/>
            </w:tcBorders>
            <w:shd w:val="clear" w:color="auto" w:fill="auto"/>
            <w:noWrap/>
            <w:vAlign w:val="center"/>
            <w:hideMark/>
          </w:tcPr>
          <w:p w14:paraId="6495C9A7" w14:textId="77777777" w:rsidR="003A73BD" w:rsidRPr="007129B0" w:rsidRDefault="003A73BD" w:rsidP="003A73BD">
            <w:pPr>
              <w:jc w:val="right"/>
              <w:rPr>
                <w:b/>
                <w:bCs/>
                <w:i w:val="0"/>
                <w:kern w:val="0"/>
                <w:sz w:val="20"/>
                <w:szCs w:val="20"/>
              </w:rPr>
            </w:pPr>
            <w:r w:rsidRPr="007129B0">
              <w:rPr>
                <w:b/>
                <w:bCs/>
                <w:i w:val="0"/>
                <w:kern w:val="0"/>
                <w:sz w:val="20"/>
                <w:szCs w:val="20"/>
              </w:rPr>
              <w:t>73.201</w:t>
            </w:r>
          </w:p>
        </w:tc>
        <w:tc>
          <w:tcPr>
            <w:tcW w:w="283" w:type="dxa"/>
            <w:tcBorders>
              <w:left w:val="nil"/>
              <w:bottom w:val="nil"/>
              <w:right w:val="nil"/>
            </w:tcBorders>
            <w:shd w:val="clear" w:color="auto" w:fill="auto"/>
            <w:noWrap/>
            <w:vAlign w:val="bottom"/>
            <w:hideMark/>
          </w:tcPr>
          <w:p w14:paraId="6165EAC0" w14:textId="77777777" w:rsidR="003A73BD" w:rsidRPr="008051DF" w:rsidRDefault="003A73BD" w:rsidP="003A73BD">
            <w:pPr>
              <w:rPr>
                <w:rFonts w:ascii="Times New Roman" w:hAnsi="Times New Roman" w:cs="Times New Roman"/>
                <w:i w:val="0"/>
                <w:kern w:val="0"/>
                <w:sz w:val="20"/>
                <w:szCs w:val="20"/>
              </w:rPr>
            </w:pPr>
          </w:p>
        </w:tc>
        <w:tc>
          <w:tcPr>
            <w:tcW w:w="1683" w:type="dxa"/>
            <w:tcBorders>
              <w:top w:val="single" w:sz="4" w:space="0" w:color="auto"/>
              <w:left w:val="nil"/>
              <w:bottom w:val="nil"/>
              <w:right w:val="nil"/>
            </w:tcBorders>
            <w:shd w:val="clear" w:color="auto" w:fill="auto"/>
            <w:noWrap/>
            <w:vAlign w:val="center"/>
            <w:hideMark/>
          </w:tcPr>
          <w:p w14:paraId="1DEBB4D9" w14:textId="77777777" w:rsidR="003A73BD" w:rsidRPr="0087018F" w:rsidRDefault="003A73BD" w:rsidP="003A73BD">
            <w:pPr>
              <w:jc w:val="right"/>
              <w:rPr>
                <w:i w:val="0"/>
                <w:kern w:val="0"/>
                <w:sz w:val="20"/>
                <w:szCs w:val="20"/>
              </w:rPr>
            </w:pPr>
            <w:r w:rsidRPr="0087018F">
              <w:rPr>
                <w:i w:val="0"/>
                <w:kern w:val="0"/>
                <w:sz w:val="20"/>
                <w:szCs w:val="20"/>
              </w:rPr>
              <w:t>85.775</w:t>
            </w:r>
          </w:p>
        </w:tc>
      </w:tr>
      <w:tr w:rsidR="003A73BD" w:rsidRPr="008051DF" w14:paraId="6ABA443D" w14:textId="77777777" w:rsidTr="00BE6B0C">
        <w:trPr>
          <w:trHeight w:val="255"/>
        </w:trPr>
        <w:tc>
          <w:tcPr>
            <w:tcW w:w="4961" w:type="dxa"/>
            <w:tcBorders>
              <w:top w:val="nil"/>
              <w:left w:val="nil"/>
              <w:bottom w:val="nil"/>
              <w:right w:val="nil"/>
            </w:tcBorders>
            <w:shd w:val="clear" w:color="auto" w:fill="auto"/>
            <w:vAlign w:val="center"/>
          </w:tcPr>
          <w:p w14:paraId="017C3556" w14:textId="77777777" w:rsidR="003A73BD" w:rsidRPr="008051DF" w:rsidRDefault="003A73BD" w:rsidP="003A73BD">
            <w:pPr>
              <w:ind w:firstLineChars="300" w:firstLine="600"/>
              <w:rPr>
                <w:i w:val="0"/>
                <w:kern w:val="0"/>
                <w:sz w:val="20"/>
                <w:szCs w:val="20"/>
              </w:rPr>
            </w:pPr>
          </w:p>
        </w:tc>
        <w:tc>
          <w:tcPr>
            <w:tcW w:w="1701" w:type="dxa"/>
            <w:tcBorders>
              <w:top w:val="nil"/>
              <w:left w:val="nil"/>
              <w:bottom w:val="nil"/>
              <w:right w:val="nil"/>
            </w:tcBorders>
            <w:shd w:val="clear" w:color="auto" w:fill="auto"/>
            <w:noWrap/>
            <w:vAlign w:val="center"/>
          </w:tcPr>
          <w:p w14:paraId="1516DFD0" w14:textId="77777777" w:rsidR="003A73BD" w:rsidRPr="007129B0" w:rsidRDefault="003A73BD" w:rsidP="003A73BD">
            <w:pPr>
              <w:jc w:val="right"/>
              <w:rPr>
                <w:b/>
                <w:bCs/>
                <w:i w:val="0"/>
                <w:kern w:val="0"/>
                <w:sz w:val="20"/>
                <w:szCs w:val="20"/>
              </w:rPr>
            </w:pPr>
          </w:p>
        </w:tc>
        <w:tc>
          <w:tcPr>
            <w:tcW w:w="283" w:type="dxa"/>
            <w:tcBorders>
              <w:top w:val="nil"/>
              <w:left w:val="nil"/>
              <w:bottom w:val="nil"/>
              <w:right w:val="nil"/>
            </w:tcBorders>
            <w:shd w:val="clear" w:color="auto" w:fill="auto"/>
            <w:noWrap/>
            <w:vAlign w:val="bottom"/>
          </w:tcPr>
          <w:p w14:paraId="2994F18D" w14:textId="77777777" w:rsidR="003A73BD" w:rsidRPr="008051DF" w:rsidRDefault="003A73BD" w:rsidP="003A73BD">
            <w:pPr>
              <w:rPr>
                <w:rFonts w:ascii="Times New Roman" w:hAnsi="Times New Roman" w:cs="Times New Roman"/>
                <w:i w:val="0"/>
                <w:kern w:val="0"/>
                <w:sz w:val="20"/>
                <w:szCs w:val="20"/>
              </w:rPr>
            </w:pPr>
          </w:p>
        </w:tc>
        <w:tc>
          <w:tcPr>
            <w:tcW w:w="1683" w:type="dxa"/>
            <w:tcBorders>
              <w:top w:val="nil"/>
              <w:left w:val="nil"/>
              <w:bottom w:val="nil"/>
              <w:right w:val="nil"/>
            </w:tcBorders>
            <w:shd w:val="clear" w:color="auto" w:fill="auto"/>
            <w:noWrap/>
            <w:vAlign w:val="center"/>
          </w:tcPr>
          <w:p w14:paraId="52037C09" w14:textId="77777777" w:rsidR="003A73BD" w:rsidRPr="0087018F" w:rsidRDefault="003A73BD" w:rsidP="003A73BD">
            <w:pPr>
              <w:jc w:val="right"/>
              <w:rPr>
                <w:i w:val="0"/>
                <w:kern w:val="0"/>
                <w:sz w:val="20"/>
                <w:szCs w:val="20"/>
              </w:rPr>
            </w:pPr>
          </w:p>
        </w:tc>
      </w:tr>
      <w:tr w:rsidR="003A73BD" w:rsidRPr="008051DF" w14:paraId="4F356D55" w14:textId="77777777" w:rsidTr="007129B0">
        <w:trPr>
          <w:trHeight w:val="255"/>
        </w:trPr>
        <w:tc>
          <w:tcPr>
            <w:tcW w:w="4961" w:type="dxa"/>
            <w:tcBorders>
              <w:top w:val="nil"/>
              <w:left w:val="nil"/>
              <w:bottom w:val="nil"/>
              <w:right w:val="nil"/>
            </w:tcBorders>
            <w:shd w:val="clear" w:color="auto" w:fill="auto"/>
            <w:noWrap/>
            <w:vAlign w:val="center"/>
            <w:hideMark/>
          </w:tcPr>
          <w:p w14:paraId="06D8CDF4" w14:textId="77777777" w:rsidR="003A73BD" w:rsidRPr="008051DF" w:rsidRDefault="003A73BD" w:rsidP="003A73BD">
            <w:pPr>
              <w:rPr>
                <w:b/>
                <w:bCs/>
                <w:i w:val="0"/>
                <w:kern w:val="0"/>
                <w:sz w:val="20"/>
                <w:szCs w:val="20"/>
              </w:rPr>
            </w:pPr>
            <w:r w:rsidRPr="008051DF">
              <w:rPr>
                <w:b/>
                <w:bCs/>
                <w:i w:val="0"/>
                <w:kern w:val="0"/>
                <w:sz w:val="20"/>
                <w:szCs w:val="20"/>
              </w:rPr>
              <w:t>Receita Bruta total</w:t>
            </w:r>
          </w:p>
        </w:tc>
        <w:tc>
          <w:tcPr>
            <w:tcW w:w="1701" w:type="dxa"/>
            <w:tcBorders>
              <w:top w:val="single" w:sz="4" w:space="0" w:color="auto"/>
              <w:left w:val="nil"/>
              <w:bottom w:val="single" w:sz="4" w:space="0" w:color="auto"/>
              <w:right w:val="nil"/>
            </w:tcBorders>
            <w:shd w:val="clear" w:color="auto" w:fill="auto"/>
            <w:noWrap/>
            <w:vAlign w:val="center"/>
            <w:hideMark/>
          </w:tcPr>
          <w:p w14:paraId="4661AB6F" w14:textId="77777777" w:rsidR="003A73BD" w:rsidRPr="0087018F" w:rsidRDefault="003A73BD" w:rsidP="003A73BD">
            <w:pPr>
              <w:jc w:val="right"/>
              <w:rPr>
                <w:b/>
                <w:bCs/>
                <w:i w:val="0"/>
                <w:kern w:val="0"/>
                <w:sz w:val="20"/>
                <w:szCs w:val="20"/>
              </w:rPr>
            </w:pPr>
            <w:r w:rsidRPr="0087018F">
              <w:rPr>
                <w:b/>
                <w:bCs/>
                <w:i w:val="0"/>
                <w:kern w:val="0"/>
                <w:sz w:val="20"/>
                <w:szCs w:val="20"/>
              </w:rPr>
              <w:t>323.686</w:t>
            </w:r>
          </w:p>
        </w:tc>
        <w:tc>
          <w:tcPr>
            <w:tcW w:w="283" w:type="dxa"/>
            <w:tcBorders>
              <w:top w:val="nil"/>
              <w:left w:val="nil"/>
              <w:bottom w:val="nil"/>
              <w:right w:val="nil"/>
            </w:tcBorders>
            <w:shd w:val="clear" w:color="auto" w:fill="auto"/>
            <w:noWrap/>
            <w:vAlign w:val="bottom"/>
            <w:hideMark/>
          </w:tcPr>
          <w:p w14:paraId="2BFA9818" w14:textId="77777777" w:rsidR="003A73BD" w:rsidRPr="008051DF" w:rsidRDefault="003A73BD" w:rsidP="003A73BD">
            <w:pPr>
              <w:rPr>
                <w:rFonts w:ascii="Times New Roman" w:hAnsi="Times New Roman" w:cs="Times New Roman"/>
                <w:i w:val="0"/>
                <w:kern w:val="0"/>
                <w:sz w:val="20"/>
                <w:szCs w:val="20"/>
              </w:rPr>
            </w:pPr>
          </w:p>
        </w:tc>
        <w:tc>
          <w:tcPr>
            <w:tcW w:w="1683" w:type="dxa"/>
            <w:tcBorders>
              <w:top w:val="single" w:sz="4" w:space="0" w:color="auto"/>
              <w:left w:val="nil"/>
              <w:bottom w:val="single" w:sz="4" w:space="0" w:color="auto"/>
              <w:right w:val="nil"/>
            </w:tcBorders>
            <w:shd w:val="clear" w:color="auto" w:fill="auto"/>
            <w:noWrap/>
            <w:vAlign w:val="center"/>
            <w:hideMark/>
          </w:tcPr>
          <w:p w14:paraId="47A9913B" w14:textId="77777777" w:rsidR="003A73BD" w:rsidRPr="007129B0" w:rsidRDefault="003A73BD" w:rsidP="003A73BD">
            <w:pPr>
              <w:jc w:val="right"/>
              <w:rPr>
                <w:i w:val="0"/>
                <w:kern w:val="0"/>
                <w:sz w:val="20"/>
                <w:szCs w:val="20"/>
              </w:rPr>
            </w:pPr>
            <w:r w:rsidRPr="007129B0">
              <w:rPr>
                <w:i w:val="0"/>
                <w:kern w:val="0"/>
                <w:sz w:val="20"/>
                <w:szCs w:val="20"/>
              </w:rPr>
              <w:t>326.422</w:t>
            </w:r>
          </w:p>
        </w:tc>
      </w:tr>
      <w:tr w:rsidR="003A73BD" w:rsidRPr="008051DF" w14:paraId="14DE2C02" w14:textId="77777777" w:rsidTr="007129B0">
        <w:trPr>
          <w:trHeight w:val="255"/>
        </w:trPr>
        <w:tc>
          <w:tcPr>
            <w:tcW w:w="4961" w:type="dxa"/>
            <w:tcBorders>
              <w:top w:val="nil"/>
              <w:left w:val="nil"/>
              <w:bottom w:val="nil"/>
              <w:right w:val="nil"/>
            </w:tcBorders>
            <w:shd w:val="clear" w:color="auto" w:fill="auto"/>
            <w:noWrap/>
            <w:vAlign w:val="center"/>
            <w:hideMark/>
          </w:tcPr>
          <w:p w14:paraId="4FB03B1B" w14:textId="77777777" w:rsidR="003A73BD" w:rsidRPr="008051DF" w:rsidRDefault="003A73BD" w:rsidP="003A73BD">
            <w:pPr>
              <w:rPr>
                <w:i w:val="0"/>
                <w:kern w:val="0"/>
                <w:sz w:val="20"/>
                <w:szCs w:val="20"/>
              </w:rPr>
            </w:pPr>
            <w:r w:rsidRPr="008051DF">
              <w:rPr>
                <w:i w:val="0"/>
                <w:kern w:val="0"/>
                <w:sz w:val="20"/>
                <w:szCs w:val="20"/>
              </w:rPr>
              <w:t>Tributos, cancelamentos e abatimentos</w:t>
            </w:r>
          </w:p>
        </w:tc>
        <w:tc>
          <w:tcPr>
            <w:tcW w:w="1701" w:type="dxa"/>
            <w:tcBorders>
              <w:top w:val="nil"/>
              <w:left w:val="nil"/>
              <w:bottom w:val="nil"/>
              <w:right w:val="nil"/>
            </w:tcBorders>
            <w:shd w:val="clear" w:color="auto" w:fill="auto"/>
            <w:noWrap/>
            <w:vAlign w:val="center"/>
            <w:hideMark/>
          </w:tcPr>
          <w:p w14:paraId="36D863DC" w14:textId="77777777" w:rsidR="003A73BD" w:rsidRPr="008051DF" w:rsidRDefault="003A73BD" w:rsidP="003A73BD">
            <w:pPr>
              <w:jc w:val="right"/>
              <w:rPr>
                <w:i w:val="0"/>
                <w:kern w:val="0"/>
                <w:sz w:val="20"/>
                <w:szCs w:val="20"/>
              </w:rPr>
            </w:pPr>
          </w:p>
        </w:tc>
        <w:tc>
          <w:tcPr>
            <w:tcW w:w="283" w:type="dxa"/>
            <w:tcBorders>
              <w:top w:val="nil"/>
              <w:left w:val="nil"/>
              <w:bottom w:val="nil"/>
              <w:right w:val="nil"/>
            </w:tcBorders>
            <w:shd w:val="clear" w:color="auto" w:fill="auto"/>
            <w:noWrap/>
            <w:vAlign w:val="center"/>
            <w:hideMark/>
          </w:tcPr>
          <w:p w14:paraId="267BBBBA" w14:textId="77777777" w:rsidR="003A73BD" w:rsidRPr="008051DF" w:rsidRDefault="003A73BD" w:rsidP="003A73BD">
            <w:pPr>
              <w:jc w:val="right"/>
              <w:rPr>
                <w:i w:val="0"/>
                <w:kern w:val="0"/>
                <w:sz w:val="20"/>
                <w:szCs w:val="20"/>
              </w:rPr>
            </w:pPr>
          </w:p>
        </w:tc>
        <w:tc>
          <w:tcPr>
            <w:tcW w:w="1683" w:type="dxa"/>
            <w:tcBorders>
              <w:top w:val="nil"/>
              <w:left w:val="nil"/>
              <w:bottom w:val="nil"/>
              <w:right w:val="nil"/>
            </w:tcBorders>
            <w:shd w:val="clear" w:color="auto" w:fill="auto"/>
            <w:noWrap/>
            <w:vAlign w:val="center"/>
            <w:hideMark/>
          </w:tcPr>
          <w:p w14:paraId="73DD8903" w14:textId="77777777" w:rsidR="003A73BD" w:rsidRPr="008051DF" w:rsidRDefault="003A73BD" w:rsidP="003A73BD">
            <w:pPr>
              <w:jc w:val="right"/>
              <w:rPr>
                <w:i w:val="0"/>
                <w:kern w:val="0"/>
                <w:sz w:val="20"/>
                <w:szCs w:val="20"/>
              </w:rPr>
            </w:pPr>
          </w:p>
        </w:tc>
      </w:tr>
      <w:tr w:rsidR="003A73BD" w:rsidRPr="008051DF" w14:paraId="53852126" w14:textId="77777777" w:rsidTr="007129B0">
        <w:trPr>
          <w:trHeight w:val="255"/>
        </w:trPr>
        <w:tc>
          <w:tcPr>
            <w:tcW w:w="4961" w:type="dxa"/>
            <w:tcBorders>
              <w:top w:val="nil"/>
              <w:left w:val="nil"/>
              <w:bottom w:val="nil"/>
              <w:right w:val="nil"/>
            </w:tcBorders>
            <w:shd w:val="clear" w:color="auto" w:fill="auto"/>
            <w:noWrap/>
            <w:vAlign w:val="center"/>
            <w:hideMark/>
          </w:tcPr>
          <w:p w14:paraId="2A4AFC34" w14:textId="77777777" w:rsidR="003A73BD" w:rsidRPr="008051DF" w:rsidRDefault="003A73BD" w:rsidP="003A73BD">
            <w:pPr>
              <w:ind w:firstLineChars="100" w:firstLine="200"/>
              <w:rPr>
                <w:i w:val="0"/>
                <w:kern w:val="0"/>
                <w:sz w:val="20"/>
                <w:szCs w:val="20"/>
              </w:rPr>
            </w:pPr>
            <w:r w:rsidRPr="008051DF">
              <w:rPr>
                <w:i w:val="0"/>
                <w:kern w:val="0"/>
                <w:sz w:val="20"/>
                <w:szCs w:val="20"/>
              </w:rPr>
              <w:t>COFINS</w:t>
            </w:r>
          </w:p>
        </w:tc>
        <w:tc>
          <w:tcPr>
            <w:tcW w:w="1701" w:type="dxa"/>
            <w:tcBorders>
              <w:top w:val="nil"/>
              <w:left w:val="nil"/>
              <w:bottom w:val="nil"/>
              <w:right w:val="nil"/>
            </w:tcBorders>
            <w:shd w:val="clear" w:color="auto" w:fill="auto"/>
            <w:vAlign w:val="center"/>
            <w:hideMark/>
          </w:tcPr>
          <w:p w14:paraId="19BA2891" w14:textId="77777777" w:rsidR="003A73BD" w:rsidRPr="00EC08B5" w:rsidRDefault="003A73BD" w:rsidP="003A73BD">
            <w:pPr>
              <w:jc w:val="right"/>
              <w:rPr>
                <w:b/>
                <w:bCs/>
                <w:i w:val="0"/>
                <w:kern w:val="0"/>
                <w:sz w:val="20"/>
                <w:szCs w:val="20"/>
              </w:rPr>
            </w:pPr>
            <w:r w:rsidRPr="00EC08B5">
              <w:rPr>
                <w:b/>
                <w:bCs/>
                <w:i w:val="0"/>
                <w:kern w:val="0"/>
                <w:sz w:val="20"/>
                <w:szCs w:val="20"/>
              </w:rPr>
              <w:t>(18.547)</w:t>
            </w:r>
          </w:p>
        </w:tc>
        <w:tc>
          <w:tcPr>
            <w:tcW w:w="283" w:type="dxa"/>
            <w:tcBorders>
              <w:top w:val="nil"/>
              <w:left w:val="nil"/>
              <w:bottom w:val="nil"/>
              <w:right w:val="nil"/>
            </w:tcBorders>
            <w:shd w:val="clear" w:color="auto" w:fill="auto"/>
            <w:noWrap/>
            <w:vAlign w:val="center"/>
            <w:hideMark/>
          </w:tcPr>
          <w:p w14:paraId="15B2F5B4" w14:textId="77777777" w:rsidR="003A73BD" w:rsidRPr="00EC08B5" w:rsidRDefault="003A73BD" w:rsidP="003A73BD">
            <w:pPr>
              <w:jc w:val="right"/>
              <w:rPr>
                <w:i w:val="0"/>
                <w:kern w:val="0"/>
                <w:sz w:val="20"/>
                <w:szCs w:val="20"/>
              </w:rPr>
            </w:pPr>
          </w:p>
        </w:tc>
        <w:tc>
          <w:tcPr>
            <w:tcW w:w="1683" w:type="dxa"/>
            <w:tcBorders>
              <w:top w:val="nil"/>
              <w:left w:val="nil"/>
              <w:bottom w:val="nil"/>
              <w:right w:val="nil"/>
            </w:tcBorders>
            <w:shd w:val="clear" w:color="auto" w:fill="auto"/>
            <w:vAlign w:val="center"/>
            <w:hideMark/>
          </w:tcPr>
          <w:p w14:paraId="0D88C89F" w14:textId="77777777" w:rsidR="003A73BD" w:rsidRPr="00EC08B5" w:rsidRDefault="003A73BD" w:rsidP="003A73BD">
            <w:pPr>
              <w:jc w:val="right"/>
              <w:rPr>
                <w:i w:val="0"/>
                <w:kern w:val="0"/>
                <w:sz w:val="20"/>
                <w:szCs w:val="20"/>
              </w:rPr>
            </w:pPr>
            <w:r w:rsidRPr="00EC08B5">
              <w:rPr>
                <w:i w:val="0"/>
                <w:kern w:val="0"/>
                <w:sz w:val="20"/>
                <w:szCs w:val="20"/>
              </w:rPr>
              <w:t>(17.745)</w:t>
            </w:r>
          </w:p>
        </w:tc>
      </w:tr>
      <w:tr w:rsidR="003A73BD" w:rsidRPr="008051DF" w14:paraId="6BB65A10" w14:textId="77777777" w:rsidTr="007129B0">
        <w:trPr>
          <w:trHeight w:val="255"/>
        </w:trPr>
        <w:tc>
          <w:tcPr>
            <w:tcW w:w="4961" w:type="dxa"/>
            <w:tcBorders>
              <w:top w:val="nil"/>
              <w:left w:val="nil"/>
              <w:bottom w:val="nil"/>
              <w:right w:val="nil"/>
            </w:tcBorders>
            <w:shd w:val="clear" w:color="auto" w:fill="auto"/>
            <w:noWrap/>
            <w:vAlign w:val="center"/>
            <w:hideMark/>
          </w:tcPr>
          <w:p w14:paraId="3555A125" w14:textId="77777777" w:rsidR="003A73BD" w:rsidRPr="008051DF" w:rsidRDefault="003A73BD" w:rsidP="003A73BD">
            <w:pPr>
              <w:ind w:firstLineChars="100" w:firstLine="200"/>
              <w:rPr>
                <w:i w:val="0"/>
                <w:kern w:val="0"/>
                <w:sz w:val="20"/>
                <w:szCs w:val="20"/>
              </w:rPr>
            </w:pPr>
            <w:r w:rsidRPr="008051DF">
              <w:rPr>
                <w:i w:val="0"/>
                <w:kern w:val="0"/>
                <w:sz w:val="20"/>
                <w:szCs w:val="20"/>
              </w:rPr>
              <w:t>PIS</w:t>
            </w:r>
          </w:p>
        </w:tc>
        <w:tc>
          <w:tcPr>
            <w:tcW w:w="1701" w:type="dxa"/>
            <w:tcBorders>
              <w:top w:val="nil"/>
              <w:left w:val="nil"/>
              <w:bottom w:val="nil"/>
              <w:right w:val="nil"/>
            </w:tcBorders>
            <w:shd w:val="clear" w:color="auto" w:fill="auto"/>
            <w:vAlign w:val="center"/>
            <w:hideMark/>
          </w:tcPr>
          <w:p w14:paraId="3113E953" w14:textId="77777777" w:rsidR="003A73BD" w:rsidRPr="00EC08B5" w:rsidRDefault="003A73BD" w:rsidP="003A73BD">
            <w:pPr>
              <w:jc w:val="right"/>
              <w:rPr>
                <w:b/>
                <w:bCs/>
                <w:i w:val="0"/>
                <w:kern w:val="0"/>
                <w:sz w:val="20"/>
                <w:szCs w:val="20"/>
              </w:rPr>
            </w:pPr>
            <w:r w:rsidRPr="00EC08B5">
              <w:rPr>
                <w:b/>
                <w:bCs/>
                <w:i w:val="0"/>
                <w:kern w:val="0"/>
                <w:sz w:val="20"/>
                <w:szCs w:val="20"/>
              </w:rPr>
              <w:t>(4.027)</w:t>
            </w:r>
          </w:p>
        </w:tc>
        <w:tc>
          <w:tcPr>
            <w:tcW w:w="283" w:type="dxa"/>
            <w:tcBorders>
              <w:top w:val="nil"/>
              <w:left w:val="nil"/>
              <w:bottom w:val="nil"/>
              <w:right w:val="nil"/>
            </w:tcBorders>
            <w:shd w:val="clear" w:color="auto" w:fill="auto"/>
            <w:noWrap/>
            <w:vAlign w:val="center"/>
            <w:hideMark/>
          </w:tcPr>
          <w:p w14:paraId="63EAE9AB" w14:textId="77777777" w:rsidR="003A73BD" w:rsidRPr="00EC08B5" w:rsidRDefault="003A73BD" w:rsidP="003A73BD">
            <w:pPr>
              <w:jc w:val="right"/>
              <w:rPr>
                <w:i w:val="0"/>
                <w:kern w:val="0"/>
                <w:sz w:val="20"/>
                <w:szCs w:val="20"/>
              </w:rPr>
            </w:pPr>
          </w:p>
        </w:tc>
        <w:tc>
          <w:tcPr>
            <w:tcW w:w="1683" w:type="dxa"/>
            <w:tcBorders>
              <w:top w:val="nil"/>
              <w:left w:val="nil"/>
              <w:bottom w:val="nil"/>
              <w:right w:val="nil"/>
            </w:tcBorders>
            <w:shd w:val="clear" w:color="auto" w:fill="auto"/>
            <w:vAlign w:val="center"/>
            <w:hideMark/>
          </w:tcPr>
          <w:p w14:paraId="46134121" w14:textId="77777777" w:rsidR="003A73BD" w:rsidRPr="00EC08B5" w:rsidRDefault="003A73BD" w:rsidP="003A73BD">
            <w:pPr>
              <w:jc w:val="right"/>
              <w:rPr>
                <w:i w:val="0"/>
                <w:kern w:val="0"/>
                <w:sz w:val="20"/>
                <w:szCs w:val="20"/>
              </w:rPr>
            </w:pPr>
            <w:r w:rsidRPr="00EC08B5">
              <w:rPr>
                <w:i w:val="0"/>
                <w:kern w:val="0"/>
                <w:sz w:val="20"/>
                <w:szCs w:val="20"/>
              </w:rPr>
              <w:t>(3.852)</w:t>
            </w:r>
          </w:p>
        </w:tc>
      </w:tr>
      <w:tr w:rsidR="003A73BD" w:rsidRPr="008051DF" w14:paraId="6AE984E7" w14:textId="77777777" w:rsidTr="007129B0">
        <w:trPr>
          <w:trHeight w:val="255"/>
        </w:trPr>
        <w:tc>
          <w:tcPr>
            <w:tcW w:w="4961" w:type="dxa"/>
            <w:tcBorders>
              <w:top w:val="nil"/>
              <w:left w:val="nil"/>
              <w:bottom w:val="nil"/>
              <w:right w:val="nil"/>
            </w:tcBorders>
            <w:shd w:val="clear" w:color="auto" w:fill="auto"/>
            <w:noWrap/>
            <w:vAlign w:val="center"/>
            <w:hideMark/>
          </w:tcPr>
          <w:p w14:paraId="4DAA182A" w14:textId="77777777" w:rsidR="003A73BD" w:rsidRPr="008051DF" w:rsidRDefault="003A73BD" w:rsidP="003A73BD">
            <w:pPr>
              <w:ind w:firstLineChars="100" w:firstLine="200"/>
              <w:rPr>
                <w:i w:val="0"/>
                <w:kern w:val="0"/>
                <w:sz w:val="20"/>
                <w:szCs w:val="20"/>
              </w:rPr>
            </w:pPr>
            <w:r w:rsidRPr="008051DF">
              <w:rPr>
                <w:i w:val="0"/>
                <w:kern w:val="0"/>
                <w:sz w:val="20"/>
                <w:szCs w:val="20"/>
              </w:rPr>
              <w:t>ISSQN</w:t>
            </w:r>
          </w:p>
        </w:tc>
        <w:tc>
          <w:tcPr>
            <w:tcW w:w="1701" w:type="dxa"/>
            <w:tcBorders>
              <w:top w:val="nil"/>
              <w:left w:val="nil"/>
              <w:bottom w:val="nil"/>
              <w:right w:val="nil"/>
            </w:tcBorders>
            <w:shd w:val="clear" w:color="auto" w:fill="auto"/>
            <w:vAlign w:val="center"/>
            <w:hideMark/>
          </w:tcPr>
          <w:p w14:paraId="116DE2F2" w14:textId="77777777" w:rsidR="003A73BD" w:rsidRPr="00EC08B5" w:rsidRDefault="003A73BD" w:rsidP="003A73BD">
            <w:pPr>
              <w:jc w:val="right"/>
              <w:rPr>
                <w:b/>
                <w:bCs/>
                <w:i w:val="0"/>
                <w:kern w:val="0"/>
                <w:sz w:val="20"/>
                <w:szCs w:val="20"/>
              </w:rPr>
            </w:pPr>
            <w:r w:rsidRPr="00EC08B5">
              <w:rPr>
                <w:b/>
                <w:bCs/>
                <w:i w:val="0"/>
                <w:kern w:val="0"/>
                <w:sz w:val="20"/>
                <w:szCs w:val="20"/>
              </w:rPr>
              <w:t>(77)</w:t>
            </w:r>
          </w:p>
        </w:tc>
        <w:tc>
          <w:tcPr>
            <w:tcW w:w="283" w:type="dxa"/>
            <w:tcBorders>
              <w:top w:val="nil"/>
              <w:left w:val="nil"/>
              <w:bottom w:val="nil"/>
              <w:right w:val="nil"/>
            </w:tcBorders>
            <w:shd w:val="clear" w:color="auto" w:fill="auto"/>
            <w:noWrap/>
            <w:vAlign w:val="center"/>
            <w:hideMark/>
          </w:tcPr>
          <w:p w14:paraId="3FA80FAB" w14:textId="77777777" w:rsidR="003A73BD" w:rsidRPr="00EC08B5" w:rsidRDefault="003A73BD" w:rsidP="003A73BD">
            <w:pPr>
              <w:jc w:val="right"/>
              <w:rPr>
                <w:i w:val="0"/>
                <w:kern w:val="0"/>
                <w:sz w:val="20"/>
                <w:szCs w:val="20"/>
              </w:rPr>
            </w:pPr>
          </w:p>
        </w:tc>
        <w:tc>
          <w:tcPr>
            <w:tcW w:w="1683" w:type="dxa"/>
            <w:tcBorders>
              <w:top w:val="nil"/>
              <w:left w:val="nil"/>
              <w:bottom w:val="nil"/>
              <w:right w:val="nil"/>
            </w:tcBorders>
            <w:shd w:val="clear" w:color="auto" w:fill="auto"/>
            <w:vAlign w:val="center"/>
            <w:hideMark/>
          </w:tcPr>
          <w:p w14:paraId="2D6DDDFA" w14:textId="77777777" w:rsidR="003A73BD" w:rsidRPr="00EC08B5" w:rsidRDefault="003A73BD" w:rsidP="003A73BD">
            <w:pPr>
              <w:jc w:val="right"/>
              <w:rPr>
                <w:i w:val="0"/>
                <w:kern w:val="0"/>
                <w:sz w:val="20"/>
                <w:szCs w:val="20"/>
              </w:rPr>
            </w:pPr>
            <w:r w:rsidRPr="00EC08B5">
              <w:rPr>
                <w:i w:val="0"/>
                <w:kern w:val="0"/>
                <w:sz w:val="20"/>
                <w:szCs w:val="20"/>
              </w:rPr>
              <w:t>(95)</w:t>
            </w:r>
          </w:p>
        </w:tc>
      </w:tr>
      <w:tr w:rsidR="003A73BD" w:rsidRPr="008051DF" w14:paraId="6AFB3DA7" w14:textId="77777777" w:rsidTr="007129B0">
        <w:trPr>
          <w:trHeight w:val="255"/>
        </w:trPr>
        <w:tc>
          <w:tcPr>
            <w:tcW w:w="4961" w:type="dxa"/>
            <w:tcBorders>
              <w:top w:val="nil"/>
              <w:left w:val="nil"/>
              <w:bottom w:val="nil"/>
              <w:right w:val="nil"/>
            </w:tcBorders>
            <w:shd w:val="clear" w:color="auto" w:fill="auto"/>
            <w:noWrap/>
            <w:vAlign w:val="center"/>
            <w:hideMark/>
          </w:tcPr>
          <w:p w14:paraId="1B9C7DE4" w14:textId="77777777" w:rsidR="003A73BD" w:rsidRPr="008051DF" w:rsidRDefault="003A73BD" w:rsidP="003A73BD">
            <w:pPr>
              <w:ind w:firstLineChars="100" w:firstLine="200"/>
              <w:rPr>
                <w:i w:val="0"/>
                <w:kern w:val="0"/>
                <w:sz w:val="20"/>
                <w:szCs w:val="20"/>
              </w:rPr>
            </w:pPr>
            <w:r w:rsidRPr="008051DF">
              <w:rPr>
                <w:i w:val="0"/>
                <w:kern w:val="0"/>
                <w:sz w:val="20"/>
                <w:szCs w:val="20"/>
              </w:rPr>
              <w:t>Cancelamentos</w:t>
            </w:r>
          </w:p>
        </w:tc>
        <w:tc>
          <w:tcPr>
            <w:tcW w:w="1701" w:type="dxa"/>
            <w:tcBorders>
              <w:top w:val="nil"/>
              <w:left w:val="nil"/>
              <w:right w:val="nil"/>
            </w:tcBorders>
            <w:shd w:val="clear" w:color="auto" w:fill="auto"/>
            <w:vAlign w:val="center"/>
            <w:hideMark/>
          </w:tcPr>
          <w:p w14:paraId="5D9663ED" w14:textId="77777777" w:rsidR="003A73BD" w:rsidRPr="00EC08B5" w:rsidRDefault="003A73BD" w:rsidP="003A73BD">
            <w:pPr>
              <w:jc w:val="right"/>
              <w:rPr>
                <w:b/>
                <w:bCs/>
                <w:i w:val="0"/>
                <w:kern w:val="0"/>
                <w:sz w:val="20"/>
                <w:szCs w:val="20"/>
              </w:rPr>
            </w:pPr>
            <w:r w:rsidRPr="00EC08B5">
              <w:rPr>
                <w:b/>
                <w:bCs/>
                <w:i w:val="0"/>
                <w:kern w:val="0"/>
                <w:sz w:val="20"/>
                <w:szCs w:val="20"/>
              </w:rPr>
              <w:t>(6.000)</w:t>
            </w:r>
          </w:p>
        </w:tc>
        <w:tc>
          <w:tcPr>
            <w:tcW w:w="283" w:type="dxa"/>
            <w:tcBorders>
              <w:top w:val="nil"/>
              <w:left w:val="nil"/>
              <w:bottom w:val="nil"/>
              <w:right w:val="nil"/>
            </w:tcBorders>
            <w:shd w:val="clear" w:color="auto" w:fill="auto"/>
            <w:noWrap/>
            <w:vAlign w:val="center"/>
            <w:hideMark/>
          </w:tcPr>
          <w:p w14:paraId="6D845B9A" w14:textId="77777777" w:rsidR="003A73BD" w:rsidRPr="00EC08B5" w:rsidRDefault="003A73BD" w:rsidP="003A73BD">
            <w:pPr>
              <w:jc w:val="right"/>
              <w:rPr>
                <w:i w:val="0"/>
                <w:kern w:val="0"/>
                <w:sz w:val="20"/>
                <w:szCs w:val="20"/>
              </w:rPr>
            </w:pPr>
          </w:p>
        </w:tc>
        <w:tc>
          <w:tcPr>
            <w:tcW w:w="1683" w:type="dxa"/>
            <w:tcBorders>
              <w:top w:val="nil"/>
              <w:left w:val="nil"/>
              <w:right w:val="nil"/>
            </w:tcBorders>
            <w:shd w:val="clear" w:color="auto" w:fill="auto"/>
            <w:vAlign w:val="center"/>
            <w:hideMark/>
          </w:tcPr>
          <w:p w14:paraId="09BB215A" w14:textId="77777777" w:rsidR="003A73BD" w:rsidRPr="00EC08B5" w:rsidRDefault="003A73BD" w:rsidP="003A73BD">
            <w:pPr>
              <w:jc w:val="right"/>
              <w:rPr>
                <w:i w:val="0"/>
                <w:kern w:val="0"/>
                <w:sz w:val="20"/>
                <w:szCs w:val="20"/>
              </w:rPr>
            </w:pPr>
            <w:r w:rsidRPr="00EC08B5">
              <w:rPr>
                <w:i w:val="0"/>
                <w:kern w:val="0"/>
                <w:sz w:val="20"/>
                <w:szCs w:val="20"/>
              </w:rPr>
              <w:t>(6.567)</w:t>
            </w:r>
          </w:p>
        </w:tc>
      </w:tr>
      <w:tr w:rsidR="003A73BD" w:rsidRPr="008051DF" w14:paraId="7B73368F" w14:textId="77777777" w:rsidTr="007129B0">
        <w:trPr>
          <w:trHeight w:val="255"/>
        </w:trPr>
        <w:tc>
          <w:tcPr>
            <w:tcW w:w="4961" w:type="dxa"/>
            <w:tcBorders>
              <w:top w:val="nil"/>
              <w:left w:val="nil"/>
              <w:bottom w:val="nil"/>
              <w:right w:val="nil"/>
            </w:tcBorders>
            <w:shd w:val="clear" w:color="auto" w:fill="auto"/>
            <w:noWrap/>
            <w:vAlign w:val="center"/>
            <w:hideMark/>
          </w:tcPr>
          <w:p w14:paraId="43792634" w14:textId="77777777" w:rsidR="003A73BD" w:rsidRPr="008051DF" w:rsidRDefault="003A73BD" w:rsidP="003A73BD">
            <w:pPr>
              <w:ind w:firstLineChars="100" w:firstLine="200"/>
              <w:rPr>
                <w:i w:val="0"/>
                <w:kern w:val="0"/>
                <w:sz w:val="20"/>
                <w:szCs w:val="20"/>
              </w:rPr>
            </w:pPr>
            <w:r w:rsidRPr="008051DF">
              <w:rPr>
                <w:i w:val="0"/>
                <w:kern w:val="0"/>
                <w:sz w:val="20"/>
                <w:szCs w:val="20"/>
              </w:rPr>
              <w:t>Abatimentos</w:t>
            </w:r>
          </w:p>
        </w:tc>
        <w:tc>
          <w:tcPr>
            <w:tcW w:w="1701" w:type="dxa"/>
            <w:tcBorders>
              <w:top w:val="nil"/>
              <w:left w:val="nil"/>
              <w:bottom w:val="single" w:sz="4" w:space="0" w:color="auto"/>
              <w:right w:val="nil"/>
            </w:tcBorders>
            <w:shd w:val="clear" w:color="auto" w:fill="auto"/>
            <w:vAlign w:val="center"/>
            <w:hideMark/>
          </w:tcPr>
          <w:p w14:paraId="19BB8085" w14:textId="77777777" w:rsidR="003A73BD" w:rsidRPr="00EC08B5" w:rsidRDefault="003A73BD" w:rsidP="003A73BD">
            <w:pPr>
              <w:jc w:val="right"/>
              <w:rPr>
                <w:b/>
                <w:bCs/>
                <w:i w:val="0"/>
                <w:kern w:val="0"/>
                <w:sz w:val="20"/>
                <w:szCs w:val="20"/>
              </w:rPr>
            </w:pPr>
            <w:r w:rsidRPr="00EC08B5">
              <w:rPr>
                <w:b/>
                <w:bCs/>
                <w:i w:val="0"/>
                <w:kern w:val="0"/>
                <w:sz w:val="20"/>
                <w:szCs w:val="20"/>
              </w:rPr>
              <w:t>(429)</w:t>
            </w:r>
          </w:p>
        </w:tc>
        <w:tc>
          <w:tcPr>
            <w:tcW w:w="283" w:type="dxa"/>
            <w:tcBorders>
              <w:top w:val="nil"/>
              <w:left w:val="nil"/>
              <w:right w:val="nil"/>
            </w:tcBorders>
            <w:shd w:val="clear" w:color="auto" w:fill="auto"/>
            <w:noWrap/>
            <w:vAlign w:val="center"/>
            <w:hideMark/>
          </w:tcPr>
          <w:p w14:paraId="493E29CF" w14:textId="77777777" w:rsidR="003A73BD" w:rsidRPr="00EC08B5" w:rsidRDefault="003A73BD" w:rsidP="003A73BD">
            <w:pPr>
              <w:jc w:val="right"/>
              <w:rPr>
                <w:i w:val="0"/>
                <w:kern w:val="0"/>
                <w:sz w:val="20"/>
                <w:szCs w:val="20"/>
              </w:rPr>
            </w:pPr>
          </w:p>
        </w:tc>
        <w:tc>
          <w:tcPr>
            <w:tcW w:w="1683" w:type="dxa"/>
            <w:tcBorders>
              <w:top w:val="nil"/>
              <w:left w:val="nil"/>
              <w:bottom w:val="single" w:sz="4" w:space="0" w:color="auto"/>
              <w:right w:val="nil"/>
            </w:tcBorders>
            <w:shd w:val="clear" w:color="auto" w:fill="auto"/>
            <w:vAlign w:val="center"/>
            <w:hideMark/>
          </w:tcPr>
          <w:p w14:paraId="70D6CC94" w14:textId="77777777" w:rsidR="003A73BD" w:rsidRPr="00EC08B5" w:rsidRDefault="003A73BD" w:rsidP="003A73BD">
            <w:pPr>
              <w:jc w:val="right"/>
              <w:rPr>
                <w:i w:val="0"/>
                <w:kern w:val="0"/>
                <w:sz w:val="20"/>
                <w:szCs w:val="20"/>
              </w:rPr>
            </w:pPr>
            <w:r w:rsidRPr="00EC08B5">
              <w:rPr>
                <w:i w:val="0"/>
                <w:kern w:val="0"/>
                <w:sz w:val="20"/>
                <w:szCs w:val="20"/>
              </w:rPr>
              <w:t>(599)</w:t>
            </w:r>
          </w:p>
        </w:tc>
      </w:tr>
      <w:tr w:rsidR="003A73BD" w:rsidRPr="008051DF" w14:paraId="53D02F08" w14:textId="77777777" w:rsidTr="007129B0">
        <w:trPr>
          <w:trHeight w:val="255"/>
        </w:trPr>
        <w:tc>
          <w:tcPr>
            <w:tcW w:w="4961" w:type="dxa"/>
            <w:tcBorders>
              <w:top w:val="nil"/>
              <w:left w:val="nil"/>
              <w:bottom w:val="nil"/>
              <w:right w:val="nil"/>
            </w:tcBorders>
            <w:shd w:val="clear" w:color="auto" w:fill="auto"/>
            <w:noWrap/>
            <w:vAlign w:val="center"/>
            <w:hideMark/>
          </w:tcPr>
          <w:p w14:paraId="0E010244" w14:textId="77777777" w:rsidR="003A73BD" w:rsidRPr="008051DF" w:rsidRDefault="003A73BD" w:rsidP="000D4A55">
            <w:pPr>
              <w:rPr>
                <w:b/>
                <w:bCs/>
                <w:i w:val="0"/>
                <w:kern w:val="0"/>
                <w:sz w:val="20"/>
                <w:szCs w:val="20"/>
              </w:rPr>
            </w:pPr>
            <w:r w:rsidRPr="008051DF">
              <w:rPr>
                <w:b/>
                <w:bCs/>
                <w:i w:val="0"/>
                <w:kern w:val="0"/>
                <w:sz w:val="20"/>
                <w:szCs w:val="20"/>
              </w:rPr>
              <w:t xml:space="preserve">Total </w:t>
            </w:r>
            <w:r>
              <w:rPr>
                <w:b/>
                <w:bCs/>
                <w:i w:val="0"/>
                <w:kern w:val="0"/>
                <w:sz w:val="20"/>
                <w:szCs w:val="20"/>
              </w:rPr>
              <w:t>tributos</w:t>
            </w:r>
            <w:r w:rsidRPr="008051DF">
              <w:rPr>
                <w:b/>
                <w:bCs/>
                <w:i w:val="0"/>
                <w:kern w:val="0"/>
                <w:sz w:val="20"/>
                <w:szCs w:val="20"/>
              </w:rPr>
              <w:t>, cancelamentos</w:t>
            </w:r>
            <w:r w:rsidR="000D4A55">
              <w:rPr>
                <w:b/>
                <w:bCs/>
                <w:i w:val="0"/>
                <w:kern w:val="0"/>
                <w:sz w:val="20"/>
                <w:szCs w:val="20"/>
              </w:rPr>
              <w:t xml:space="preserve"> e abatimentos</w:t>
            </w:r>
          </w:p>
        </w:tc>
        <w:tc>
          <w:tcPr>
            <w:tcW w:w="1701" w:type="dxa"/>
            <w:tcBorders>
              <w:top w:val="single" w:sz="4" w:space="0" w:color="auto"/>
              <w:left w:val="nil"/>
              <w:right w:val="nil"/>
            </w:tcBorders>
            <w:shd w:val="clear" w:color="auto" w:fill="auto"/>
            <w:vAlign w:val="center"/>
            <w:hideMark/>
          </w:tcPr>
          <w:p w14:paraId="57C096FC" w14:textId="77777777" w:rsidR="003A73BD" w:rsidRPr="00EC08B5" w:rsidRDefault="003A73BD" w:rsidP="003A73BD">
            <w:pPr>
              <w:jc w:val="right"/>
              <w:rPr>
                <w:b/>
                <w:bCs/>
                <w:i w:val="0"/>
                <w:kern w:val="0"/>
                <w:sz w:val="20"/>
                <w:szCs w:val="20"/>
              </w:rPr>
            </w:pPr>
            <w:r w:rsidRPr="00EC08B5">
              <w:rPr>
                <w:b/>
                <w:bCs/>
                <w:i w:val="0"/>
                <w:kern w:val="0"/>
                <w:sz w:val="20"/>
                <w:szCs w:val="20"/>
              </w:rPr>
              <w:t>(29.080)</w:t>
            </w:r>
          </w:p>
        </w:tc>
        <w:tc>
          <w:tcPr>
            <w:tcW w:w="283" w:type="dxa"/>
            <w:tcBorders>
              <w:left w:val="nil"/>
              <w:right w:val="nil"/>
            </w:tcBorders>
            <w:shd w:val="clear" w:color="auto" w:fill="auto"/>
            <w:noWrap/>
            <w:vAlign w:val="center"/>
            <w:hideMark/>
          </w:tcPr>
          <w:p w14:paraId="126D28CD" w14:textId="77777777" w:rsidR="003A73BD" w:rsidRPr="00EC08B5" w:rsidRDefault="003A73BD" w:rsidP="003A73BD">
            <w:pPr>
              <w:jc w:val="right"/>
              <w:rPr>
                <w:i w:val="0"/>
                <w:kern w:val="0"/>
                <w:sz w:val="20"/>
                <w:szCs w:val="20"/>
              </w:rPr>
            </w:pPr>
          </w:p>
        </w:tc>
        <w:tc>
          <w:tcPr>
            <w:tcW w:w="1683" w:type="dxa"/>
            <w:tcBorders>
              <w:top w:val="single" w:sz="4" w:space="0" w:color="auto"/>
              <w:left w:val="nil"/>
              <w:right w:val="nil"/>
            </w:tcBorders>
            <w:shd w:val="clear" w:color="auto" w:fill="auto"/>
            <w:vAlign w:val="center"/>
            <w:hideMark/>
          </w:tcPr>
          <w:p w14:paraId="00C2FF7E" w14:textId="77777777" w:rsidR="003A73BD" w:rsidRPr="00EC08B5" w:rsidRDefault="003A73BD" w:rsidP="003A73BD">
            <w:pPr>
              <w:jc w:val="right"/>
              <w:rPr>
                <w:i w:val="0"/>
                <w:kern w:val="0"/>
                <w:sz w:val="20"/>
                <w:szCs w:val="20"/>
              </w:rPr>
            </w:pPr>
            <w:r w:rsidRPr="00EC08B5">
              <w:rPr>
                <w:i w:val="0"/>
                <w:kern w:val="0"/>
                <w:sz w:val="20"/>
                <w:szCs w:val="20"/>
              </w:rPr>
              <w:t>(28.858)</w:t>
            </w:r>
          </w:p>
        </w:tc>
      </w:tr>
      <w:tr w:rsidR="003A73BD" w:rsidRPr="008051DF" w14:paraId="77AF3BD3" w14:textId="77777777" w:rsidTr="007129B0">
        <w:trPr>
          <w:trHeight w:val="255"/>
        </w:trPr>
        <w:tc>
          <w:tcPr>
            <w:tcW w:w="4961" w:type="dxa"/>
            <w:tcBorders>
              <w:top w:val="nil"/>
              <w:left w:val="nil"/>
              <w:bottom w:val="nil"/>
              <w:right w:val="nil"/>
            </w:tcBorders>
            <w:shd w:val="clear" w:color="auto" w:fill="auto"/>
            <w:noWrap/>
            <w:vAlign w:val="center"/>
          </w:tcPr>
          <w:p w14:paraId="74A930D4" w14:textId="77777777" w:rsidR="003A73BD" w:rsidRPr="008051DF" w:rsidRDefault="003A73BD" w:rsidP="003A73BD">
            <w:pPr>
              <w:rPr>
                <w:b/>
                <w:bCs/>
                <w:i w:val="0"/>
                <w:kern w:val="0"/>
                <w:sz w:val="20"/>
                <w:szCs w:val="20"/>
              </w:rPr>
            </w:pPr>
          </w:p>
        </w:tc>
        <w:tc>
          <w:tcPr>
            <w:tcW w:w="1701" w:type="dxa"/>
            <w:tcBorders>
              <w:left w:val="nil"/>
              <w:bottom w:val="single" w:sz="4" w:space="0" w:color="auto"/>
              <w:right w:val="nil"/>
            </w:tcBorders>
            <w:shd w:val="clear" w:color="auto" w:fill="auto"/>
            <w:vAlign w:val="center"/>
          </w:tcPr>
          <w:p w14:paraId="19C3220A" w14:textId="77777777" w:rsidR="003A73BD" w:rsidRPr="0087018F" w:rsidRDefault="003A73BD" w:rsidP="003A73BD">
            <w:pPr>
              <w:jc w:val="right"/>
              <w:rPr>
                <w:b/>
                <w:bCs/>
                <w:i w:val="0"/>
                <w:kern w:val="0"/>
                <w:sz w:val="18"/>
                <w:szCs w:val="18"/>
              </w:rPr>
            </w:pPr>
          </w:p>
        </w:tc>
        <w:tc>
          <w:tcPr>
            <w:tcW w:w="283" w:type="dxa"/>
            <w:tcBorders>
              <w:left w:val="nil"/>
              <w:bottom w:val="nil"/>
              <w:right w:val="nil"/>
            </w:tcBorders>
            <w:shd w:val="clear" w:color="auto" w:fill="auto"/>
            <w:noWrap/>
            <w:vAlign w:val="center"/>
          </w:tcPr>
          <w:p w14:paraId="6DFD9832" w14:textId="77777777" w:rsidR="003A73BD" w:rsidRPr="008051DF" w:rsidRDefault="003A73BD" w:rsidP="003A73BD">
            <w:pPr>
              <w:jc w:val="right"/>
              <w:rPr>
                <w:i w:val="0"/>
                <w:kern w:val="0"/>
                <w:sz w:val="20"/>
                <w:szCs w:val="20"/>
              </w:rPr>
            </w:pPr>
          </w:p>
        </w:tc>
        <w:tc>
          <w:tcPr>
            <w:tcW w:w="1683" w:type="dxa"/>
            <w:tcBorders>
              <w:left w:val="nil"/>
              <w:bottom w:val="single" w:sz="4" w:space="0" w:color="auto"/>
              <w:right w:val="nil"/>
            </w:tcBorders>
            <w:shd w:val="clear" w:color="auto" w:fill="auto"/>
            <w:vAlign w:val="center"/>
          </w:tcPr>
          <w:p w14:paraId="34C4A9B4" w14:textId="77777777" w:rsidR="003A73BD" w:rsidRPr="007129B0" w:rsidRDefault="003A73BD" w:rsidP="003A73BD">
            <w:pPr>
              <w:jc w:val="right"/>
              <w:rPr>
                <w:i w:val="0"/>
                <w:kern w:val="0"/>
                <w:sz w:val="18"/>
                <w:szCs w:val="18"/>
              </w:rPr>
            </w:pPr>
          </w:p>
        </w:tc>
      </w:tr>
      <w:tr w:rsidR="003A73BD" w:rsidRPr="008051DF" w14:paraId="24C34349" w14:textId="77777777" w:rsidTr="007129B0">
        <w:trPr>
          <w:trHeight w:val="270"/>
        </w:trPr>
        <w:tc>
          <w:tcPr>
            <w:tcW w:w="4961" w:type="dxa"/>
            <w:tcBorders>
              <w:top w:val="nil"/>
              <w:left w:val="nil"/>
              <w:bottom w:val="nil"/>
              <w:right w:val="nil"/>
            </w:tcBorders>
            <w:shd w:val="clear" w:color="auto" w:fill="auto"/>
            <w:noWrap/>
            <w:vAlign w:val="center"/>
            <w:hideMark/>
          </w:tcPr>
          <w:p w14:paraId="1896FAE7" w14:textId="77777777" w:rsidR="003A73BD" w:rsidRPr="008051DF" w:rsidRDefault="003A73BD" w:rsidP="003A73BD">
            <w:pPr>
              <w:rPr>
                <w:b/>
                <w:bCs/>
                <w:i w:val="0"/>
                <w:kern w:val="0"/>
                <w:sz w:val="20"/>
                <w:szCs w:val="20"/>
              </w:rPr>
            </w:pPr>
            <w:r w:rsidRPr="008051DF">
              <w:rPr>
                <w:b/>
                <w:bCs/>
                <w:i w:val="0"/>
                <w:kern w:val="0"/>
                <w:sz w:val="20"/>
                <w:szCs w:val="20"/>
              </w:rPr>
              <w:t>Receita operacional líquida</w:t>
            </w:r>
          </w:p>
        </w:tc>
        <w:tc>
          <w:tcPr>
            <w:tcW w:w="1701" w:type="dxa"/>
            <w:tcBorders>
              <w:top w:val="nil"/>
              <w:left w:val="nil"/>
              <w:bottom w:val="double" w:sz="6" w:space="0" w:color="auto"/>
              <w:right w:val="nil"/>
            </w:tcBorders>
            <w:shd w:val="clear" w:color="auto" w:fill="auto"/>
            <w:noWrap/>
            <w:vAlign w:val="center"/>
            <w:hideMark/>
          </w:tcPr>
          <w:p w14:paraId="73241D19" w14:textId="77777777" w:rsidR="003A73BD" w:rsidRPr="0087018F" w:rsidRDefault="003A73BD" w:rsidP="003A73BD">
            <w:pPr>
              <w:jc w:val="right"/>
              <w:rPr>
                <w:b/>
                <w:bCs/>
                <w:i w:val="0"/>
                <w:kern w:val="0"/>
                <w:sz w:val="20"/>
                <w:szCs w:val="20"/>
              </w:rPr>
            </w:pPr>
            <w:r w:rsidRPr="0087018F">
              <w:rPr>
                <w:b/>
                <w:bCs/>
                <w:i w:val="0"/>
                <w:kern w:val="0"/>
                <w:sz w:val="20"/>
                <w:szCs w:val="20"/>
              </w:rPr>
              <w:t>294.606</w:t>
            </w:r>
          </w:p>
        </w:tc>
        <w:tc>
          <w:tcPr>
            <w:tcW w:w="283" w:type="dxa"/>
            <w:tcBorders>
              <w:top w:val="nil"/>
              <w:left w:val="nil"/>
              <w:bottom w:val="nil"/>
              <w:right w:val="nil"/>
            </w:tcBorders>
            <w:shd w:val="clear" w:color="auto" w:fill="auto"/>
            <w:noWrap/>
            <w:vAlign w:val="center"/>
            <w:hideMark/>
          </w:tcPr>
          <w:p w14:paraId="4B7D363A" w14:textId="77777777" w:rsidR="003A73BD" w:rsidRPr="008051DF" w:rsidRDefault="003A73BD" w:rsidP="003A73BD">
            <w:pPr>
              <w:jc w:val="right"/>
              <w:rPr>
                <w:i w:val="0"/>
                <w:kern w:val="0"/>
                <w:sz w:val="20"/>
                <w:szCs w:val="20"/>
              </w:rPr>
            </w:pPr>
          </w:p>
        </w:tc>
        <w:tc>
          <w:tcPr>
            <w:tcW w:w="1683" w:type="dxa"/>
            <w:tcBorders>
              <w:top w:val="nil"/>
              <w:left w:val="nil"/>
              <w:bottom w:val="double" w:sz="6" w:space="0" w:color="auto"/>
              <w:right w:val="nil"/>
            </w:tcBorders>
            <w:shd w:val="clear" w:color="auto" w:fill="auto"/>
            <w:noWrap/>
            <w:vAlign w:val="center"/>
            <w:hideMark/>
          </w:tcPr>
          <w:p w14:paraId="1D962983" w14:textId="77777777" w:rsidR="003A73BD" w:rsidRPr="007129B0" w:rsidRDefault="003A73BD" w:rsidP="003A73BD">
            <w:pPr>
              <w:jc w:val="right"/>
              <w:rPr>
                <w:i w:val="0"/>
                <w:kern w:val="0"/>
                <w:sz w:val="20"/>
                <w:szCs w:val="20"/>
              </w:rPr>
            </w:pPr>
            <w:r w:rsidRPr="007129B0">
              <w:rPr>
                <w:i w:val="0"/>
                <w:kern w:val="0"/>
                <w:sz w:val="20"/>
                <w:szCs w:val="20"/>
              </w:rPr>
              <w:t>297.564</w:t>
            </w:r>
          </w:p>
        </w:tc>
      </w:tr>
      <w:tr w:rsidR="003A73BD" w:rsidRPr="008051DF" w14:paraId="5670381B" w14:textId="77777777" w:rsidTr="003A73BD">
        <w:trPr>
          <w:trHeight w:val="270"/>
        </w:trPr>
        <w:tc>
          <w:tcPr>
            <w:tcW w:w="4961" w:type="dxa"/>
            <w:tcBorders>
              <w:top w:val="nil"/>
              <w:left w:val="nil"/>
              <w:bottom w:val="nil"/>
              <w:right w:val="nil"/>
            </w:tcBorders>
            <w:shd w:val="clear" w:color="auto" w:fill="auto"/>
            <w:noWrap/>
            <w:vAlign w:val="center"/>
            <w:hideMark/>
          </w:tcPr>
          <w:p w14:paraId="71F8FFF0" w14:textId="77777777" w:rsidR="003A73BD" w:rsidRPr="003A73BD" w:rsidRDefault="003A73BD" w:rsidP="003A73BD">
            <w:pPr>
              <w:rPr>
                <w:b/>
                <w:bCs/>
                <w:i w:val="0"/>
                <w:kern w:val="0"/>
                <w:sz w:val="20"/>
                <w:szCs w:val="20"/>
              </w:rPr>
            </w:pPr>
            <w:r w:rsidRPr="003A73BD">
              <w:rPr>
                <w:b/>
                <w:bCs/>
                <w:i w:val="0"/>
                <w:kern w:val="0"/>
                <w:sz w:val="20"/>
                <w:szCs w:val="20"/>
              </w:rPr>
              <w:t xml:space="preserve">Receitas </w:t>
            </w:r>
            <w:r>
              <w:rPr>
                <w:b/>
                <w:bCs/>
                <w:i w:val="0"/>
                <w:kern w:val="0"/>
                <w:sz w:val="20"/>
                <w:szCs w:val="20"/>
              </w:rPr>
              <w:t>líquida água e esgoto</w:t>
            </w:r>
          </w:p>
        </w:tc>
        <w:tc>
          <w:tcPr>
            <w:tcW w:w="1701" w:type="dxa"/>
            <w:tcBorders>
              <w:top w:val="nil"/>
              <w:left w:val="nil"/>
              <w:right w:val="nil"/>
            </w:tcBorders>
            <w:shd w:val="clear" w:color="auto" w:fill="auto"/>
            <w:noWrap/>
            <w:vAlign w:val="center"/>
            <w:hideMark/>
          </w:tcPr>
          <w:p w14:paraId="787F91C5" w14:textId="77777777" w:rsidR="003A73BD" w:rsidRPr="0087018F" w:rsidRDefault="003A73BD" w:rsidP="008204A3">
            <w:pPr>
              <w:jc w:val="right"/>
              <w:rPr>
                <w:b/>
                <w:bCs/>
                <w:i w:val="0"/>
                <w:kern w:val="0"/>
                <w:sz w:val="20"/>
                <w:szCs w:val="20"/>
              </w:rPr>
            </w:pPr>
            <w:r w:rsidRPr="0087018F">
              <w:rPr>
                <w:b/>
                <w:bCs/>
                <w:i w:val="0"/>
                <w:kern w:val="0"/>
                <w:sz w:val="20"/>
                <w:szCs w:val="20"/>
              </w:rPr>
              <w:t>221.405</w:t>
            </w:r>
          </w:p>
        </w:tc>
        <w:tc>
          <w:tcPr>
            <w:tcW w:w="283" w:type="dxa"/>
            <w:tcBorders>
              <w:top w:val="nil"/>
              <w:left w:val="nil"/>
              <w:right w:val="nil"/>
            </w:tcBorders>
            <w:shd w:val="clear" w:color="auto" w:fill="auto"/>
            <w:noWrap/>
            <w:vAlign w:val="center"/>
            <w:hideMark/>
          </w:tcPr>
          <w:p w14:paraId="51082EDF" w14:textId="77777777" w:rsidR="003A73BD" w:rsidRPr="003A73BD" w:rsidRDefault="003A73BD" w:rsidP="003A73BD">
            <w:pPr>
              <w:jc w:val="right"/>
              <w:rPr>
                <w:i w:val="0"/>
                <w:kern w:val="0"/>
                <w:sz w:val="20"/>
                <w:szCs w:val="20"/>
              </w:rPr>
            </w:pPr>
          </w:p>
        </w:tc>
        <w:tc>
          <w:tcPr>
            <w:tcW w:w="1683" w:type="dxa"/>
            <w:tcBorders>
              <w:top w:val="nil"/>
              <w:left w:val="nil"/>
              <w:right w:val="nil"/>
            </w:tcBorders>
            <w:shd w:val="clear" w:color="auto" w:fill="auto"/>
            <w:noWrap/>
            <w:vAlign w:val="center"/>
            <w:hideMark/>
          </w:tcPr>
          <w:p w14:paraId="41FB080A" w14:textId="77777777" w:rsidR="003A73BD" w:rsidRPr="007129B0" w:rsidRDefault="003A73BD" w:rsidP="008204A3">
            <w:pPr>
              <w:jc w:val="right"/>
              <w:rPr>
                <w:i w:val="0"/>
                <w:kern w:val="0"/>
                <w:sz w:val="20"/>
                <w:szCs w:val="20"/>
              </w:rPr>
            </w:pPr>
            <w:r w:rsidRPr="007129B0">
              <w:rPr>
                <w:i w:val="0"/>
                <w:kern w:val="0"/>
                <w:sz w:val="20"/>
                <w:szCs w:val="20"/>
              </w:rPr>
              <w:t>211.789</w:t>
            </w:r>
          </w:p>
        </w:tc>
      </w:tr>
      <w:tr w:rsidR="003A73BD" w:rsidRPr="008051DF" w14:paraId="32AFA297" w14:textId="77777777" w:rsidTr="003A73BD">
        <w:trPr>
          <w:trHeight w:val="270"/>
        </w:trPr>
        <w:tc>
          <w:tcPr>
            <w:tcW w:w="4961" w:type="dxa"/>
            <w:tcBorders>
              <w:top w:val="nil"/>
              <w:left w:val="nil"/>
              <w:bottom w:val="nil"/>
              <w:right w:val="nil"/>
            </w:tcBorders>
            <w:shd w:val="clear" w:color="auto" w:fill="auto"/>
            <w:noWrap/>
            <w:vAlign w:val="center"/>
            <w:hideMark/>
          </w:tcPr>
          <w:p w14:paraId="2A2540CC" w14:textId="77777777" w:rsidR="003A73BD" w:rsidRPr="003A73BD" w:rsidRDefault="003A73BD" w:rsidP="003A73BD">
            <w:pPr>
              <w:rPr>
                <w:b/>
                <w:bCs/>
                <w:i w:val="0"/>
                <w:kern w:val="0"/>
                <w:sz w:val="20"/>
                <w:szCs w:val="20"/>
              </w:rPr>
            </w:pPr>
            <w:r w:rsidRPr="003A73BD">
              <w:rPr>
                <w:b/>
                <w:bCs/>
                <w:i w:val="0"/>
                <w:kern w:val="0"/>
                <w:sz w:val="20"/>
                <w:szCs w:val="20"/>
              </w:rPr>
              <w:t>Receitas</w:t>
            </w:r>
            <w:r>
              <w:rPr>
                <w:b/>
                <w:bCs/>
                <w:i w:val="0"/>
                <w:kern w:val="0"/>
                <w:sz w:val="20"/>
                <w:szCs w:val="20"/>
              </w:rPr>
              <w:t xml:space="preserve"> líquida</w:t>
            </w:r>
            <w:r w:rsidRPr="003A73BD">
              <w:rPr>
                <w:b/>
                <w:bCs/>
                <w:i w:val="0"/>
                <w:kern w:val="0"/>
                <w:sz w:val="20"/>
                <w:szCs w:val="20"/>
              </w:rPr>
              <w:t xml:space="preserve"> de construção - CPC 47 (a)</w:t>
            </w:r>
          </w:p>
        </w:tc>
        <w:tc>
          <w:tcPr>
            <w:tcW w:w="1701" w:type="dxa"/>
            <w:tcBorders>
              <w:top w:val="nil"/>
              <w:left w:val="nil"/>
              <w:right w:val="nil"/>
            </w:tcBorders>
            <w:shd w:val="clear" w:color="auto" w:fill="auto"/>
            <w:noWrap/>
            <w:vAlign w:val="center"/>
            <w:hideMark/>
          </w:tcPr>
          <w:p w14:paraId="7233958B" w14:textId="77777777" w:rsidR="003A73BD" w:rsidRPr="0087018F" w:rsidRDefault="003A73BD" w:rsidP="008204A3">
            <w:pPr>
              <w:jc w:val="right"/>
              <w:rPr>
                <w:b/>
                <w:bCs/>
                <w:i w:val="0"/>
                <w:kern w:val="0"/>
                <w:sz w:val="20"/>
                <w:szCs w:val="20"/>
              </w:rPr>
            </w:pPr>
            <w:r w:rsidRPr="0087018F">
              <w:rPr>
                <w:b/>
                <w:bCs/>
                <w:i w:val="0"/>
                <w:kern w:val="0"/>
                <w:sz w:val="20"/>
                <w:szCs w:val="20"/>
              </w:rPr>
              <w:t>73.201</w:t>
            </w:r>
          </w:p>
        </w:tc>
        <w:tc>
          <w:tcPr>
            <w:tcW w:w="283" w:type="dxa"/>
            <w:tcBorders>
              <w:top w:val="nil"/>
              <w:left w:val="nil"/>
              <w:right w:val="nil"/>
            </w:tcBorders>
            <w:shd w:val="clear" w:color="auto" w:fill="auto"/>
            <w:noWrap/>
            <w:vAlign w:val="center"/>
            <w:hideMark/>
          </w:tcPr>
          <w:p w14:paraId="3FFCE19E" w14:textId="77777777" w:rsidR="003A73BD" w:rsidRPr="003A73BD" w:rsidRDefault="003A73BD" w:rsidP="003A73BD">
            <w:pPr>
              <w:jc w:val="right"/>
              <w:rPr>
                <w:i w:val="0"/>
                <w:kern w:val="0"/>
                <w:sz w:val="20"/>
                <w:szCs w:val="20"/>
              </w:rPr>
            </w:pPr>
          </w:p>
        </w:tc>
        <w:tc>
          <w:tcPr>
            <w:tcW w:w="1683" w:type="dxa"/>
            <w:tcBorders>
              <w:top w:val="nil"/>
              <w:left w:val="nil"/>
              <w:right w:val="nil"/>
            </w:tcBorders>
            <w:shd w:val="clear" w:color="auto" w:fill="auto"/>
            <w:noWrap/>
            <w:vAlign w:val="center"/>
            <w:hideMark/>
          </w:tcPr>
          <w:p w14:paraId="6368486E" w14:textId="77777777" w:rsidR="003A73BD" w:rsidRPr="007129B0" w:rsidRDefault="003A73BD" w:rsidP="008204A3">
            <w:pPr>
              <w:jc w:val="right"/>
              <w:rPr>
                <w:i w:val="0"/>
                <w:kern w:val="0"/>
                <w:sz w:val="20"/>
                <w:szCs w:val="20"/>
              </w:rPr>
            </w:pPr>
            <w:r w:rsidRPr="007129B0">
              <w:rPr>
                <w:i w:val="0"/>
                <w:kern w:val="0"/>
                <w:sz w:val="20"/>
                <w:szCs w:val="20"/>
              </w:rPr>
              <w:t>85.775</w:t>
            </w:r>
          </w:p>
        </w:tc>
      </w:tr>
    </w:tbl>
    <w:p w14:paraId="16FD53A6" w14:textId="77777777" w:rsidR="003A73BD" w:rsidRPr="00FC4A6D" w:rsidRDefault="003A73BD" w:rsidP="00E12E82">
      <w:pPr>
        <w:spacing w:line="360" w:lineRule="auto"/>
        <w:jc w:val="both"/>
        <w:rPr>
          <w:sz w:val="16"/>
          <w:szCs w:val="16"/>
        </w:rPr>
      </w:pPr>
    </w:p>
    <w:p w14:paraId="0F7EC426" w14:textId="77777777" w:rsidR="00673058" w:rsidRPr="00697994" w:rsidRDefault="005A54B4" w:rsidP="000D4A55">
      <w:pPr>
        <w:widowControl w:val="0"/>
        <w:tabs>
          <w:tab w:val="left" w:pos="426"/>
        </w:tabs>
        <w:ind w:left="426"/>
        <w:jc w:val="both"/>
        <w:rPr>
          <w:i w:val="0"/>
          <w:sz w:val="20"/>
          <w:szCs w:val="20"/>
        </w:rPr>
      </w:pPr>
      <w:r w:rsidRPr="008051DF">
        <w:rPr>
          <w:i w:val="0"/>
          <w:sz w:val="20"/>
          <w:szCs w:val="20"/>
        </w:rPr>
        <w:t xml:space="preserve">Em </w:t>
      </w:r>
      <w:r w:rsidR="004177B1" w:rsidRPr="008051DF">
        <w:rPr>
          <w:i w:val="0"/>
          <w:sz w:val="20"/>
          <w:szCs w:val="20"/>
        </w:rPr>
        <w:t xml:space="preserve">21 </w:t>
      </w:r>
      <w:r w:rsidRPr="008051DF">
        <w:rPr>
          <w:i w:val="0"/>
          <w:sz w:val="20"/>
          <w:szCs w:val="20"/>
        </w:rPr>
        <w:t xml:space="preserve">de </w:t>
      </w:r>
      <w:r w:rsidR="004177B1" w:rsidRPr="008051DF">
        <w:rPr>
          <w:i w:val="0"/>
          <w:sz w:val="20"/>
          <w:szCs w:val="20"/>
        </w:rPr>
        <w:t>dezembro de 2020</w:t>
      </w:r>
      <w:r w:rsidRPr="008051DF">
        <w:rPr>
          <w:i w:val="0"/>
          <w:sz w:val="20"/>
          <w:szCs w:val="20"/>
        </w:rPr>
        <w:t xml:space="preserve">, o Decreto Municipal Nº </w:t>
      </w:r>
      <w:r w:rsidR="004177B1" w:rsidRPr="008051DF">
        <w:rPr>
          <w:i w:val="0"/>
          <w:sz w:val="20"/>
          <w:szCs w:val="20"/>
        </w:rPr>
        <w:t>40.212</w:t>
      </w:r>
      <w:r w:rsidRPr="008051DF">
        <w:rPr>
          <w:i w:val="0"/>
          <w:sz w:val="20"/>
          <w:szCs w:val="20"/>
        </w:rPr>
        <w:t>/20</w:t>
      </w:r>
      <w:r w:rsidR="004177B1" w:rsidRPr="008051DF">
        <w:rPr>
          <w:i w:val="0"/>
          <w:sz w:val="20"/>
          <w:szCs w:val="20"/>
        </w:rPr>
        <w:t>20</w:t>
      </w:r>
      <w:r w:rsidRPr="008051DF">
        <w:rPr>
          <w:i w:val="0"/>
          <w:sz w:val="20"/>
          <w:szCs w:val="20"/>
        </w:rPr>
        <w:t xml:space="preserve"> (em vigor 30 dias após sua publicação) estabeleceu o percentual de </w:t>
      </w:r>
      <w:r w:rsidR="004177B1" w:rsidRPr="008051DF">
        <w:rPr>
          <w:i w:val="0"/>
          <w:sz w:val="20"/>
          <w:szCs w:val="20"/>
        </w:rPr>
        <w:t>2,40</w:t>
      </w:r>
      <w:r w:rsidRPr="008051DF">
        <w:rPr>
          <w:i w:val="0"/>
          <w:sz w:val="20"/>
          <w:szCs w:val="20"/>
        </w:rPr>
        <w:t>% (</w:t>
      </w:r>
      <w:r w:rsidR="004177B1" w:rsidRPr="008051DF">
        <w:rPr>
          <w:i w:val="0"/>
          <w:sz w:val="20"/>
          <w:szCs w:val="20"/>
        </w:rPr>
        <w:t>dois vírgula quarenta por cento</w:t>
      </w:r>
      <w:r w:rsidRPr="008051DF">
        <w:rPr>
          <w:i w:val="0"/>
          <w:sz w:val="20"/>
          <w:szCs w:val="20"/>
        </w:rPr>
        <w:t>), a título de reajuste tarifário, referente ao IPCA/IBGE acumulado de maio de 201</w:t>
      </w:r>
      <w:r w:rsidR="004177B1" w:rsidRPr="008051DF">
        <w:rPr>
          <w:i w:val="0"/>
          <w:sz w:val="20"/>
          <w:szCs w:val="20"/>
        </w:rPr>
        <w:t>9</w:t>
      </w:r>
      <w:r w:rsidRPr="008051DF">
        <w:rPr>
          <w:i w:val="0"/>
          <w:sz w:val="20"/>
          <w:szCs w:val="20"/>
        </w:rPr>
        <w:t xml:space="preserve"> a abril de 20</w:t>
      </w:r>
      <w:r w:rsidR="004177B1" w:rsidRPr="008051DF">
        <w:rPr>
          <w:i w:val="0"/>
          <w:sz w:val="20"/>
          <w:szCs w:val="20"/>
        </w:rPr>
        <w:t>20</w:t>
      </w:r>
      <w:r w:rsidRPr="008051DF">
        <w:rPr>
          <w:i w:val="0"/>
          <w:sz w:val="20"/>
          <w:szCs w:val="20"/>
        </w:rPr>
        <w:t xml:space="preserve">, para recomposição da moeda frente à perda inflacionária do período, devidamente autorizado pela Agencia Reguladora Intermunicipal de Saneamento (ARIS), nos termos da </w:t>
      </w:r>
      <w:r w:rsidR="007B0AAA">
        <w:rPr>
          <w:i w:val="0"/>
          <w:sz w:val="20"/>
          <w:szCs w:val="20"/>
        </w:rPr>
        <w:t>d</w:t>
      </w:r>
      <w:r w:rsidRPr="008051DF">
        <w:rPr>
          <w:i w:val="0"/>
          <w:sz w:val="20"/>
          <w:szCs w:val="20"/>
        </w:rPr>
        <w:t>eliberação nº 0</w:t>
      </w:r>
      <w:r w:rsidR="004177B1" w:rsidRPr="008051DF">
        <w:rPr>
          <w:i w:val="0"/>
          <w:sz w:val="20"/>
          <w:szCs w:val="20"/>
        </w:rPr>
        <w:t>17</w:t>
      </w:r>
      <w:r w:rsidRPr="008051DF">
        <w:rPr>
          <w:i w:val="0"/>
          <w:sz w:val="20"/>
          <w:szCs w:val="20"/>
        </w:rPr>
        <w:t>/20</w:t>
      </w:r>
      <w:r w:rsidR="004177B1" w:rsidRPr="008051DF">
        <w:rPr>
          <w:i w:val="0"/>
          <w:sz w:val="20"/>
          <w:szCs w:val="20"/>
        </w:rPr>
        <w:t>20</w:t>
      </w:r>
      <w:r w:rsidR="00311E1F" w:rsidRPr="008051DF">
        <w:rPr>
          <w:i w:val="0"/>
          <w:sz w:val="20"/>
          <w:szCs w:val="20"/>
        </w:rPr>
        <w:t>.</w:t>
      </w:r>
    </w:p>
    <w:p w14:paraId="2BD4903D" w14:textId="77777777" w:rsidR="00BD468D" w:rsidRPr="00643911" w:rsidRDefault="000420B6" w:rsidP="007A4FC8">
      <w:pPr>
        <w:pStyle w:val="PargrafodaLista"/>
        <w:widowControl w:val="0"/>
        <w:numPr>
          <w:ilvl w:val="0"/>
          <w:numId w:val="30"/>
        </w:numPr>
        <w:tabs>
          <w:tab w:val="left" w:pos="851"/>
        </w:tabs>
        <w:ind w:left="709" w:hanging="283"/>
        <w:jc w:val="both"/>
        <w:rPr>
          <w:i w:val="0"/>
          <w:sz w:val="20"/>
        </w:rPr>
      </w:pPr>
      <w:r w:rsidRPr="00643911">
        <w:rPr>
          <w:i w:val="0"/>
          <w:sz w:val="20"/>
        </w:rPr>
        <w:t xml:space="preserve">De </w:t>
      </w:r>
      <w:r w:rsidR="005A54B4" w:rsidRPr="00643911">
        <w:rPr>
          <w:i w:val="0"/>
          <w:sz w:val="20"/>
        </w:rPr>
        <w:t>acordo com o ICPC 01(R1) e CPC 47</w:t>
      </w:r>
      <w:r w:rsidR="006711C4" w:rsidRPr="00643911">
        <w:rPr>
          <w:i w:val="0"/>
          <w:sz w:val="20"/>
        </w:rPr>
        <w:t xml:space="preserve"> </w:t>
      </w:r>
      <w:r w:rsidR="005A54B4" w:rsidRPr="00643911">
        <w:rPr>
          <w:i w:val="0"/>
          <w:sz w:val="20"/>
        </w:rPr>
        <w:t>-</w:t>
      </w:r>
      <w:r w:rsidR="006711C4" w:rsidRPr="00643911">
        <w:rPr>
          <w:i w:val="0"/>
          <w:sz w:val="20"/>
        </w:rPr>
        <w:t xml:space="preserve"> </w:t>
      </w:r>
      <w:r w:rsidR="005A54B4" w:rsidRPr="00643911">
        <w:rPr>
          <w:i w:val="0"/>
          <w:sz w:val="20"/>
        </w:rPr>
        <w:t>Receita de contrato com cliente,</w:t>
      </w:r>
      <w:r w:rsidR="001373FD" w:rsidRPr="00643911">
        <w:rPr>
          <w:i w:val="0"/>
          <w:sz w:val="20"/>
        </w:rPr>
        <w:t xml:space="preserve"> a receita de construção dos bens vinculados à prestação de serviço público deve ser reconhecida proporcional aos custos contratuais incorridos na data do balanço em relação ao custo total estimado. A Companhia adotou para mensuração das receitas e dos cust</w:t>
      </w:r>
      <w:r w:rsidR="00C07249" w:rsidRPr="00643911">
        <w:rPr>
          <w:i w:val="0"/>
          <w:sz w:val="20"/>
        </w:rPr>
        <w:t>os de construção a margem nula.</w:t>
      </w:r>
    </w:p>
    <w:p w14:paraId="14AE4ADB" w14:textId="77777777" w:rsidR="005519D8" w:rsidRPr="00670093" w:rsidRDefault="005519D8" w:rsidP="00E12E82">
      <w:pPr>
        <w:ind w:left="567"/>
        <w:jc w:val="both"/>
        <w:rPr>
          <w:i w:val="0"/>
          <w:iCs/>
          <w:szCs w:val="24"/>
        </w:rPr>
      </w:pPr>
    </w:p>
    <w:p w14:paraId="7D7A6D1A" w14:textId="77777777" w:rsidR="00521071" w:rsidRPr="00643911" w:rsidRDefault="00351DA7" w:rsidP="00E12E82">
      <w:pPr>
        <w:pStyle w:val="Ttulo1"/>
        <w:tabs>
          <w:tab w:val="clear" w:pos="6262"/>
          <w:tab w:val="left" w:pos="284"/>
        </w:tabs>
        <w:jc w:val="left"/>
        <w:rPr>
          <w:b/>
          <w:i w:val="0"/>
          <w:sz w:val="22"/>
          <w:szCs w:val="22"/>
        </w:rPr>
      </w:pPr>
      <w:bookmarkStart w:id="38" w:name="_Toc506969298"/>
      <w:r w:rsidRPr="00643911">
        <w:rPr>
          <w:b/>
          <w:i w:val="0"/>
          <w:sz w:val="22"/>
          <w:szCs w:val="22"/>
        </w:rPr>
        <w:t>19</w:t>
      </w:r>
      <w:r w:rsidR="00521071" w:rsidRPr="00643911">
        <w:rPr>
          <w:b/>
          <w:i w:val="0"/>
          <w:sz w:val="22"/>
          <w:szCs w:val="22"/>
        </w:rPr>
        <w:t>.</w:t>
      </w:r>
      <w:r w:rsidR="00EC08B5">
        <w:rPr>
          <w:b/>
          <w:i w:val="0"/>
          <w:sz w:val="22"/>
          <w:szCs w:val="22"/>
        </w:rPr>
        <w:t xml:space="preserve"> </w:t>
      </w:r>
      <w:r w:rsidR="009F2F34" w:rsidRPr="00643911">
        <w:rPr>
          <w:b/>
          <w:i w:val="0"/>
          <w:sz w:val="22"/>
          <w:szCs w:val="22"/>
        </w:rPr>
        <w:t>Custos d</w:t>
      </w:r>
      <w:r w:rsidR="00922554" w:rsidRPr="00643911">
        <w:rPr>
          <w:b/>
          <w:i w:val="0"/>
          <w:sz w:val="22"/>
          <w:szCs w:val="22"/>
        </w:rPr>
        <w:t>o</w:t>
      </w:r>
      <w:r w:rsidR="009F2F34" w:rsidRPr="00643911">
        <w:rPr>
          <w:b/>
          <w:i w:val="0"/>
          <w:sz w:val="22"/>
          <w:szCs w:val="22"/>
        </w:rPr>
        <w:t>s serviços</w:t>
      </w:r>
      <w:bookmarkEnd w:id="38"/>
      <w:r w:rsidR="009B7F42" w:rsidRPr="00643911">
        <w:rPr>
          <w:b/>
          <w:i w:val="0"/>
          <w:sz w:val="22"/>
          <w:szCs w:val="22"/>
        </w:rPr>
        <w:t xml:space="preserve"> </w:t>
      </w:r>
      <w:r w:rsidR="005A54B4" w:rsidRPr="00643911">
        <w:rPr>
          <w:b/>
          <w:i w:val="0"/>
          <w:sz w:val="22"/>
          <w:szCs w:val="22"/>
        </w:rPr>
        <w:t xml:space="preserve">prestados </w:t>
      </w:r>
      <w:r w:rsidR="009B7F42" w:rsidRPr="00643911">
        <w:rPr>
          <w:b/>
          <w:i w:val="0"/>
          <w:sz w:val="22"/>
          <w:szCs w:val="22"/>
        </w:rPr>
        <w:t>e de construção</w:t>
      </w:r>
    </w:p>
    <w:p w14:paraId="5CB86B77" w14:textId="77777777" w:rsidR="00BE6B0C" w:rsidRDefault="00BE6B0C" w:rsidP="00BE6B0C">
      <w:pPr>
        <w:autoSpaceDE w:val="0"/>
        <w:autoSpaceDN w:val="0"/>
        <w:adjustRightInd w:val="0"/>
        <w:ind w:left="284"/>
        <w:jc w:val="both"/>
        <w:rPr>
          <w:i w:val="0"/>
          <w:kern w:val="0"/>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BE6B0C" w:rsidRPr="005519D8" w14:paraId="0C5D0C02" w14:textId="77777777" w:rsidTr="005B5DE4">
        <w:trPr>
          <w:trHeight w:val="255"/>
        </w:trPr>
        <w:tc>
          <w:tcPr>
            <w:tcW w:w="2924" w:type="pct"/>
            <w:tcBorders>
              <w:top w:val="nil"/>
              <w:left w:val="nil"/>
              <w:bottom w:val="nil"/>
              <w:right w:val="nil"/>
            </w:tcBorders>
            <w:shd w:val="clear" w:color="auto" w:fill="auto"/>
            <w:vAlign w:val="center"/>
            <w:hideMark/>
          </w:tcPr>
          <w:p w14:paraId="29FF9929" w14:textId="77777777" w:rsidR="00BE6B0C" w:rsidRPr="005519D8" w:rsidRDefault="00BE6B0C" w:rsidP="005B5DE4">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4DA38712" w14:textId="77777777" w:rsidR="00BE6B0C" w:rsidRPr="005519D8" w:rsidRDefault="00BE6B0C" w:rsidP="00EC08B5">
            <w:pPr>
              <w:jc w:val="center"/>
              <w:rPr>
                <w:b/>
                <w:bCs/>
                <w:i w:val="0"/>
                <w:kern w:val="0"/>
                <w:sz w:val="20"/>
                <w:szCs w:val="20"/>
              </w:rPr>
            </w:pPr>
            <w:r w:rsidRPr="005519D8">
              <w:rPr>
                <w:b/>
                <w:bCs/>
                <w:i w:val="0"/>
                <w:kern w:val="0"/>
                <w:sz w:val="20"/>
                <w:szCs w:val="20"/>
              </w:rPr>
              <w:t>2020</w:t>
            </w:r>
          </w:p>
        </w:tc>
        <w:tc>
          <w:tcPr>
            <w:tcW w:w="123" w:type="pct"/>
            <w:tcBorders>
              <w:top w:val="nil"/>
              <w:left w:val="nil"/>
              <w:bottom w:val="nil"/>
              <w:right w:val="nil"/>
            </w:tcBorders>
            <w:shd w:val="clear" w:color="auto" w:fill="auto"/>
            <w:vAlign w:val="center"/>
            <w:hideMark/>
          </w:tcPr>
          <w:p w14:paraId="15819AD4" w14:textId="77777777" w:rsidR="00BE6B0C" w:rsidRPr="005519D8" w:rsidRDefault="00BE6B0C" w:rsidP="00EC08B5">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281D6FF7" w14:textId="77777777" w:rsidR="00BE6B0C" w:rsidRPr="005519D8" w:rsidRDefault="00BE6B0C" w:rsidP="00EC08B5">
            <w:pPr>
              <w:jc w:val="center"/>
              <w:rPr>
                <w:b/>
                <w:bCs/>
                <w:i w:val="0"/>
                <w:kern w:val="0"/>
                <w:sz w:val="20"/>
                <w:szCs w:val="20"/>
              </w:rPr>
            </w:pPr>
            <w:r w:rsidRPr="005519D8">
              <w:rPr>
                <w:b/>
                <w:bCs/>
                <w:i w:val="0"/>
                <w:kern w:val="0"/>
                <w:sz w:val="20"/>
                <w:szCs w:val="20"/>
              </w:rPr>
              <w:t>2019</w:t>
            </w:r>
          </w:p>
        </w:tc>
      </w:tr>
      <w:tr w:rsidR="00BE6B0C" w:rsidRPr="005519D8" w14:paraId="519999E6" w14:textId="77777777" w:rsidTr="000D4A55">
        <w:trPr>
          <w:trHeight w:val="255"/>
        </w:trPr>
        <w:tc>
          <w:tcPr>
            <w:tcW w:w="2924" w:type="pct"/>
            <w:tcBorders>
              <w:top w:val="nil"/>
              <w:left w:val="nil"/>
              <w:bottom w:val="nil"/>
              <w:right w:val="nil"/>
            </w:tcBorders>
            <w:shd w:val="clear" w:color="auto" w:fill="auto"/>
            <w:vAlign w:val="center"/>
            <w:hideMark/>
          </w:tcPr>
          <w:p w14:paraId="68A261D2" w14:textId="77777777" w:rsidR="00BE6B0C" w:rsidRPr="005519D8" w:rsidRDefault="00BE6B0C" w:rsidP="00BE6B0C">
            <w:pPr>
              <w:rPr>
                <w:i w:val="0"/>
                <w:kern w:val="0"/>
                <w:sz w:val="20"/>
                <w:szCs w:val="20"/>
              </w:rPr>
            </w:pPr>
            <w:r w:rsidRPr="005519D8">
              <w:rPr>
                <w:i w:val="0"/>
                <w:kern w:val="0"/>
                <w:sz w:val="20"/>
                <w:szCs w:val="20"/>
              </w:rPr>
              <w:t>Salários e ordenados</w:t>
            </w:r>
          </w:p>
        </w:tc>
        <w:tc>
          <w:tcPr>
            <w:tcW w:w="979" w:type="pct"/>
            <w:tcBorders>
              <w:top w:val="nil"/>
              <w:left w:val="nil"/>
              <w:bottom w:val="nil"/>
              <w:right w:val="nil"/>
            </w:tcBorders>
            <w:shd w:val="clear" w:color="auto" w:fill="auto"/>
            <w:vAlign w:val="center"/>
            <w:hideMark/>
          </w:tcPr>
          <w:p w14:paraId="388F9EDD" w14:textId="77777777" w:rsidR="00BE6B0C" w:rsidRPr="00EC08B5" w:rsidRDefault="00BE6B0C" w:rsidP="00BE6B0C">
            <w:pPr>
              <w:jc w:val="right"/>
              <w:rPr>
                <w:b/>
                <w:bCs/>
                <w:i w:val="0"/>
                <w:kern w:val="0"/>
                <w:sz w:val="20"/>
                <w:szCs w:val="20"/>
              </w:rPr>
            </w:pPr>
            <w:r w:rsidRPr="000D4A55">
              <w:rPr>
                <w:b/>
                <w:bCs/>
                <w:i w:val="0"/>
                <w:kern w:val="0"/>
                <w:sz w:val="20"/>
                <w:szCs w:val="20"/>
              </w:rPr>
              <w:t>(24.465)</w:t>
            </w:r>
          </w:p>
        </w:tc>
        <w:tc>
          <w:tcPr>
            <w:tcW w:w="123" w:type="pct"/>
            <w:tcBorders>
              <w:top w:val="nil"/>
              <w:left w:val="nil"/>
              <w:bottom w:val="nil"/>
              <w:right w:val="nil"/>
            </w:tcBorders>
            <w:shd w:val="clear" w:color="auto" w:fill="auto"/>
            <w:vAlign w:val="bottom"/>
            <w:hideMark/>
          </w:tcPr>
          <w:p w14:paraId="78CE5B80" w14:textId="77777777" w:rsidR="00BE6B0C" w:rsidRPr="005519D8" w:rsidRDefault="00BE6B0C" w:rsidP="00BE6B0C">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1F9927D3" w14:textId="77777777" w:rsidR="00BE6B0C" w:rsidRPr="005519D8" w:rsidRDefault="00BE6B0C" w:rsidP="00BE6B0C">
            <w:pPr>
              <w:jc w:val="right"/>
              <w:rPr>
                <w:i w:val="0"/>
                <w:kern w:val="0"/>
                <w:sz w:val="20"/>
                <w:szCs w:val="20"/>
              </w:rPr>
            </w:pPr>
            <w:r w:rsidRPr="000D4A55">
              <w:rPr>
                <w:i w:val="0"/>
                <w:kern w:val="0"/>
                <w:sz w:val="20"/>
                <w:szCs w:val="20"/>
              </w:rPr>
              <w:t>(23.661)</w:t>
            </w:r>
          </w:p>
        </w:tc>
      </w:tr>
      <w:tr w:rsidR="00BE6B0C" w:rsidRPr="005519D8" w14:paraId="272B64B5" w14:textId="77777777" w:rsidTr="000D4A55">
        <w:trPr>
          <w:trHeight w:val="255"/>
        </w:trPr>
        <w:tc>
          <w:tcPr>
            <w:tcW w:w="2924" w:type="pct"/>
            <w:tcBorders>
              <w:top w:val="nil"/>
              <w:left w:val="nil"/>
              <w:bottom w:val="nil"/>
              <w:right w:val="nil"/>
            </w:tcBorders>
            <w:shd w:val="clear" w:color="auto" w:fill="auto"/>
            <w:vAlign w:val="center"/>
          </w:tcPr>
          <w:p w14:paraId="0CB1FB01" w14:textId="77777777" w:rsidR="00BE6B0C" w:rsidRPr="005519D8" w:rsidRDefault="00BE6B0C" w:rsidP="00BE6B0C">
            <w:pPr>
              <w:rPr>
                <w:i w:val="0"/>
                <w:kern w:val="0"/>
                <w:sz w:val="20"/>
                <w:szCs w:val="20"/>
              </w:rPr>
            </w:pPr>
            <w:r w:rsidRPr="005519D8">
              <w:rPr>
                <w:i w:val="0"/>
                <w:kern w:val="0"/>
                <w:sz w:val="20"/>
                <w:szCs w:val="20"/>
              </w:rPr>
              <w:t>Serviços sociais</w:t>
            </w:r>
          </w:p>
        </w:tc>
        <w:tc>
          <w:tcPr>
            <w:tcW w:w="979" w:type="pct"/>
            <w:tcBorders>
              <w:top w:val="nil"/>
              <w:left w:val="nil"/>
              <w:bottom w:val="nil"/>
              <w:right w:val="nil"/>
            </w:tcBorders>
            <w:shd w:val="clear" w:color="auto" w:fill="auto"/>
            <w:vAlign w:val="center"/>
          </w:tcPr>
          <w:p w14:paraId="22F6FECD" w14:textId="77777777" w:rsidR="00BE6B0C" w:rsidRPr="005519D8" w:rsidRDefault="00BE6B0C" w:rsidP="00BE6B0C">
            <w:pPr>
              <w:jc w:val="right"/>
              <w:rPr>
                <w:b/>
                <w:bCs/>
                <w:i w:val="0"/>
                <w:kern w:val="0"/>
                <w:sz w:val="20"/>
                <w:szCs w:val="20"/>
              </w:rPr>
            </w:pPr>
            <w:r w:rsidRPr="000D4A55">
              <w:rPr>
                <w:b/>
                <w:bCs/>
                <w:i w:val="0"/>
                <w:kern w:val="0"/>
                <w:sz w:val="20"/>
                <w:szCs w:val="20"/>
              </w:rPr>
              <w:t>(3.721)</w:t>
            </w:r>
          </w:p>
        </w:tc>
        <w:tc>
          <w:tcPr>
            <w:tcW w:w="123" w:type="pct"/>
            <w:tcBorders>
              <w:top w:val="nil"/>
              <w:left w:val="nil"/>
              <w:bottom w:val="nil"/>
              <w:right w:val="nil"/>
            </w:tcBorders>
            <w:shd w:val="clear" w:color="auto" w:fill="auto"/>
            <w:vAlign w:val="bottom"/>
          </w:tcPr>
          <w:p w14:paraId="7899C31B" w14:textId="77777777" w:rsidR="00BE6B0C" w:rsidRPr="005519D8" w:rsidRDefault="00BE6B0C" w:rsidP="00BE6B0C">
            <w:pPr>
              <w:jc w:val="right"/>
              <w:rPr>
                <w:i w:val="0"/>
                <w:kern w:val="0"/>
                <w:sz w:val="20"/>
                <w:szCs w:val="20"/>
              </w:rPr>
            </w:pPr>
          </w:p>
        </w:tc>
        <w:tc>
          <w:tcPr>
            <w:tcW w:w="974" w:type="pct"/>
            <w:tcBorders>
              <w:top w:val="nil"/>
              <w:left w:val="nil"/>
              <w:bottom w:val="nil"/>
              <w:right w:val="nil"/>
            </w:tcBorders>
            <w:shd w:val="clear" w:color="auto" w:fill="auto"/>
            <w:vAlign w:val="center"/>
          </w:tcPr>
          <w:p w14:paraId="3DDECB56" w14:textId="77777777" w:rsidR="00BE6B0C" w:rsidRPr="005519D8" w:rsidRDefault="00BE6B0C" w:rsidP="00BE6B0C">
            <w:pPr>
              <w:jc w:val="right"/>
              <w:rPr>
                <w:i w:val="0"/>
                <w:kern w:val="0"/>
                <w:sz w:val="20"/>
                <w:szCs w:val="20"/>
              </w:rPr>
            </w:pPr>
            <w:r w:rsidRPr="000D4A55">
              <w:rPr>
                <w:i w:val="0"/>
                <w:kern w:val="0"/>
                <w:sz w:val="20"/>
                <w:szCs w:val="20"/>
              </w:rPr>
              <w:t>(3.673)</w:t>
            </w:r>
          </w:p>
        </w:tc>
      </w:tr>
      <w:tr w:rsidR="00BE6B0C" w:rsidRPr="005519D8" w14:paraId="7E61B5A2" w14:textId="77777777" w:rsidTr="000D4A55">
        <w:trPr>
          <w:trHeight w:val="255"/>
        </w:trPr>
        <w:tc>
          <w:tcPr>
            <w:tcW w:w="2924" w:type="pct"/>
            <w:tcBorders>
              <w:top w:val="nil"/>
              <w:left w:val="nil"/>
              <w:bottom w:val="nil"/>
              <w:right w:val="nil"/>
            </w:tcBorders>
            <w:shd w:val="clear" w:color="auto" w:fill="auto"/>
            <w:vAlign w:val="center"/>
          </w:tcPr>
          <w:p w14:paraId="46C32BA6" w14:textId="77777777" w:rsidR="00BE6B0C" w:rsidRPr="005519D8" w:rsidRDefault="00BE6B0C" w:rsidP="00BE6B0C">
            <w:pPr>
              <w:rPr>
                <w:i w:val="0"/>
                <w:kern w:val="0"/>
                <w:sz w:val="20"/>
                <w:szCs w:val="20"/>
              </w:rPr>
            </w:pPr>
            <w:r w:rsidRPr="005519D8">
              <w:rPr>
                <w:i w:val="0"/>
                <w:kern w:val="0"/>
                <w:sz w:val="20"/>
                <w:szCs w:val="20"/>
              </w:rPr>
              <w:t>Materiais de processos</w:t>
            </w:r>
          </w:p>
        </w:tc>
        <w:tc>
          <w:tcPr>
            <w:tcW w:w="979" w:type="pct"/>
            <w:tcBorders>
              <w:top w:val="nil"/>
              <w:left w:val="nil"/>
              <w:bottom w:val="nil"/>
              <w:right w:val="nil"/>
            </w:tcBorders>
            <w:shd w:val="clear" w:color="auto" w:fill="auto"/>
            <w:vAlign w:val="center"/>
          </w:tcPr>
          <w:p w14:paraId="486E6C7A" w14:textId="77777777" w:rsidR="00BE6B0C" w:rsidRPr="005519D8" w:rsidRDefault="00BE6B0C" w:rsidP="00BE6B0C">
            <w:pPr>
              <w:jc w:val="right"/>
              <w:rPr>
                <w:b/>
                <w:bCs/>
                <w:i w:val="0"/>
                <w:kern w:val="0"/>
                <w:sz w:val="20"/>
                <w:szCs w:val="20"/>
              </w:rPr>
            </w:pPr>
            <w:r w:rsidRPr="000D4A55">
              <w:rPr>
                <w:b/>
                <w:bCs/>
                <w:i w:val="0"/>
                <w:kern w:val="0"/>
                <w:sz w:val="20"/>
                <w:szCs w:val="20"/>
              </w:rPr>
              <w:t>(5.233)</w:t>
            </w:r>
          </w:p>
        </w:tc>
        <w:tc>
          <w:tcPr>
            <w:tcW w:w="123" w:type="pct"/>
            <w:tcBorders>
              <w:top w:val="nil"/>
              <w:left w:val="nil"/>
              <w:bottom w:val="nil"/>
              <w:right w:val="nil"/>
            </w:tcBorders>
            <w:shd w:val="clear" w:color="auto" w:fill="auto"/>
            <w:vAlign w:val="bottom"/>
          </w:tcPr>
          <w:p w14:paraId="4F4450BF" w14:textId="77777777" w:rsidR="00BE6B0C" w:rsidRPr="005519D8" w:rsidRDefault="00BE6B0C" w:rsidP="00BE6B0C">
            <w:pPr>
              <w:jc w:val="right"/>
              <w:rPr>
                <w:i w:val="0"/>
                <w:kern w:val="0"/>
                <w:sz w:val="20"/>
                <w:szCs w:val="20"/>
              </w:rPr>
            </w:pPr>
          </w:p>
        </w:tc>
        <w:tc>
          <w:tcPr>
            <w:tcW w:w="974" w:type="pct"/>
            <w:tcBorders>
              <w:top w:val="nil"/>
              <w:left w:val="nil"/>
              <w:bottom w:val="nil"/>
              <w:right w:val="nil"/>
            </w:tcBorders>
            <w:shd w:val="clear" w:color="auto" w:fill="auto"/>
            <w:vAlign w:val="center"/>
          </w:tcPr>
          <w:p w14:paraId="0ADA93B8" w14:textId="77777777" w:rsidR="00BE6B0C" w:rsidRPr="005519D8" w:rsidRDefault="00BE6B0C" w:rsidP="00BE6B0C">
            <w:pPr>
              <w:jc w:val="right"/>
              <w:rPr>
                <w:i w:val="0"/>
                <w:kern w:val="0"/>
                <w:sz w:val="20"/>
                <w:szCs w:val="20"/>
              </w:rPr>
            </w:pPr>
            <w:r w:rsidRPr="000D4A55">
              <w:rPr>
                <w:i w:val="0"/>
                <w:kern w:val="0"/>
                <w:sz w:val="20"/>
                <w:szCs w:val="20"/>
              </w:rPr>
              <w:t>(6.419)</w:t>
            </w:r>
          </w:p>
        </w:tc>
      </w:tr>
      <w:tr w:rsidR="00BE6B0C" w:rsidRPr="005519D8" w14:paraId="2070F4BD" w14:textId="77777777" w:rsidTr="000D4A55">
        <w:trPr>
          <w:trHeight w:val="255"/>
        </w:trPr>
        <w:tc>
          <w:tcPr>
            <w:tcW w:w="2924" w:type="pct"/>
            <w:tcBorders>
              <w:top w:val="nil"/>
              <w:left w:val="nil"/>
              <w:bottom w:val="nil"/>
              <w:right w:val="nil"/>
            </w:tcBorders>
            <w:shd w:val="clear" w:color="auto" w:fill="auto"/>
            <w:vAlign w:val="center"/>
          </w:tcPr>
          <w:p w14:paraId="0582061C" w14:textId="77777777" w:rsidR="00BE6B0C" w:rsidRPr="005519D8" w:rsidRDefault="00BE6B0C" w:rsidP="00BE6B0C">
            <w:pPr>
              <w:rPr>
                <w:i w:val="0"/>
                <w:kern w:val="0"/>
                <w:sz w:val="20"/>
                <w:szCs w:val="20"/>
              </w:rPr>
            </w:pPr>
            <w:r w:rsidRPr="005519D8">
              <w:rPr>
                <w:i w:val="0"/>
                <w:kern w:val="0"/>
                <w:sz w:val="20"/>
                <w:szCs w:val="20"/>
              </w:rPr>
              <w:t>Materiais de consumo</w:t>
            </w:r>
          </w:p>
        </w:tc>
        <w:tc>
          <w:tcPr>
            <w:tcW w:w="979" w:type="pct"/>
            <w:tcBorders>
              <w:top w:val="nil"/>
              <w:left w:val="nil"/>
              <w:bottom w:val="nil"/>
              <w:right w:val="nil"/>
            </w:tcBorders>
            <w:shd w:val="clear" w:color="auto" w:fill="auto"/>
            <w:vAlign w:val="center"/>
          </w:tcPr>
          <w:p w14:paraId="68311631" w14:textId="77777777" w:rsidR="00BE6B0C" w:rsidRPr="005519D8" w:rsidRDefault="00BE6B0C" w:rsidP="00BE6B0C">
            <w:pPr>
              <w:jc w:val="right"/>
              <w:rPr>
                <w:b/>
                <w:bCs/>
                <w:i w:val="0"/>
                <w:kern w:val="0"/>
                <w:sz w:val="20"/>
                <w:szCs w:val="20"/>
              </w:rPr>
            </w:pPr>
            <w:r w:rsidRPr="000D4A55">
              <w:rPr>
                <w:b/>
                <w:bCs/>
                <w:i w:val="0"/>
                <w:kern w:val="0"/>
                <w:sz w:val="20"/>
                <w:szCs w:val="20"/>
              </w:rPr>
              <w:t>(173)</w:t>
            </w:r>
          </w:p>
        </w:tc>
        <w:tc>
          <w:tcPr>
            <w:tcW w:w="123" w:type="pct"/>
            <w:tcBorders>
              <w:top w:val="nil"/>
              <w:left w:val="nil"/>
              <w:bottom w:val="nil"/>
              <w:right w:val="nil"/>
            </w:tcBorders>
            <w:shd w:val="clear" w:color="auto" w:fill="auto"/>
            <w:vAlign w:val="bottom"/>
          </w:tcPr>
          <w:p w14:paraId="3E2D5494" w14:textId="77777777" w:rsidR="00BE6B0C" w:rsidRPr="005519D8" w:rsidRDefault="00BE6B0C" w:rsidP="00BE6B0C">
            <w:pPr>
              <w:jc w:val="right"/>
              <w:rPr>
                <w:i w:val="0"/>
                <w:kern w:val="0"/>
                <w:sz w:val="20"/>
                <w:szCs w:val="20"/>
              </w:rPr>
            </w:pPr>
          </w:p>
        </w:tc>
        <w:tc>
          <w:tcPr>
            <w:tcW w:w="974" w:type="pct"/>
            <w:tcBorders>
              <w:top w:val="nil"/>
              <w:left w:val="nil"/>
              <w:bottom w:val="nil"/>
              <w:right w:val="nil"/>
            </w:tcBorders>
            <w:shd w:val="clear" w:color="auto" w:fill="auto"/>
            <w:vAlign w:val="center"/>
          </w:tcPr>
          <w:p w14:paraId="6C12987D" w14:textId="77777777" w:rsidR="00BE6B0C" w:rsidRPr="005519D8" w:rsidRDefault="00BE6B0C" w:rsidP="00BE6B0C">
            <w:pPr>
              <w:jc w:val="right"/>
              <w:rPr>
                <w:i w:val="0"/>
                <w:kern w:val="0"/>
                <w:sz w:val="20"/>
                <w:szCs w:val="20"/>
              </w:rPr>
            </w:pPr>
            <w:r w:rsidRPr="000D4A55">
              <w:rPr>
                <w:i w:val="0"/>
                <w:kern w:val="0"/>
                <w:sz w:val="20"/>
                <w:szCs w:val="20"/>
              </w:rPr>
              <w:t>(205)</w:t>
            </w:r>
          </w:p>
        </w:tc>
      </w:tr>
      <w:tr w:rsidR="00BE6B0C" w:rsidRPr="005519D8" w14:paraId="15CD43A3" w14:textId="77777777" w:rsidTr="000D4A55">
        <w:trPr>
          <w:trHeight w:val="255"/>
        </w:trPr>
        <w:tc>
          <w:tcPr>
            <w:tcW w:w="2924" w:type="pct"/>
            <w:tcBorders>
              <w:top w:val="nil"/>
              <w:left w:val="nil"/>
              <w:bottom w:val="nil"/>
              <w:right w:val="nil"/>
            </w:tcBorders>
            <w:shd w:val="clear" w:color="auto" w:fill="auto"/>
            <w:vAlign w:val="center"/>
          </w:tcPr>
          <w:p w14:paraId="2869BDEB" w14:textId="77777777" w:rsidR="00BE6B0C" w:rsidRPr="005519D8" w:rsidRDefault="00BE6B0C" w:rsidP="00BE6B0C">
            <w:pPr>
              <w:rPr>
                <w:i w:val="0"/>
                <w:kern w:val="0"/>
                <w:sz w:val="20"/>
                <w:szCs w:val="20"/>
              </w:rPr>
            </w:pPr>
            <w:r w:rsidRPr="005519D8">
              <w:rPr>
                <w:i w:val="0"/>
                <w:kern w:val="0"/>
                <w:sz w:val="20"/>
                <w:szCs w:val="20"/>
              </w:rPr>
              <w:t>Manutenção e conservação</w:t>
            </w:r>
          </w:p>
        </w:tc>
        <w:tc>
          <w:tcPr>
            <w:tcW w:w="979" w:type="pct"/>
            <w:tcBorders>
              <w:top w:val="nil"/>
              <w:left w:val="nil"/>
              <w:bottom w:val="nil"/>
              <w:right w:val="nil"/>
            </w:tcBorders>
            <w:shd w:val="clear" w:color="auto" w:fill="auto"/>
            <w:vAlign w:val="center"/>
          </w:tcPr>
          <w:p w14:paraId="7BA7B03E" w14:textId="77777777" w:rsidR="00BE6B0C" w:rsidRPr="005519D8" w:rsidRDefault="00BE6B0C" w:rsidP="00BE6B0C">
            <w:pPr>
              <w:jc w:val="right"/>
              <w:rPr>
                <w:b/>
                <w:bCs/>
                <w:i w:val="0"/>
                <w:kern w:val="0"/>
                <w:sz w:val="20"/>
                <w:szCs w:val="20"/>
              </w:rPr>
            </w:pPr>
            <w:r w:rsidRPr="000D4A55">
              <w:rPr>
                <w:b/>
                <w:bCs/>
                <w:i w:val="0"/>
                <w:kern w:val="0"/>
                <w:sz w:val="20"/>
                <w:szCs w:val="20"/>
              </w:rPr>
              <w:t>(5.632)</w:t>
            </w:r>
          </w:p>
        </w:tc>
        <w:tc>
          <w:tcPr>
            <w:tcW w:w="123" w:type="pct"/>
            <w:tcBorders>
              <w:top w:val="nil"/>
              <w:left w:val="nil"/>
              <w:bottom w:val="nil"/>
              <w:right w:val="nil"/>
            </w:tcBorders>
            <w:shd w:val="clear" w:color="auto" w:fill="auto"/>
            <w:vAlign w:val="bottom"/>
          </w:tcPr>
          <w:p w14:paraId="6B212C7D" w14:textId="77777777" w:rsidR="00BE6B0C" w:rsidRPr="005519D8" w:rsidRDefault="00BE6B0C" w:rsidP="00BE6B0C">
            <w:pPr>
              <w:jc w:val="right"/>
              <w:rPr>
                <w:i w:val="0"/>
                <w:kern w:val="0"/>
                <w:sz w:val="20"/>
                <w:szCs w:val="20"/>
              </w:rPr>
            </w:pPr>
          </w:p>
        </w:tc>
        <w:tc>
          <w:tcPr>
            <w:tcW w:w="974" w:type="pct"/>
            <w:tcBorders>
              <w:top w:val="nil"/>
              <w:left w:val="nil"/>
              <w:bottom w:val="nil"/>
              <w:right w:val="nil"/>
            </w:tcBorders>
            <w:shd w:val="clear" w:color="auto" w:fill="auto"/>
            <w:vAlign w:val="center"/>
          </w:tcPr>
          <w:p w14:paraId="72B49BE3" w14:textId="77777777" w:rsidR="00BE6B0C" w:rsidRPr="005519D8" w:rsidRDefault="00BE6B0C" w:rsidP="00BE6B0C">
            <w:pPr>
              <w:jc w:val="right"/>
              <w:rPr>
                <w:i w:val="0"/>
                <w:kern w:val="0"/>
                <w:sz w:val="20"/>
                <w:szCs w:val="20"/>
              </w:rPr>
            </w:pPr>
            <w:r w:rsidRPr="000D4A55">
              <w:rPr>
                <w:i w:val="0"/>
                <w:kern w:val="0"/>
                <w:sz w:val="20"/>
                <w:szCs w:val="20"/>
              </w:rPr>
              <w:t>(4.072)</w:t>
            </w:r>
          </w:p>
        </w:tc>
      </w:tr>
      <w:tr w:rsidR="00BE6B0C" w:rsidRPr="005519D8" w14:paraId="2042E7B5" w14:textId="77777777" w:rsidTr="000D4A55">
        <w:trPr>
          <w:trHeight w:val="255"/>
        </w:trPr>
        <w:tc>
          <w:tcPr>
            <w:tcW w:w="2924" w:type="pct"/>
            <w:tcBorders>
              <w:top w:val="nil"/>
              <w:left w:val="nil"/>
              <w:bottom w:val="nil"/>
              <w:right w:val="nil"/>
            </w:tcBorders>
            <w:shd w:val="clear" w:color="auto" w:fill="auto"/>
            <w:vAlign w:val="center"/>
          </w:tcPr>
          <w:p w14:paraId="7EA8748A" w14:textId="77777777" w:rsidR="00BE6B0C" w:rsidRPr="005519D8" w:rsidRDefault="00BE6B0C" w:rsidP="00BE6B0C">
            <w:pPr>
              <w:rPr>
                <w:i w:val="0"/>
                <w:kern w:val="0"/>
                <w:sz w:val="20"/>
                <w:szCs w:val="20"/>
              </w:rPr>
            </w:pPr>
            <w:r w:rsidRPr="005519D8">
              <w:rPr>
                <w:i w:val="0"/>
                <w:kern w:val="0"/>
                <w:sz w:val="20"/>
                <w:szCs w:val="20"/>
              </w:rPr>
              <w:t>Serviços e utilidades</w:t>
            </w:r>
          </w:p>
        </w:tc>
        <w:tc>
          <w:tcPr>
            <w:tcW w:w="979" w:type="pct"/>
            <w:tcBorders>
              <w:top w:val="nil"/>
              <w:left w:val="nil"/>
              <w:bottom w:val="nil"/>
              <w:right w:val="nil"/>
            </w:tcBorders>
            <w:shd w:val="clear" w:color="auto" w:fill="auto"/>
            <w:vAlign w:val="center"/>
          </w:tcPr>
          <w:p w14:paraId="1F8BD868" w14:textId="77777777" w:rsidR="00BE6B0C" w:rsidRPr="005519D8" w:rsidRDefault="00BE6B0C" w:rsidP="00BE6B0C">
            <w:pPr>
              <w:jc w:val="right"/>
              <w:rPr>
                <w:b/>
                <w:bCs/>
                <w:i w:val="0"/>
                <w:kern w:val="0"/>
                <w:sz w:val="20"/>
                <w:szCs w:val="20"/>
              </w:rPr>
            </w:pPr>
            <w:r w:rsidRPr="000D4A55">
              <w:rPr>
                <w:b/>
                <w:bCs/>
                <w:i w:val="0"/>
                <w:kern w:val="0"/>
                <w:sz w:val="20"/>
                <w:szCs w:val="20"/>
              </w:rPr>
              <w:t>(18.707)</w:t>
            </w:r>
          </w:p>
        </w:tc>
        <w:tc>
          <w:tcPr>
            <w:tcW w:w="123" w:type="pct"/>
            <w:tcBorders>
              <w:top w:val="nil"/>
              <w:left w:val="nil"/>
              <w:bottom w:val="nil"/>
              <w:right w:val="nil"/>
            </w:tcBorders>
            <w:shd w:val="clear" w:color="auto" w:fill="auto"/>
            <w:vAlign w:val="bottom"/>
          </w:tcPr>
          <w:p w14:paraId="52F9D470" w14:textId="77777777" w:rsidR="00BE6B0C" w:rsidRPr="005519D8" w:rsidRDefault="00BE6B0C" w:rsidP="00BE6B0C">
            <w:pPr>
              <w:jc w:val="right"/>
              <w:rPr>
                <w:i w:val="0"/>
                <w:kern w:val="0"/>
                <w:sz w:val="20"/>
                <w:szCs w:val="20"/>
              </w:rPr>
            </w:pPr>
          </w:p>
        </w:tc>
        <w:tc>
          <w:tcPr>
            <w:tcW w:w="974" w:type="pct"/>
            <w:tcBorders>
              <w:top w:val="nil"/>
              <w:left w:val="nil"/>
              <w:bottom w:val="nil"/>
              <w:right w:val="nil"/>
            </w:tcBorders>
            <w:shd w:val="clear" w:color="auto" w:fill="auto"/>
            <w:vAlign w:val="center"/>
          </w:tcPr>
          <w:p w14:paraId="5557B18A" w14:textId="77777777" w:rsidR="00BE6B0C" w:rsidRPr="005519D8" w:rsidRDefault="00BE6B0C" w:rsidP="00BE6B0C">
            <w:pPr>
              <w:jc w:val="right"/>
              <w:rPr>
                <w:i w:val="0"/>
                <w:kern w:val="0"/>
                <w:sz w:val="20"/>
                <w:szCs w:val="20"/>
              </w:rPr>
            </w:pPr>
            <w:r w:rsidRPr="000D4A55">
              <w:rPr>
                <w:i w:val="0"/>
                <w:kern w:val="0"/>
                <w:sz w:val="20"/>
                <w:szCs w:val="20"/>
              </w:rPr>
              <w:t>(17.640)</w:t>
            </w:r>
          </w:p>
        </w:tc>
      </w:tr>
      <w:tr w:rsidR="00BE6B0C" w:rsidRPr="005519D8" w14:paraId="7DC311DF" w14:textId="77777777" w:rsidTr="000D4A55">
        <w:trPr>
          <w:trHeight w:val="255"/>
        </w:trPr>
        <w:tc>
          <w:tcPr>
            <w:tcW w:w="2924" w:type="pct"/>
            <w:tcBorders>
              <w:top w:val="nil"/>
              <w:left w:val="nil"/>
              <w:bottom w:val="nil"/>
              <w:right w:val="nil"/>
            </w:tcBorders>
            <w:shd w:val="clear" w:color="auto" w:fill="auto"/>
            <w:vAlign w:val="center"/>
          </w:tcPr>
          <w:p w14:paraId="41BFC5CC" w14:textId="77777777" w:rsidR="00BE6B0C" w:rsidRPr="005519D8" w:rsidRDefault="00BE6B0C" w:rsidP="00BE6B0C">
            <w:pPr>
              <w:rPr>
                <w:i w:val="0"/>
                <w:kern w:val="0"/>
                <w:sz w:val="20"/>
                <w:szCs w:val="20"/>
              </w:rPr>
            </w:pPr>
            <w:r w:rsidRPr="005519D8">
              <w:rPr>
                <w:i w:val="0"/>
                <w:kern w:val="0"/>
                <w:sz w:val="20"/>
                <w:szCs w:val="20"/>
              </w:rPr>
              <w:t>Serviços de terceiros</w:t>
            </w:r>
          </w:p>
        </w:tc>
        <w:tc>
          <w:tcPr>
            <w:tcW w:w="979" w:type="pct"/>
            <w:tcBorders>
              <w:top w:val="nil"/>
              <w:left w:val="nil"/>
              <w:bottom w:val="nil"/>
              <w:right w:val="nil"/>
            </w:tcBorders>
            <w:shd w:val="clear" w:color="auto" w:fill="auto"/>
            <w:vAlign w:val="center"/>
          </w:tcPr>
          <w:p w14:paraId="7514020A" w14:textId="77777777" w:rsidR="00BE6B0C" w:rsidRPr="005519D8" w:rsidRDefault="00BE6B0C" w:rsidP="00BE6B0C">
            <w:pPr>
              <w:jc w:val="right"/>
              <w:rPr>
                <w:b/>
                <w:bCs/>
                <w:i w:val="0"/>
                <w:kern w:val="0"/>
                <w:sz w:val="20"/>
                <w:szCs w:val="20"/>
              </w:rPr>
            </w:pPr>
            <w:r w:rsidRPr="000D4A55">
              <w:rPr>
                <w:b/>
                <w:bCs/>
                <w:i w:val="0"/>
                <w:kern w:val="0"/>
                <w:sz w:val="20"/>
                <w:szCs w:val="20"/>
              </w:rPr>
              <w:t>(34.300)</w:t>
            </w:r>
          </w:p>
        </w:tc>
        <w:tc>
          <w:tcPr>
            <w:tcW w:w="123" w:type="pct"/>
            <w:tcBorders>
              <w:top w:val="nil"/>
              <w:left w:val="nil"/>
              <w:bottom w:val="nil"/>
              <w:right w:val="nil"/>
            </w:tcBorders>
            <w:shd w:val="clear" w:color="auto" w:fill="auto"/>
            <w:vAlign w:val="bottom"/>
          </w:tcPr>
          <w:p w14:paraId="1B9F3F28" w14:textId="77777777" w:rsidR="00BE6B0C" w:rsidRPr="005519D8" w:rsidRDefault="00BE6B0C" w:rsidP="00BE6B0C">
            <w:pPr>
              <w:jc w:val="right"/>
              <w:rPr>
                <w:i w:val="0"/>
                <w:kern w:val="0"/>
                <w:sz w:val="20"/>
                <w:szCs w:val="20"/>
              </w:rPr>
            </w:pPr>
          </w:p>
        </w:tc>
        <w:tc>
          <w:tcPr>
            <w:tcW w:w="974" w:type="pct"/>
            <w:tcBorders>
              <w:top w:val="nil"/>
              <w:left w:val="nil"/>
              <w:bottom w:val="nil"/>
              <w:right w:val="nil"/>
            </w:tcBorders>
            <w:shd w:val="clear" w:color="auto" w:fill="auto"/>
            <w:vAlign w:val="center"/>
          </w:tcPr>
          <w:p w14:paraId="4746AF62" w14:textId="77777777" w:rsidR="00BE6B0C" w:rsidRPr="005519D8" w:rsidRDefault="00BE6B0C" w:rsidP="00BE6B0C">
            <w:pPr>
              <w:jc w:val="right"/>
              <w:rPr>
                <w:i w:val="0"/>
                <w:kern w:val="0"/>
                <w:sz w:val="20"/>
                <w:szCs w:val="20"/>
              </w:rPr>
            </w:pPr>
            <w:r w:rsidRPr="000D4A55">
              <w:rPr>
                <w:i w:val="0"/>
                <w:kern w:val="0"/>
                <w:sz w:val="20"/>
                <w:szCs w:val="20"/>
              </w:rPr>
              <w:t>(38.104)</w:t>
            </w:r>
          </w:p>
        </w:tc>
      </w:tr>
      <w:tr w:rsidR="00BE6B0C" w:rsidRPr="005519D8" w14:paraId="3CA7BC03" w14:textId="77777777" w:rsidTr="000D4A55">
        <w:trPr>
          <w:trHeight w:val="255"/>
        </w:trPr>
        <w:tc>
          <w:tcPr>
            <w:tcW w:w="2924" w:type="pct"/>
            <w:tcBorders>
              <w:top w:val="nil"/>
              <w:left w:val="nil"/>
              <w:bottom w:val="nil"/>
              <w:right w:val="nil"/>
            </w:tcBorders>
            <w:shd w:val="clear" w:color="auto" w:fill="auto"/>
            <w:vAlign w:val="center"/>
          </w:tcPr>
          <w:p w14:paraId="3F919EF5" w14:textId="77777777" w:rsidR="00BE6B0C" w:rsidRPr="005519D8" w:rsidRDefault="00BE6B0C" w:rsidP="00BE6B0C">
            <w:pPr>
              <w:rPr>
                <w:i w:val="0"/>
                <w:kern w:val="0"/>
                <w:sz w:val="20"/>
                <w:szCs w:val="20"/>
              </w:rPr>
            </w:pPr>
            <w:r w:rsidRPr="005519D8">
              <w:rPr>
                <w:i w:val="0"/>
                <w:kern w:val="0"/>
                <w:sz w:val="20"/>
                <w:szCs w:val="20"/>
              </w:rPr>
              <w:t>Gerais e administrativas</w:t>
            </w:r>
          </w:p>
        </w:tc>
        <w:tc>
          <w:tcPr>
            <w:tcW w:w="979" w:type="pct"/>
            <w:tcBorders>
              <w:top w:val="nil"/>
              <w:left w:val="nil"/>
              <w:bottom w:val="nil"/>
              <w:right w:val="nil"/>
            </w:tcBorders>
            <w:shd w:val="clear" w:color="auto" w:fill="auto"/>
            <w:vAlign w:val="center"/>
          </w:tcPr>
          <w:p w14:paraId="508BFC16" w14:textId="77777777" w:rsidR="00BE6B0C" w:rsidRPr="005519D8" w:rsidRDefault="00BE6B0C" w:rsidP="00BE6B0C">
            <w:pPr>
              <w:jc w:val="right"/>
              <w:rPr>
                <w:b/>
                <w:bCs/>
                <w:i w:val="0"/>
                <w:kern w:val="0"/>
                <w:sz w:val="20"/>
                <w:szCs w:val="20"/>
              </w:rPr>
            </w:pPr>
            <w:r w:rsidRPr="000D4A55">
              <w:rPr>
                <w:b/>
                <w:bCs/>
                <w:i w:val="0"/>
                <w:kern w:val="0"/>
                <w:sz w:val="20"/>
                <w:szCs w:val="20"/>
              </w:rPr>
              <w:t>(3.368)</w:t>
            </w:r>
          </w:p>
        </w:tc>
        <w:tc>
          <w:tcPr>
            <w:tcW w:w="123" w:type="pct"/>
            <w:tcBorders>
              <w:top w:val="nil"/>
              <w:left w:val="nil"/>
              <w:bottom w:val="nil"/>
              <w:right w:val="nil"/>
            </w:tcBorders>
            <w:shd w:val="clear" w:color="auto" w:fill="auto"/>
            <w:vAlign w:val="bottom"/>
          </w:tcPr>
          <w:p w14:paraId="2552C517" w14:textId="77777777" w:rsidR="00BE6B0C" w:rsidRPr="005519D8" w:rsidRDefault="00BE6B0C" w:rsidP="00BE6B0C">
            <w:pPr>
              <w:jc w:val="right"/>
              <w:rPr>
                <w:i w:val="0"/>
                <w:kern w:val="0"/>
                <w:sz w:val="20"/>
                <w:szCs w:val="20"/>
              </w:rPr>
            </w:pPr>
          </w:p>
        </w:tc>
        <w:tc>
          <w:tcPr>
            <w:tcW w:w="974" w:type="pct"/>
            <w:tcBorders>
              <w:top w:val="nil"/>
              <w:left w:val="nil"/>
              <w:bottom w:val="nil"/>
              <w:right w:val="nil"/>
            </w:tcBorders>
            <w:shd w:val="clear" w:color="auto" w:fill="auto"/>
            <w:vAlign w:val="center"/>
          </w:tcPr>
          <w:p w14:paraId="735FC8D0" w14:textId="77777777" w:rsidR="00BE6B0C" w:rsidRPr="005519D8" w:rsidRDefault="00BE6B0C" w:rsidP="00BE6B0C">
            <w:pPr>
              <w:jc w:val="right"/>
              <w:rPr>
                <w:i w:val="0"/>
                <w:kern w:val="0"/>
                <w:sz w:val="20"/>
                <w:szCs w:val="20"/>
              </w:rPr>
            </w:pPr>
            <w:r w:rsidRPr="000D4A55">
              <w:rPr>
                <w:i w:val="0"/>
                <w:kern w:val="0"/>
                <w:sz w:val="20"/>
                <w:szCs w:val="20"/>
              </w:rPr>
              <w:t>(560)</w:t>
            </w:r>
          </w:p>
        </w:tc>
      </w:tr>
      <w:tr w:rsidR="00BE6B0C" w:rsidRPr="005519D8" w14:paraId="5E17C6DA" w14:textId="77777777" w:rsidTr="000D4A55">
        <w:trPr>
          <w:trHeight w:val="255"/>
        </w:trPr>
        <w:tc>
          <w:tcPr>
            <w:tcW w:w="2924" w:type="pct"/>
            <w:tcBorders>
              <w:top w:val="nil"/>
              <w:left w:val="nil"/>
              <w:bottom w:val="nil"/>
              <w:right w:val="nil"/>
            </w:tcBorders>
            <w:shd w:val="clear" w:color="auto" w:fill="auto"/>
            <w:vAlign w:val="center"/>
          </w:tcPr>
          <w:p w14:paraId="09E4A106" w14:textId="77777777" w:rsidR="00BE6B0C" w:rsidRPr="005519D8" w:rsidRDefault="00BE6B0C" w:rsidP="00BE6B0C">
            <w:pPr>
              <w:rPr>
                <w:i w:val="0"/>
                <w:kern w:val="0"/>
                <w:sz w:val="20"/>
                <w:szCs w:val="20"/>
              </w:rPr>
            </w:pPr>
            <w:r w:rsidRPr="005519D8">
              <w:rPr>
                <w:i w:val="0"/>
                <w:kern w:val="0"/>
                <w:sz w:val="20"/>
                <w:szCs w:val="20"/>
              </w:rPr>
              <w:t>Utilização</w:t>
            </w:r>
          </w:p>
        </w:tc>
        <w:tc>
          <w:tcPr>
            <w:tcW w:w="979" w:type="pct"/>
            <w:tcBorders>
              <w:top w:val="nil"/>
              <w:left w:val="nil"/>
              <w:right w:val="nil"/>
            </w:tcBorders>
            <w:shd w:val="clear" w:color="auto" w:fill="auto"/>
            <w:vAlign w:val="center"/>
          </w:tcPr>
          <w:p w14:paraId="2302262B" w14:textId="77777777" w:rsidR="00BE6B0C" w:rsidRPr="005519D8" w:rsidRDefault="00BE6B0C" w:rsidP="00BE6B0C">
            <w:pPr>
              <w:jc w:val="right"/>
              <w:rPr>
                <w:b/>
                <w:bCs/>
                <w:i w:val="0"/>
                <w:kern w:val="0"/>
                <w:sz w:val="20"/>
                <w:szCs w:val="20"/>
              </w:rPr>
            </w:pPr>
            <w:r w:rsidRPr="000D4A55">
              <w:rPr>
                <w:b/>
                <w:bCs/>
                <w:i w:val="0"/>
                <w:kern w:val="0"/>
                <w:sz w:val="20"/>
                <w:szCs w:val="20"/>
              </w:rPr>
              <w:t>(20.586)</w:t>
            </w:r>
          </w:p>
        </w:tc>
        <w:tc>
          <w:tcPr>
            <w:tcW w:w="123" w:type="pct"/>
            <w:tcBorders>
              <w:top w:val="nil"/>
              <w:left w:val="nil"/>
              <w:bottom w:val="nil"/>
              <w:right w:val="nil"/>
            </w:tcBorders>
            <w:shd w:val="clear" w:color="auto" w:fill="auto"/>
            <w:vAlign w:val="bottom"/>
          </w:tcPr>
          <w:p w14:paraId="247F01EF" w14:textId="77777777" w:rsidR="00BE6B0C" w:rsidRPr="005519D8" w:rsidRDefault="00BE6B0C" w:rsidP="00BE6B0C">
            <w:pPr>
              <w:jc w:val="right"/>
              <w:rPr>
                <w:i w:val="0"/>
                <w:kern w:val="0"/>
                <w:sz w:val="20"/>
                <w:szCs w:val="20"/>
              </w:rPr>
            </w:pPr>
          </w:p>
        </w:tc>
        <w:tc>
          <w:tcPr>
            <w:tcW w:w="974" w:type="pct"/>
            <w:tcBorders>
              <w:top w:val="nil"/>
              <w:left w:val="nil"/>
              <w:right w:val="nil"/>
            </w:tcBorders>
            <w:shd w:val="clear" w:color="auto" w:fill="auto"/>
            <w:vAlign w:val="center"/>
          </w:tcPr>
          <w:p w14:paraId="3779FE26" w14:textId="77777777" w:rsidR="00BE6B0C" w:rsidRPr="005519D8" w:rsidRDefault="00BE6B0C" w:rsidP="00BE6B0C">
            <w:pPr>
              <w:jc w:val="right"/>
              <w:rPr>
                <w:i w:val="0"/>
                <w:kern w:val="0"/>
                <w:sz w:val="20"/>
                <w:szCs w:val="20"/>
              </w:rPr>
            </w:pPr>
            <w:r w:rsidRPr="000D4A55">
              <w:rPr>
                <w:i w:val="0"/>
                <w:kern w:val="0"/>
                <w:sz w:val="20"/>
                <w:szCs w:val="20"/>
              </w:rPr>
              <w:t>(20.039)</w:t>
            </w:r>
          </w:p>
        </w:tc>
      </w:tr>
      <w:tr w:rsidR="00BE6B0C" w:rsidRPr="005519D8" w14:paraId="20FE944F" w14:textId="77777777" w:rsidTr="000D4A55">
        <w:trPr>
          <w:trHeight w:val="255"/>
        </w:trPr>
        <w:tc>
          <w:tcPr>
            <w:tcW w:w="2924" w:type="pct"/>
            <w:tcBorders>
              <w:top w:val="nil"/>
              <w:left w:val="nil"/>
              <w:bottom w:val="nil"/>
              <w:right w:val="nil"/>
            </w:tcBorders>
            <w:shd w:val="clear" w:color="auto" w:fill="auto"/>
            <w:vAlign w:val="center"/>
            <w:hideMark/>
          </w:tcPr>
          <w:p w14:paraId="51348B3C" w14:textId="77777777" w:rsidR="00BE6B0C" w:rsidRPr="005519D8" w:rsidRDefault="00BE6B0C" w:rsidP="00BE6B0C">
            <w:pPr>
              <w:rPr>
                <w:i w:val="0"/>
                <w:kern w:val="0"/>
                <w:sz w:val="20"/>
                <w:szCs w:val="20"/>
              </w:rPr>
            </w:pPr>
            <w:r w:rsidRPr="005519D8">
              <w:rPr>
                <w:i w:val="0"/>
                <w:kern w:val="0"/>
                <w:sz w:val="20"/>
                <w:szCs w:val="20"/>
              </w:rPr>
              <w:t>Créditos fiscais</w:t>
            </w:r>
          </w:p>
        </w:tc>
        <w:tc>
          <w:tcPr>
            <w:tcW w:w="979" w:type="pct"/>
            <w:tcBorders>
              <w:top w:val="nil"/>
              <w:left w:val="nil"/>
              <w:bottom w:val="single" w:sz="4" w:space="0" w:color="auto"/>
              <w:right w:val="nil"/>
            </w:tcBorders>
            <w:shd w:val="clear" w:color="auto" w:fill="auto"/>
            <w:vAlign w:val="center"/>
            <w:hideMark/>
          </w:tcPr>
          <w:p w14:paraId="67CE682B" w14:textId="77777777" w:rsidR="00BE6B0C" w:rsidRPr="00EC08B5" w:rsidRDefault="00BE6B0C" w:rsidP="00BE6B0C">
            <w:pPr>
              <w:jc w:val="right"/>
              <w:rPr>
                <w:b/>
                <w:bCs/>
                <w:i w:val="0"/>
                <w:kern w:val="0"/>
                <w:sz w:val="20"/>
                <w:szCs w:val="20"/>
              </w:rPr>
            </w:pPr>
            <w:r w:rsidRPr="000D4A55">
              <w:rPr>
                <w:b/>
                <w:bCs/>
                <w:i w:val="0"/>
                <w:kern w:val="0"/>
                <w:sz w:val="20"/>
                <w:szCs w:val="20"/>
              </w:rPr>
              <w:t>7.230</w:t>
            </w:r>
          </w:p>
        </w:tc>
        <w:tc>
          <w:tcPr>
            <w:tcW w:w="123" w:type="pct"/>
            <w:tcBorders>
              <w:top w:val="nil"/>
              <w:left w:val="nil"/>
              <w:right w:val="nil"/>
            </w:tcBorders>
            <w:shd w:val="clear" w:color="auto" w:fill="auto"/>
            <w:vAlign w:val="bottom"/>
            <w:hideMark/>
          </w:tcPr>
          <w:p w14:paraId="747F1E9F" w14:textId="77777777" w:rsidR="00BE6B0C" w:rsidRPr="005519D8" w:rsidRDefault="00BE6B0C" w:rsidP="00BE6B0C">
            <w:pPr>
              <w:jc w:val="right"/>
              <w:rPr>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4BC6B445" w14:textId="77777777" w:rsidR="00BE6B0C" w:rsidRPr="005519D8" w:rsidRDefault="00BE6B0C" w:rsidP="00BE6B0C">
            <w:pPr>
              <w:jc w:val="right"/>
              <w:rPr>
                <w:i w:val="0"/>
                <w:kern w:val="0"/>
                <w:sz w:val="20"/>
                <w:szCs w:val="20"/>
              </w:rPr>
            </w:pPr>
            <w:r w:rsidRPr="000D4A55">
              <w:rPr>
                <w:i w:val="0"/>
                <w:kern w:val="0"/>
                <w:sz w:val="20"/>
                <w:szCs w:val="20"/>
              </w:rPr>
              <w:t>7.385</w:t>
            </w:r>
          </w:p>
        </w:tc>
      </w:tr>
      <w:tr w:rsidR="003D215B" w:rsidRPr="005519D8" w14:paraId="38E41889" w14:textId="77777777" w:rsidTr="000D4A55">
        <w:trPr>
          <w:trHeight w:val="255"/>
        </w:trPr>
        <w:tc>
          <w:tcPr>
            <w:tcW w:w="2924" w:type="pct"/>
            <w:tcBorders>
              <w:top w:val="nil"/>
              <w:left w:val="nil"/>
              <w:bottom w:val="nil"/>
              <w:right w:val="nil"/>
            </w:tcBorders>
            <w:shd w:val="clear" w:color="auto" w:fill="auto"/>
            <w:vAlign w:val="center"/>
          </w:tcPr>
          <w:p w14:paraId="618C5AFC" w14:textId="77777777" w:rsidR="003D215B" w:rsidRPr="00EC08B5" w:rsidRDefault="003D215B" w:rsidP="00BE6B0C">
            <w:pPr>
              <w:rPr>
                <w:b/>
                <w:i w:val="0"/>
                <w:color w:val="FF0000"/>
                <w:kern w:val="0"/>
                <w:sz w:val="20"/>
                <w:szCs w:val="20"/>
              </w:rPr>
            </w:pPr>
            <w:r w:rsidRPr="00ED3255">
              <w:rPr>
                <w:b/>
                <w:i w:val="0"/>
                <w:kern w:val="0"/>
                <w:sz w:val="20"/>
                <w:szCs w:val="20"/>
              </w:rPr>
              <w:t>Total custo dos serviços prestados</w:t>
            </w:r>
          </w:p>
        </w:tc>
        <w:tc>
          <w:tcPr>
            <w:tcW w:w="979" w:type="pct"/>
            <w:tcBorders>
              <w:top w:val="single" w:sz="4" w:space="0" w:color="auto"/>
              <w:left w:val="nil"/>
              <w:right w:val="nil"/>
            </w:tcBorders>
            <w:shd w:val="clear" w:color="auto" w:fill="auto"/>
            <w:vAlign w:val="center"/>
          </w:tcPr>
          <w:p w14:paraId="608B6FE7" w14:textId="77777777" w:rsidR="003D215B" w:rsidRPr="00ED3255" w:rsidRDefault="003D215B" w:rsidP="00BE6B0C">
            <w:pPr>
              <w:jc w:val="right"/>
              <w:rPr>
                <w:b/>
                <w:bCs/>
                <w:i w:val="0"/>
                <w:kern w:val="0"/>
                <w:sz w:val="20"/>
                <w:szCs w:val="20"/>
              </w:rPr>
            </w:pPr>
            <w:r w:rsidRPr="00ED3255">
              <w:rPr>
                <w:b/>
                <w:bCs/>
                <w:i w:val="0"/>
                <w:kern w:val="0"/>
                <w:sz w:val="20"/>
                <w:szCs w:val="20"/>
              </w:rPr>
              <w:t>(108.955)</w:t>
            </w:r>
          </w:p>
        </w:tc>
        <w:tc>
          <w:tcPr>
            <w:tcW w:w="123" w:type="pct"/>
            <w:tcBorders>
              <w:top w:val="nil"/>
              <w:left w:val="nil"/>
              <w:right w:val="nil"/>
            </w:tcBorders>
            <w:shd w:val="clear" w:color="auto" w:fill="auto"/>
            <w:vAlign w:val="bottom"/>
          </w:tcPr>
          <w:p w14:paraId="6050E282" w14:textId="77777777" w:rsidR="003D215B" w:rsidRPr="00ED3255" w:rsidRDefault="003D215B" w:rsidP="00BE6B0C">
            <w:pPr>
              <w:jc w:val="right"/>
              <w:rPr>
                <w:b/>
                <w:bCs/>
                <w:i w:val="0"/>
                <w:kern w:val="0"/>
                <w:sz w:val="20"/>
                <w:szCs w:val="20"/>
              </w:rPr>
            </w:pPr>
          </w:p>
        </w:tc>
        <w:tc>
          <w:tcPr>
            <w:tcW w:w="974" w:type="pct"/>
            <w:tcBorders>
              <w:top w:val="single" w:sz="4" w:space="0" w:color="auto"/>
              <w:left w:val="nil"/>
              <w:right w:val="nil"/>
            </w:tcBorders>
            <w:shd w:val="clear" w:color="auto" w:fill="auto"/>
            <w:vAlign w:val="center"/>
          </w:tcPr>
          <w:p w14:paraId="1A0E7D28" w14:textId="77777777" w:rsidR="003D215B" w:rsidRPr="000D4A55" w:rsidRDefault="003D215B" w:rsidP="00BE6B0C">
            <w:pPr>
              <w:jc w:val="right"/>
              <w:rPr>
                <w:i w:val="0"/>
                <w:kern w:val="0"/>
                <w:sz w:val="20"/>
                <w:szCs w:val="20"/>
              </w:rPr>
            </w:pPr>
            <w:r w:rsidRPr="000D4A55">
              <w:rPr>
                <w:i w:val="0"/>
                <w:kern w:val="0"/>
                <w:sz w:val="20"/>
                <w:szCs w:val="20"/>
              </w:rPr>
              <w:t>(106.988)</w:t>
            </w:r>
          </w:p>
        </w:tc>
      </w:tr>
      <w:tr w:rsidR="00BE6B0C" w:rsidRPr="005519D8" w14:paraId="148BCDF2" w14:textId="77777777" w:rsidTr="000D4A55">
        <w:trPr>
          <w:trHeight w:val="255"/>
        </w:trPr>
        <w:tc>
          <w:tcPr>
            <w:tcW w:w="2924" w:type="pct"/>
            <w:tcBorders>
              <w:top w:val="nil"/>
              <w:left w:val="nil"/>
              <w:bottom w:val="nil"/>
              <w:right w:val="nil"/>
            </w:tcBorders>
            <w:shd w:val="clear" w:color="auto" w:fill="auto"/>
            <w:vAlign w:val="center"/>
          </w:tcPr>
          <w:p w14:paraId="218E11AB" w14:textId="77777777" w:rsidR="00BE6B0C" w:rsidRPr="000D4A55" w:rsidRDefault="00BE6B0C" w:rsidP="00BE6B0C">
            <w:pPr>
              <w:rPr>
                <w:i w:val="0"/>
                <w:kern w:val="0"/>
                <w:sz w:val="20"/>
                <w:szCs w:val="20"/>
              </w:rPr>
            </w:pPr>
            <w:r w:rsidRPr="005519D8">
              <w:rPr>
                <w:i w:val="0"/>
                <w:kern w:val="0"/>
                <w:sz w:val="20"/>
                <w:szCs w:val="20"/>
              </w:rPr>
              <w:t>Custo de construção CPC 47</w:t>
            </w:r>
          </w:p>
        </w:tc>
        <w:tc>
          <w:tcPr>
            <w:tcW w:w="979" w:type="pct"/>
            <w:tcBorders>
              <w:left w:val="nil"/>
              <w:bottom w:val="nil"/>
              <w:right w:val="nil"/>
            </w:tcBorders>
            <w:shd w:val="clear" w:color="auto" w:fill="auto"/>
            <w:vAlign w:val="center"/>
          </w:tcPr>
          <w:p w14:paraId="6248950D" w14:textId="77777777" w:rsidR="00BE6B0C" w:rsidRPr="000D4A55" w:rsidRDefault="00BE6B0C" w:rsidP="00BE6B0C">
            <w:pPr>
              <w:jc w:val="right"/>
              <w:rPr>
                <w:b/>
                <w:bCs/>
                <w:i w:val="0"/>
                <w:kern w:val="0"/>
                <w:sz w:val="20"/>
                <w:szCs w:val="20"/>
              </w:rPr>
            </w:pPr>
            <w:r w:rsidRPr="000D4A55">
              <w:rPr>
                <w:b/>
                <w:bCs/>
                <w:i w:val="0"/>
                <w:kern w:val="0"/>
                <w:sz w:val="20"/>
                <w:szCs w:val="20"/>
              </w:rPr>
              <w:t>(73.201)</w:t>
            </w:r>
          </w:p>
        </w:tc>
        <w:tc>
          <w:tcPr>
            <w:tcW w:w="123" w:type="pct"/>
            <w:tcBorders>
              <w:left w:val="nil"/>
              <w:bottom w:val="nil"/>
              <w:right w:val="nil"/>
            </w:tcBorders>
            <w:shd w:val="clear" w:color="auto" w:fill="auto"/>
            <w:vAlign w:val="center"/>
          </w:tcPr>
          <w:p w14:paraId="158AFBF3" w14:textId="77777777" w:rsidR="00BE6B0C" w:rsidRPr="005519D8" w:rsidRDefault="00BE6B0C" w:rsidP="00BE6B0C">
            <w:pPr>
              <w:jc w:val="right"/>
              <w:rPr>
                <w:i w:val="0"/>
                <w:kern w:val="0"/>
                <w:sz w:val="20"/>
                <w:szCs w:val="20"/>
              </w:rPr>
            </w:pPr>
          </w:p>
        </w:tc>
        <w:tc>
          <w:tcPr>
            <w:tcW w:w="974" w:type="pct"/>
            <w:tcBorders>
              <w:left w:val="nil"/>
              <w:bottom w:val="nil"/>
              <w:right w:val="nil"/>
            </w:tcBorders>
            <w:shd w:val="clear" w:color="auto" w:fill="auto"/>
            <w:vAlign w:val="center"/>
          </w:tcPr>
          <w:p w14:paraId="0FF06628" w14:textId="77777777" w:rsidR="00BE6B0C" w:rsidRPr="00ED3255" w:rsidRDefault="00BE6B0C" w:rsidP="00BE6B0C">
            <w:pPr>
              <w:jc w:val="right"/>
              <w:rPr>
                <w:i w:val="0"/>
                <w:kern w:val="0"/>
                <w:sz w:val="20"/>
                <w:szCs w:val="20"/>
              </w:rPr>
            </w:pPr>
            <w:r w:rsidRPr="00ED3255">
              <w:rPr>
                <w:i w:val="0"/>
                <w:kern w:val="0"/>
                <w:sz w:val="20"/>
                <w:szCs w:val="20"/>
              </w:rPr>
              <w:t>(85.775)</w:t>
            </w:r>
          </w:p>
        </w:tc>
      </w:tr>
      <w:tr w:rsidR="00BE6B0C" w:rsidRPr="005519D8" w14:paraId="2166CB75" w14:textId="77777777" w:rsidTr="000D4A55">
        <w:trPr>
          <w:trHeight w:val="255"/>
        </w:trPr>
        <w:tc>
          <w:tcPr>
            <w:tcW w:w="2924" w:type="pct"/>
            <w:tcBorders>
              <w:top w:val="nil"/>
              <w:left w:val="nil"/>
              <w:bottom w:val="nil"/>
              <w:right w:val="nil"/>
            </w:tcBorders>
            <w:shd w:val="clear" w:color="auto" w:fill="auto"/>
            <w:vAlign w:val="center"/>
            <w:hideMark/>
          </w:tcPr>
          <w:p w14:paraId="52688658" w14:textId="77777777" w:rsidR="00BE6B0C" w:rsidRPr="005519D8" w:rsidRDefault="00BE6B0C" w:rsidP="00BE6B0C">
            <w:pPr>
              <w:rPr>
                <w:b/>
                <w:bCs/>
                <w:i w:val="0"/>
                <w:kern w:val="0"/>
                <w:sz w:val="20"/>
                <w:szCs w:val="20"/>
              </w:rPr>
            </w:pPr>
            <w:r w:rsidRPr="005519D8">
              <w:rPr>
                <w:b/>
                <w:bCs/>
                <w:i w:val="0"/>
                <w:kern w:val="0"/>
                <w:sz w:val="20"/>
                <w:szCs w:val="20"/>
              </w:rPr>
              <w:t>Total custo dos serviços prestados</w:t>
            </w:r>
          </w:p>
        </w:tc>
        <w:tc>
          <w:tcPr>
            <w:tcW w:w="979" w:type="pct"/>
            <w:tcBorders>
              <w:top w:val="single" w:sz="4" w:space="0" w:color="auto"/>
              <w:left w:val="nil"/>
              <w:bottom w:val="double" w:sz="6" w:space="0" w:color="auto"/>
              <w:right w:val="nil"/>
            </w:tcBorders>
            <w:shd w:val="clear" w:color="auto" w:fill="auto"/>
            <w:vAlign w:val="center"/>
            <w:hideMark/>
          </w:tcPr>
          <w:p w14:paraId="0EF6B81C" w14:textId="77777777" w:rsidR="00BE6B0C" w:rsidRPr="005519D8" w:rsidRDefault="00BE6B0C" w:rsidP="00BE6B0C">
            <w:pPr>
              <w:jc w:val="right"/>
              <w:rPr>
                <w:b/>
                <w:bCs/>
                <w:i w:val="0"/>
                <w:kern w:val="0"/>
                <w:sz w:val="20"/>
                <w:szCs w:val="20"/>
              </w:rPr>
            </w:pPr>
            <w:r w:rsidRPr="005519D8">
              <w:rPr>
                <w:b/>
                <w:bCs/>
                <w:i w:val="0"/>
                <w:kern w:val="0"/>
                <w:sz w:val="20"/>
                <w:szCs w:val="20"/>
              </w:rPr>
              <w:t>(182.156)</w:t>
            </w:r>
          </w:p>
        </w:tc>
        <w:tc>
          <w:tcPr>
            <w:tcW w:w="123" w:type="pct"/>
            <w:tcBorders>
              <w:top w:val="nil"/>
              <w:left w:val="nil"/>
              <w:bottom w:val="nil"/>
              <w:right w:val="nil"/>
            </w:tcBorders>
            <w:shd w:val="clear" w:color="auto" w:fill="auto"/>
            <w:vAlign w:val="bottom"/>
            <w:hideMark/>
          </w:tcPr>
          <w:p w14:paraId="2A01D15B" w14:textId="77777777" w:rsidR="00BE6B0C" w:rsidRPr="005519D8" w:rsidRDefault="00BE6B0C" w:rsidP="00BE6B0C">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hideMark/>
          </w:tcPr>
          <w:p w14:paraId="22C958F7" w14:textId="77777777" w:rsidR="00BE6B0C" w:rsidRPr="005519D8" w:rsidRDefault="00BE6B0C" w:rsidP="00BE6B0C">
            <w:pPr>
              <w:jc w:val="right"/>
              <w:rPr>
                <w:i w:val="0"/>
                <w:kern w:val="0"/>
                <w:sz w:val="20"/>
                <w:szCs w:val="20"/>
              </w:rPr>
            </w:pPr>
            <w:r w:rsidRPr="00ED3255">
              <w:rPr>
                <w:i w:val="0"/>
                <w:kern w:val="0"/>
                <w:sz w:val="20"/>
                <w:szCs w:val="20"/>
              </w:rPr>
              <w:t>(192.763)</w:t>
            </w:r>
          </w:p>
        </w:tc>
      </w:tr>
    </w:tbl>
    <w:p w14:paraId="7F98052B" w14:textId="77777777" w:rsidR="00BE6B0C" w:rsidRDefault="00BE6B0C" w:rsidP="00E12E82"/>
    <w:p w14:paraId="060B2F45" w14:textId="77777777" w:rsidR="00CF0A14" w:rsidRPr="00643911" w:rsidRDefault="00CF0A14" w:rsidP="000D4A55">
      <w:pPr>
        <w:pStyle w:val="Ttulo1"/>
        <w:tabs>
          <w:tab w:val="clear" w:pos="6262"/>
          <w:tab w:val="left" w:pos="284"/>
        </w:tabs>
        <w:jc w:val="left"/>
        <w:rPr>
          <w:sz w:val="22"/>
          <w:szCs w:val="22"/>
        </w:rPr>
      </w:pPr>
      <w:bookmarkStart w:id="39" w:name="_Toc506969299"/>
      <w:r w:rsidRPr="00643911">
        <w:rPr>
          <w:b/>
          <w:i w:val="0"/>
          <w:sz w:val="22"/>
          <w:szCs w:val="22"/>
        </w:rPr>
        <w:t>2</w:t>
      </w:r>
      <w:r w:rsidR="00351DA7" w:rsidRPr="00643911">
        <w:rPr>
          <w:b/>
          <w:i w:val="0"/>
          <w:sz w:val="22"/>
          <w:szCs w:val="22"/>
        </w:rPr>
        <w:t>0</w:t>
      </w:r>
      <w:r w:rsidRPr="00643911">
        <w:rPr>
          <w:b/>
          <w:i w:val="0"/>
          <w:sz w:val="22"/>
          <w:szCs w:val="22"/>
        </w:rPr>
        <w:t xml:space="preserve">. Despesas </w:t>
      </w:r>
      <w:r w:rsidR="005A54B4" w:rsidRPr="00643911">
        <w:rPr>
          <w:b/>
          <w:i w:val="0"/>
          <w:sz w:val="22"/>
          <w:szCs w:val="22"/>
        </w:rPr>
        <w:t xml:space="preserve">operacionais </w:t>
      </w:r>
      <w:r w:rsidRPr="00643911">
        <w:rPr>
          <w:b/>
          <w:i w:val="0"/>
          <w:sz w:val="22"/>
          <w:szCs w:val="22"/>
        </w:rPr>
        <w:t>por natureza</w:t>
      </w:r>
    </w:p>
    <w:p w14:paraId="76212C3A" w14:textId="77777777" w:rsidR="00BE6B0C" w:rsidRDefault="00BE6B0C" w:rsidP="00716805">
      <w:pPr>
        <w:pStyle w:val="Ttulo1"/>
        <w:tabs>
          <w:tab w:val="clear" w:pos="6262"/>
          <w:tab w:val="left" w:pos="284"/>
        </w:tabs>
        <w:jc w:val="left"/>
        <w:rPr>
          <w:b/>
          <w:i w:val="0"/>
          <w:sz w:val="20"/>
          <w:szCs w:val="20"/>
        </w:rPr>
      </w:pPr>
    </w:p>
    <w:p w14:paraId="71AA95D1" w14:textId="77777777" w:rsidR="003F40E7" w:rsidRDefault="00636935" w:rsidP="000D4A55">
      <w:pPr>
        <w:pStyle w:val="Ttulo1"/>
        <w:tabs>
          <w:tab w:val="clear" w:pos="6262"/>
          <w:tab w:val="left" w:pos="284"/>
        </w:tabs>
        <w:ind w:left="426"/>
        <w:jc w:val="left"/>
        <w:rPr>
          <w:b/>
          <w:i w:val="0"/>
          <w:sz w:val="20"/>
          <w:szCs w:val="20"/>
        </w:rPr>
      </w:pPr>
      <w:r w:rsidRPr="00643911">
        <w:rPr>
          <w:b/>
          <w:i w:val="0"/>
          <w:sz w:val="20"/>
          <w:szCs w:val="20"/>
        </w:rPr>
        <w:t>2</w:t>
      </w:r>
      <w:r w:rsidR="00351DA7" w:rsidRPr="00643911">
        <w:rPr>
          <w:b/>
          <w:i w:val="0"/>
          <w:sz w:val="20"/>
          <w:szCs w:val="20"/>
        </w:rPr>
        <w:t>0</w:t>
      </w:r>
      <w:r w:rsidR="00CF0A14" w:rsidRPr="00643911">
        <w:rPr>
          <w:b/>
          <w:i w:val="0"/>
          <w:sz w:val="20"/>
          <w:szCs w:val="20"/>
        </w:rPr>
        <w:t>.1</w:t>
      </w:r>
      <w:r w:rsidR="003F40E7" w:rsidRPr="00643911">
        <w:rPr>
          <w:b/>
          <w:i w:val="0"/>
          <w:sz w:val="20"/>
          <w:szCs w:val="20"/>
        </w:rPr>
        <w:t>.</w:t>
      </w:r>
      <w:r w:rsidR="002066FE" w:rsidRPr="00643911">
        <w:rPr>
          <w:b/>
          <w:i w:val="0"/>
          <w:sz w:val="20"/>
          <w:szCs w:val="20"/>
        </w:rPr>
        <w:t xml:space="preserve"> </w:t>
      </w:r>
      <w:r w:rsidR="003F40E7" w:rsidRPr="00643911">
        <w:rPr>
          <w:b/>
          <w:i w:val="0"/>
          <w:sz w:val="20"/>
          <w:szCs w:val="20"/>
        </w:rPr>
        <w:t>D</w:t>
      </w:r>
      <w:r w:rsidR="009F2F34" w:rsidRPr="00643911">
        <w:rPr>
          <w:b/>
          <w:i w:val="0"/>
          <w:sz w:val="20"/>
          <w:szCs w:val="20"/>
        </w:rPr>
        <w:t xml:space="preserve">espesas </w:t>
      </w:r>
      <w:r w:rsidR="003F6797" w:rsidRPr="00643911">
        <w:rPr>
          <w:b/>
          <w:i w:val="0"/>
          <w:sz w:val="20"/>
          <w:szCs w:val="20"/>
        </w:rPr>
        <w:t xml:space="preserve">gerais e </w:t>
      </w:r>
      <w:r w:rsidR="009F2F34" w:rsidRPr="00643911">
        <w:rPr>
          <w:b/>
          <w:i w:val="0"/>
          <w:sz w:val="20"/>
          <w:szCs w:val="20"/>
        </w:rPr>
        <w:t>administrativas</w:t>
      </w:r>
      <w:bookmarkEnd w:id="39"/>
    </w:p>
    <w:p w14:paraId="384270BB" w14:textId="77777777" w:rsidR="00BE6B0C" w:rsidRPr="007C4513" w:rsidRDefault="00BE6B0C" w:rsidP="00BE6B0C">
      <w:pPr>
        <w:rPr>
          <w:sz w:val="20"/>
          <w:szCs w:val="20"/>
        </w:rPr>
      </w:pPr>
    </w:p>
    <w:tbl>
      <w:tblPr>
        <w:tblW w:w="4419" w:type="pct"/>
        <w:tblInd w:w="993" w:type="dxa"/>
        <w:tblCellMar>
          <w:left w:w="70" w:type="dxa"/>
          <w:right w:w="70" w:type="dxa"/>
        </w:tblCellMar>
        <w:tblLook w:val="04A0" w:firstRow="1" w:lastRow="0" w:firstColumn="1" w:lastColumn="0" w:noHBand="0" w:noVBand="1"/>
      </w:tblPr>
      <w:tblGrid>
        <w:gridCol w:w="4464"/>
        <w:gridCol w:w="1734"/>
        <w:gridCol w:w="218"/>
        <w:gridCol w:w="1726"/>
      </w:tblGrid>
      <w:tr w:rsidR="00BE6B0C" w:rsidRPr="00863B41" w14:paraId="5AB340EB" w14:textId="77777777" w:rsidTr="000D4A55">
        <w:trPr>
          <w:trHeight w:val="255"/>
        </w:trPr>
        <w:tc>
          <w:tcPr>
            <w:tcW w:w="2740" w:type="pct"/>
            <w:tcBorders>
              <w:top w:val="nil"/>
              <w:left w:val="nil"/>
              <w:bottom w:val="nil"/>
              <w:right w:val="nil"/>
            </w:tcBorders>
            <w:shd w:val="clear" w:color="auto" w:fill="auto"/>
            <w:vAlign w:val="center"/>
            <w:hideMark/>
          </w:tcPr>
          <w:p w14:paraId="67EB8EDF" w14:textId="77777777" w:rsidR="00BE6B0C" w:rsidRPr="00863B41" w:rsidRDefault="00BE6B0C" w:rsidP="005B5DE4">
            <w:pPr>
              <w:rPr>
                <w:rFonts w:ascii="Times New Roman" w:hAnsi="Times New Roman" w:cs="Times New Roman"/>
                <w:kern w:val="0"/>
                <w:sz w:val="20"/>
                <w:szCs w:val="20"/>
              </w:rPr>
            </w:pPr>
          </w:p>
        </w:tc>
        <w:tc>
          <w:tcPr>
            <w:tcW w:w="1065" w:type="pct"/>
            <w:tcBorders>
              <w:top w:val="nil"/>
              <w:left w:val="nil"/>
              <w:bottom w:val="single" w:sz="4" w:space="0" w:color="auto"/>
              <w:right w:val="nil"/>
            </w:tcBorders>
            <w:shd w:val="clear" w:color="auto" w:fill="auto"/>
            <w:vAlign w:val="center"/>
            <w:hideMark/>
          </w:tcPr>
          <w:p w14:paraId="52D4F227" w14:textId="77777777" w:rsidR="00BE6B0C" w:rsidRPr="00863B41" w:rsidRDefault="00BE6B0C" w:rsidP="00EC08B5">
            <w:pPr>
              <w:jc w:val="center"/>
              <w:rPr>
                <w:b/>
                <w:bCs/>
                <w:i w:val="0"/>
                <w:kern w:val="0"/>
                <w:sz w:val="20"/>
                <w:szCs w:val="20"/>
              </w:rPr>
            </w:pPr>
            <w:r w:rsidRPr="00863B41">
              <w:rPr>
                <w:b/>
                <w:bCs/>
                <w:i w:val="0"/>
                <w:kern w:val="0"/>
                <w:sz w:val="20"/>
                <w:szCs w:val="20"/>
              </w:rPr>
              <w:t>2020</w:t>
            </w:r>
          </w:p>
        </w:tc>
        <w:tc>
          <w:tcPr>
            <w:tcW w:w="134" w:type="pct"/>
            <w:tcBorders>
              <w:top w:val="nil"/>
              <w:left w:val="nil"/>
              <w:bottom w:val="nil"/>
              <w:right w:val="nil"/>
            </w:tcBorders>
            <w:shd w:val="clear" w:color="auto" w:fill="auto"/>
            <w:vAlign w:val="center"/>
            <w:hideMark/>
          </w:tcPr>
          <w:p w14:paraId="4E5AA6A5" w14:textId="77777777" w:rsidR="00BE6B0C" w:rsidRPr="00863B41" w:rsidRDefault="00BE6B0C" w:rsidP="00EC08B5">
            <w:pPr>
              <w:jc w:val="center"/>
              <w:rPr>
                <w:b/>
                <w:bCs/>
                <w:i w:val="0"/>
                <w:kern w:val="0"/>
                <w:sz w:val="20"/>
                <w:szCs w:val="20"/>
              </w:rPr>
            </w:pPr>
          </w:p>
        </w:tc>
        <w:tc>
          <w:tcPr>
            <w:tcW w:w="1060" w:type="pct"/>
            <w:tcBorders>
              <w:top w:val="nil"/>
              <w:left w:val="nil"/>
              <w:bottom w:val="single" w:sz="4" w:space="0" w:color="auto"/>
              <w:right w:val="nil"/>
            </w:tcBorders>
            <w:shd w:val="clear" w:color="auto" w:fill="auto"/>
            <w:vAlign w:val="center"/>
            <w:hideMark/>
          </w:tcPr>
          <w:p w14:paraId="06B7F80A" w14:textId="77777777" w:rsidR="00BE6B0C" w:rsidRPr="00863B41" w:rsidRDefault="00BE6B0C" w:rsidP="00EC08B5">
            <w:pPr>
              <w:jc w:val="center"/>
              <w:rPr>
                <w:b/>
                <w:bCs/>
                <w:i w:val="0"/>
                <w:kern w:val="0"/>
                <w:sz w:val="20"/>
                <w:szCs w:val="20"/>
              </w:rPr>
            </w:pPr>
            <w:r w:rsidRPr="00863B41">
              <w:rPr>
                <w:b/>
                <w:bCs/>
                <w:i w:val="0"/>
                <w:kern w:val="0"/>
                <w:sz w:val="20"/>
                <w:szCs w:val="20"/>
              </w:rPr>
              <w:t>2019</w:t>
            </w:r>
          </w:p>
        </w:tc>
      </w:tr>
      <w:tr w:rsidR="00BE6B0C" w:rsidRPr="00863B41" w14:paraId="333582A7" w14:textId="77777777" w:rsidTr="000D4A55">
        <w:trPr>
          <w:trHeight w:val="255"/>
        </w:trPr>
        <w:tc>
          <w:tcPr>
            <w:tcW w:w="2740" w:type="pct"/>
            <w:tcBorders>
              <w:top w:val="nil"/>
              <w:left w:val="nil"/>
              <w:bottom w:val="nil"/>
              <w:right w:val="nil"/>
            </w:tcBorders>
            <w:shd w:val="clear" w:color="auto" w:fill="auto"/>
            <w:vAlign w:val="center"/>
            <w:hideMark/>
          </w:tcPr>
          <w:p w14:paraId="29CE546F" w14:textId="77777777" w:rsidR="00BE6B0C" w:rsidRPr="00863B41" w:rsidRDefault="00BE6B0C" w:rsidP="00BE6B0C">
            <w:pPr>
              <w:rPr>
                <w:i w:val="0"/>
                <w:kern w:val="0"/>
                <w:sz w:val="20"/>
                <w:szCs w:val="20"/>
              </w:rPr>
            </w:pPr>
            <w:r w:rsidRPr="0009554F">
              <w:rPr>
                <w:i w:val="0"/>
                <w:kern w:val="0"/>
                <w:sz w:val="20"/>
                <w:szCs w:val="20"/>
              </w:rPr>
              <w:t>Salários e ordenados</w:t>
            </w:r>
          </w:p>
        </w:tc>
        <w:tc>
          <w:tcPr>
            <w:tcW w:w="1065" w:type="pct"/>
            <w:tcBorders>
              <w:top w:val="nil"/>
              <w:left w:val="nil"/>
              <w:bottom w:val="nil"/>
              <w:right w:val="nil"/>
            </w:tcBorders>
            <w:shd w:val="clear" w:color="auto" w:fill="auto"/>
            <w:vAlign w:val="center"/>
            <w:hideMark/>
          </w:tcPr>
          <w:p w14:paraId="6B89F0BA" w14:textId="77777777" w:rsidR="00BE6B0C" w:rsidRPr="00863B41" w:rsidRDefault="00BE6B0C" w:rsidP="00BE6B0C">
            <w:pPr>
              <w:jc w:val="right"/>
              <w:rPr>
                <w:i w:val="0"/>
                <w:kern w:val="0"/>
                <w:sz w:val="20"/>
                <w:szCs w:val="20"/>
              </w:rPr>
            </w:pPr>
            <w:r w:rsidRPr="0009554F">
              <w:rPr>
                <w:b/>
                <w:bCs/>
                <w:i w:val="0"/>
                <w:kern w:val="0"/>
                <w:sz w:val="20"/>
                <w:szCs w:val="20"/>
              </w:rPr>
              <w:t>(11.969)</w:t>
            </w:r>
          </w:p>
        </w:tc>
        <w:tc>
          <w:tcPr>
            <w:tcW w:w="134" w:type="pct"/>
            <w:tcBorders>
              <w:top w:val="nil"/>
              <w:left w:val="nil"/>
              <w:bottom w:val="nil"/>
              <w:right w:val="nil"/>
            </w:tcBorders>
            <w:shd w:val="clear" w:color="auto" w:fill="auto"/>
            <w:vAlign w:val="bottom"/>
            <w:hideMark/>
          </w:tcPr>
          <w:p w14:paraId="25E4F793"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hideMark/>
          </w:tcPr>
          <w:p w14:paraId="5BFA7A5F" w14:textId="77777777" w:rsidR="00BE6B0C" w:rsidRPr="000C213E" w:rsidRDefault="00BE6B0C" w:rsidP="00BE6B0C">
            <w:pPr>
              <w:jc w:val="right"/>
              <w:rPr>
                <w:i w:val="0"/>
                <w:kern w:val="0"/>
                <w:sz w:val="20"/>
                <w:szCs w:val="20"/>
              </w:rPr>
            </w:pPr>
            <w:r w:rsidRPr="0009554F">
              <w:rPr>
                <w:i w:val="0"/>
                <w:kern w:val="0"/>
                <w:sz w:val="20"/>
                <w:szCs w:val="20"/>
              </w:rPr>
              <w:t>(11.974)</w:t>
            </w:r>
          </w:p>
        </w:tc>
      </w:tr>
      <w:tr w:rsidR="00BE6B0C" w:rsidRPr="00863B41" w14:paraId="09D1647D" w14:textId="77777777" w:rsidTr="000D4A55">
        <w:trPr>
          <w:trHeight w:val="255"/>
        </w:trPr>
        <w:tc>
          <w:tcPr>
            <w:tcW w:w="2740" w:type="pct"/>
            <w:tcBorders>
              <w:top w:val="nil"/>
              <w:left w:val="nil"/>
              <w:bottom w:val="nil"/>
              <w:right w:val="nil"/>
            </w:tcBorders>
            <w:shd w:val="clear" w:color="auto" w:fill="auto"/>
            <w:vAlign w:val="center"/>
          </w:tcPr>
          <w:p w14:paraId="26E208FA" w14:textId="77777777" w:rsidR="00BE6B0C" w:rsidRPr="00FD2B13" w:rsidRDefault="00BE6B0C" w:rsidP="00BE6B0C">
            <w:pPr>
              <w:rPr>
                <w:i w:val="0"/>
                <w:kern w:val="0"/>
                <w:sz w:val="20"/>
                <w:szCs w:val="20"/>
              </w:rPr>
            </w:pPr>
            <w:r w:rsidRPr="0009554F">
              <w:rPr>
                <w:i w:val="0"/>
                <w:kern w:val="0"/>
                <w:sz w:val="20"/>
                <w:szCs w:val="20"/>
              </w:rPr>
              <w:t>Serviços sociais</w:t>
            </w:r>
          </w:p>
        </w:tc>
        <w:tc>
          <w:tcPr>
            <w:tcW w:w="1065" w:type="pct"/>
            <w:tcBorders>
              <w:top w:val="nil"/>
              <w:left w:val="nil"/>
              <w:bottom w:val="nil"/>
              <w:right w:val="nil"/>
            </w:tcBorders>
            <w:shd w:val="clear" w:color="auto" w:fill="auto"/>
            <w:vAlign w:val="center"/>
          </w:tcPr>
          <w:p w14:paraId="487F1D29" w14:textId="77777777" w:rsidR="00BE6B0C" w:rsidRPr="00FD2B13" w:rsidRDefault="00BE6B0C" w:rsidP="00BE6B0C">
            <w:pPr>
              <w:jc w:val="right"/>
              <w:rPr>
                <w:b/>
                <w:bCs/>
                <w:i w:val="0"/>
                <w:kern w:val="0"/>
                <w:sz w:val="20"/>
                <w:szCs w:val="20"/>
              </w:rPr>
            </w:pPr>
            <w:r w:rsidRPr="0009554F">
              <w:rPr>
                <w:b/>
                <w:bCs/>
                <w:i w:val="0"/>
                <w:kern w:val="0"/>
                <w:sz w:val="20"/>
                <w:szCs w:val="20"/>
              </w:rPr>
              <w:t>(1.751)</w:t>
            </w:r>
          </w:p>
        </w:tc>
        <w:tc>
          <w:tcPr>
            <w:tcW w:w="134" w:type="pct"/>
            <w:tcBorders>
              <w:top w:val="nil"/>
              <w:left w:val="nil"/>
              <w:bottom w:val="nil"/>
              <w:right w:val="nil"/>
            </w:tcBorders>
            <w:shd w:val="clear" w:color="auto" w:fill="auto"/>
            <w:vAlign w:val="bottom"/>
          </w:tcPr>
          <w:p w14:paraId="4F8E8C87"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2AB200B2" w14:textId="77777777" w:rsidR="00BE6B0C" w:rsidRPr="00D532A5" w:rsidRDefault="00BE6B0C" w:rsidP="00BE6B0C">
            <w:pPr>
              <w:jc w:val="right"/>
              <w:rPr>
                <w:i w:val="0"/>
                <w:kern w:val="0"/>
                <w:sz w:val="20"/>
                <w:szCs w:val="20"/>
              </w:rPr>
            </w:pPr>
            <w:r w:rsidRPr="0009554F">
              <w:rPr>
                <w:i w:val="0"/>
                <w:kern w:val="0"/>
                <w:sz w:val="20"/>
                <w:szCs w:val="20"/>
              </w:rPr>
              <w:t>(1.688)</w:t>
            </w:r>
          </w:p>
        </w:tc>
      </w:tr>
      <w:tr w:rsidR="00BE6B0C" w:rsidRPr="00863B41" w14:paraId="1A6F8EE9" w14:textId="77777777" w:rsidTr="000D4A55">
        <w:trPr>
          <w:trHeight w:val="255"/>
        </w:trPr>
        <w:tc>
          <w:tcPr>
            <w:tcW w:w="2740" w:type="pct"/>
            <w:tcBorders>
              <w:top w:val="nil"/>
              <w:left w:val="nil"/>
              <w:bottom w:val="nil"/>
              <w:right w:val="nil"/>
            </w:tcBorders>
            <w:shd w:val="clear" w:color="auto" w:fill="auto"/>
            <w:vAlign w:val="center"/>
          </w:tcPr>
          <w:p w14:paraId="4108CF40" w14:textId="77777777" w:rsidR="00BE6B0C" w:rsidRPr="00FD2B13" w:rsidRDefault="00BE6B0C" w:rsidP="00BE6B0C">
            <w:pPr>
              <w:rPr>
                <w:i w:val="0"/>
                <w:kern w:val="0"/>
                <w:sz w:val="20"/>
                <w:szCs w:val="20"/>
              </w:rPr>
            </w:pPr>
            <w:r w:rsidRPr="0009554F">
              <w:rPr>
                <w:i w:val="0"/>
                <w:kern w:val="0"/>
                <w:sz w:val="20"/>
                <w:szCs w:val="20"/>
              </w:rPr>
              <w:t>Materiais de consumo</w:t>
            </w:r>
          </w:p>
        </w:tc>
        <w:tc>
          <w:tcPr>
            <w:tcW w:w="1065" w:type="pct"/>
            <w:tcBorders>
              <w:top w:val="nil"/>
              <w:left w:val="nil"/>
              <w:bottom w:val="nil"/>
              <w:right w:val="nil"/>
            </w:tcBorders>
            <w:shd w:val="clear" w:color="auto" w:fill="auto"/>
            <w:vAlign w:val="center"/>
          </w:tcPr>
          <w:p w14:paraId="0A039ACD" w14:textId="77777777" w:rsidR="00BE6B0C" w:rsidRPr="00FD2B13" w:rsidRDefault="00BE6B0C" w:rsidP="00BE6B0C">
            <w:pPr>
              <w:jc w:val="right"/>
              <w:rPr>
                <w:b/>
                <w:bCs/>
                <w:i w:val="0"/>
                <w:kern w:val="0"/>
                <w:sz w:val="20"/>
                <w:szCs w:val="20"/>
              </w:rPr>
            </w:pPr>
            <w:r w:rsidRPr="0009554F">
              <w:rPr>
                <w:b/>
                <w:bCs/>
                <w:i w:val="0"/>
                <w:kern w:val="0"/>
                <w:sz w:val="20"/>
                <w:szCs w:val="20"/>
              </w:rPr>
              <w:t>(627)</w:t>
            </w:r>
          </w:p>
        </w:tc>
        <w:tc>
          <w:tcPr>
            <w:tcW w:w="134" w:type="pct"/>
            <w:tcBorders>
              <w:top w:val="nil"/>
              <w:left w:val="nil"/>
              <w:bottom w:val="nil"/>
              <w:right w:val="nil"/>
            </w:tcBorders>
            <w:shd w:val="clear" w:color="auto" w:fill="auto"/>
            <w:vAlign w:val="bottom"/>
          </w:tcPr>
          <w:p w14:paraId="47566810"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58E3137D" w14:textId="77777777" w:rsidR="00BE6B0C" w:rsidRPr="00D532A5" w:rsidRDefault="00BE6B0C" w:rsidP="00BE6B0C">
            <w:pPr>
              <w:jc w:val="right"/>
              <w:rPr>
                <w:i w:val="0"/>
                <w:kern w:val="0"/>
                <w:sz w:val="20"/>
                <w:szCs w:val="20"/>
              </w:rPr>
            </w:pPr>
            <w:r w:rsidRPr="0009554F">
              <w:rPr>
                <w:i w:val="0"/>
                <w:kern w:val="0"/>
                <w:sz w:val="20"/>
                <w:szCs w:val="20"/>
              </w:rPr>
              <w:t>(724)</w:t>
            </w:r>
          </w:p>
        </w:tc>
      </w:tr>
      <w:tr w:rsidR="00BE6B0C" w:rsidRPr="00863B41" w14:paraId="54C80FF5" w14:textId="77777777" w:rsidTr="000D4A55">
        <w:trPr>
          <w:trHeight w:val="255"/>
        </w:trPr>
        <w:tc>
          <w:tcPr>
            <w:tcW w:w="2740" w:type="pct"/>
            <w:tcBorders>
              <w:top w:val="nil"/>
              <w:left w:val="nil"/>
              <w:bottom w:val="nil"/>
              <w:right w:val="nil"/>
            </w:tcBorders>
            <w:shd w:val="clear" w:color="auto" w:fill="auto"/>
            <w:vAlign w:val="center"/>
          </w:tcPr>
          <w:p w14:paraId="44CA34B8" w14:textId="77777777" w:rsidR="00BE6B0C" w:rsidRPr="00FD2B13" w:rsidRDefault="00BE6B0C" w:rsidP="00BE6B0C">
            <w:pPr>
              <w:rPr>
                <w:i w:val="0"/>
                <w:kern w:val="0"/>
                <w:sz w:val="20"/>
                <w:szCs w:val="20"/>
              </w:rPr>
            </w:pPr>
            <w:r w:rsidRPr="0009554F">
              <w:rPr>
                <w:i w:val="0"/>
                <w:kern w:val="0"/>
                <w:sz w:val="20"/>
                <w:szCs w:val="20"/>
              </w:rPr>
              <w:t>Manutenção e conservação</w:t>
            </w:r>
          </w:p>
        </w:tc>
        <w:tc>
          <w:tcPr>
            <w:tcW w:w="1065" w:type="pct"/>
            <w:tcBorders>
              <w:top w:val="nil"/>
              <w:left w:val="nil"/>
              <w:bottom w:val="nil"/>
              <w:right w:val="nil"/>
            </w:tcBorders>
            <w:shd w:val="clear" w:color="auto" w:fill="auto"/>
            <w:vAlign w:val="center"/>
          </w:tcPr>
          <w:p w14:paraId="1C5559E7" w14:textId="77777777" w:rsidR="00BE6B0C" w:rsidRPr="00FD2B13" w:rsidRDefault="00BE6B0C" w:rsidP="00BE6B0C">
            <w:pPr>
              <w:jc w:val="right"/>
              <w:rPr>
                <w:b/>
                <w:bCs/>
                <w:i w:val="0"/>
                <w:kern w:val="0"/>
                <w:sz w:val="20"/>
                <w:szCs w:val="20"/>
              </w:rPr>
            </w:pPr>
            <w:r w:rsidRPr="0009554F">
              <w:rPr>
                <w:b/>
                <w:bCs/>
                <w:i w:val="0"/>
                <w:kern w:val="0"/>
                <w:sz w:val="20"/>
                <w:szCs w:val="20"/>
              </w:rPr>
              <w:t>(901)</w:t>
            </w:r>
          </w:p>
        </w:tc>
        <w:tc>
          <w:tcPr>
            <w:tcW w:w="134" w:type="pct"/>
            <w:tcBorders>
              <w:top w:val="nil"/>
              <w:left w:val="nil"/>
              <w:bottom w:val="nil"/>
              <w:right w:val="nil"/>
            </w:tcBorders>
            <w:shd w:val="clear" w:color="auto" w:fill="auto"/>
            <w:vAlign w:val="bottom"/>
          </w:tcPr>
          <w:p w14:paraId="1166AB58"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2AC7F9D4" w14:textId="77777777" w:rsidR="00BE6B0C" w:rsidRPr="00D532A5" w:rsidRDefault="00BE6B0C" w:rsidP="00BE6B0C">
            <w:pPr>
              <w:jc w:val="right"/>
              <w:rPr>
                <w:i w:val="0"/>
                <w:kern w:val="0"/>
                <w:sz w:val="20"/>
                <w:szCs w:val="20"/>
              </w:rPr>
            </w:pPr>
            <w:r w:rsidRPr="0009554F">
              <w:rPr>
                <w:i w:val="0"/>
                <w:kern w:val="0"/>
                <w:sz w:val="20"/>
                <w:szCs w:val="20"/>
              </w:rPr>
              <w:t>(964)</w:t>
            </w:r>
          </w:p>
        </w:tc>
      </w:tr>
      <w:tr w:rsidR="00BE6B0C" w:rsidRPr="00863B41" w14:paraId="2E3F939E" w14:textId="77777777" w:rsidTr="000D4A55">
        <w:trPr>
          <w:trHeight w:val="255"/>
        </w:trPr>
        <w:tc>
          <w:tcPr>
            <w:tcW w:w="2740" w:type="pct"/>
            <w:tcBorders>
              <w:top w:val="nil"/>
              <w:left w:val="nil"/>
              <w:bottom w:val="nil"/>
              <w:right w:val="nil"/>
            </w:tcBorders>
            <w:shd w:val="clear" w:color="auto" w:fill="auto"/>
            <w:vAlign w:val="center"/>
          </w:tcPr>
          <w:p w14:paraId="1A1910F5" w14:textId="77777777" w:rsidR="00BE6B0C" w:rsidRPr="00FD2B13" w:rsidRDefault="00BE6B0C" w:rsidP="00BE6B0C">
            <w:pPr>
              <w:rPr>
                <w:i w:val="0"/>
                <w:kern w:val="0"/>
                <w:sz w:val="20"/>
                <w:szCs w:val="20"/>
              </w:rPr>
            </w:pPr>
            <w:r w:rsidRPr="0009554F">
              <w:rPr>
                <w:i w:val="0"/>
                <w:kern w:val="0"/>
                <w:sz w:val="20"/>
                <w:szCs w:val="20"/>
              </w:rPr>
              <w:t>Serviços e utilidades</w:t>
            </w:r>
          </w:p>
        </w:tc>
        <w:tc>
          <w:tcPr>
            <w:tcW w:w="1065" w:type="pct"/>
            <w:tcBorders>
              <w:top w:val="nil"/>
              <w:left w:val="nil"/>
              <w:bottom w:val="nil"/>
              <w:right w:val="nil"/>
            </w:tcBorders>
            <w:shd w:val="clear" w:color="auto" w:fill="auto"/>
            <w:vAlign w:val="center"/>
          </w:tcPr>
          <w:p w14:paraId="4EAC5082" w14:textId="77777777" w:rsidR="00BE6B0C" w:rsidRPr="00FD2B13" w:rsidRDefault="00BE6B0C" w:rsidP="00BE6B0C">
            <w:pPr>
              <w:jc w:val="right"/>
              <w:rPr>
                <w:b/>
                <w:bCs/>
                <w:i w:val="0"/>
                <w:kern w:val="0"/>
                <w:sz w:val="20"/>
                <w:szCs w:val="20"/>
              </w:rPr>
            </w:pPr>
            <w:r w:rsidRPr="0009554F">
              <w:rPr>
                <w:b/>
                <w:bCs/>
                <w:i w:val="0"/>
                <w:kern w:val="0"/>
                <w:sz w:val="20"/>
                <w:szCs w:val="20"/>
              </w:rPr>
              <w:t>(778)</w:t>
            </w:r>
          </w:p>
        </w:tc>
        <w:tc>
          <w:tcPr>
            <w:tcW w:w="134" w:type="pct"/>
            <w:tcBorders>
              <w:top w:val="nil"/>
              <w:left w:val="nil"/>
              <w:bottom w:val="nil"/>
              <w:right w:val="nil"/>
            </w:tcBorders>
            <w:shd w:val="clear" w:color="auto" w:fill="auto"/>
            <w:vAlign w:val="bottom"/>
          </w:tcPr>
          <w:p w14:paraId="43996C55"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6FDDE24D" w14:textId="77777777" w:rsidR="00BE6B0C" w:rsidRPr="00D532A5" w:rsidRDefault="00BE6B0C" w:rsidP="00BE6B0C">
            <w:pPr>
              <w:jc w:val="right"/>
              <w:rPr>
                <w:i w:val="0"/>
                <w:kern w:val="0"/>
                <w:sz w:val="20"/>
                <w:szCs w:val="20"/>
              </w:rPr>
            </w:pPr>
            <w:r w:rsidRPr="0009554F">
              <w:rPr>
                <w:i w:val="0"/>
                <w:kern w:val="0"/>
                <w:sz w:val="20"/>
                <w:szCs w:val="20"/>
              </w:rPr>
              <w:t>(1.050)</w:t>
            </w:r>
          </w:p>
        </w:tc>
      </w:tr>
      <w:tr w:rsidR="00BE6B0C" w:rsidRPr="00863B41" w14:paraId="7B67EB13" w14:textId="77777777" w:rsidTr="000D4A55">
        <w:trPr>
          <w:trHeight w:val="255"/>
        </w:trPr>
        <w:tc>
          <w:tcPr>
            <w:tcW w:w="2740" w:type="pct"/>
            <w:tcBorders>
              <w:top w:val="nil"/>
              <w:left w:val="nil"/>
              <w:bottom w:val="nil"/>
              <w:right w:val="nil"/>
            </w:tcBorders>
            <w:shd w:val="clear" w:color="auto" w:fill="auto"/>
            <w:vAlign w:val="center"/>
          </w:tcPr>
          <w:p w14:paraId="580EE0C0" w14:textId="77777777" w:rsidR="00BE6B0C" w:rsidRPr="00FD2B13" w:rsidRDefault="00BE6B0C" w:rsidP="00BE6B0C">
            <w:pPr>
              <w:rPr>
                <w:i w:val="0"/>
                <w:kern w:val="0"/>
                <w:sz w:val="20"/>
                <w:szCs w:val="20"/>
              </w:rPr>
            </w:pPr>
            <w:r w:rsidRPr="0009554F">
              <w:rPr>
                <w:i w:val="0"/>
                <w:kern w:val="0"/>
                <w:sz w:val="20"/>
                <w:szCs w:val="20"/>
              </w:rPr>
              <w:t>Serviços de terceiros</w:t>
            </w:r>
          </w:p>
        </w:tc>
        <w:tc>
          <w:tcPr>
            <w:tcW w:w="1065" w:type="pct"/>
            <w:tcBorders>
              <w:top w:val="nil"/>
              <w:left w:val="nil"/>
              <w:bottom w:val="nil"/>
              <w:right w:val="nil"/>
            </w:tcBorders>
            <w:shd w:val="clear" w:color="auto" w:fill="auto"/>
            <w:vAlign w:val="center"/>
          </w:tcPr>
          <w:p w14:paraId="4DD1031C" w14:textId="77777777" w:rsidR="00BE6B0C" w:rsidRPr="00FD2B13" w:rsidRDefault="00BE6B0C" w:rsidP="00BE6B0C">
            <w:pPr>
              <w:jc w:val="right"/>
              <w:rPr>
                <w:b/>
                <w:bCs/>
                <w:i w:val="0"/>
                <w:kern w:val="0"/>
                <w:sz w:val="20"/>
                <w:szCs w:val="20"/>
              </w:rPr>
            </w:pPr>
            <w:r w:rsidRPr="0009554F">
              <w:rPr>
                <w:b/>
                <w:bCs/>
                <w:i w:val="0"/>
                <w:kern w:val="0"/>
                <w:sz w:val="20"/>
                <w:szCs w:val="20"/>
              </w:rPr>
              <w:t>(7.374)</w:t>
            </w:r>
          </w:p>
        </w:tc>
        <w:tc>
          <w:tcPr>
            <w:tcW w:w="134" w:type="pct"/>
            <w:tcBorders>
              <w:top w:val="nil"/>
              <w:left w:val="nil"/>
              <w:bottom w:val="nil"/>
              <w:right w:val="nil"/>
            </w:tcBorders>
            <w:shd w:val="clear" w:color="auto" w:fill="auto"/>
            <w:vAlign w:val="bottom"/>
          </w:tcPr>
          <w:p w14:paraId="66712F72"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1F36264C" w14:textId="77777777" w:rsidR="00BE6B0C" w:rsidRPr="00D532A5" w:rsidRDefault="00BE6B0C" w:rsidP="00BE6B0C">
            <w:pPr>
              <w:jc w:val="right"/>
              <w:rPr>
                <w:i w:val="0"/>
                <w:kern w:val="0"/>
                <w:sz w:val="20"/>
                <w:szCs w:val="20"/>
              </w:rPr>
            </w:pPr>
            <w:r w:rsidRPr="0009554F">
              <w:rPr>
                <w:i w:val="0"/>
                <w:kern w:val="0"/>
                <w:sz w:val="20"/>
                <w:szCs w:val="20"/>
              </w:rPr>
              <w:t>(9.491)</w:t>
            </w:r>
          </w:p>
        </w:tc>
      </w:tr>
      <w:tr w:rsidR="00BE6B0C" w:rsidRPr="00863B41" w14:paraId="5A48BB4B" w14:textId="77777777" w:rsidTr="000D4A55">
        <w:trPr>
          <w:trHeight w:val="255"/>
        </w:trPr>
        <w:tc>
          <w:tcPr>
            <w:tcW w:w="2740" w:type="pct"/>
            <w:tcBorders>
              <w:top w:val="nil"/>
              <w:left w:val="nil"/>
              <w:bottom w:val="nil"/>
              <w:right w:val="nil"/>
            </w:tcBorders>
            <w:shd w:val="clear" w:color="auto" w:fill="auto"/>
            <w:vAlign w:val="center"/>
          </w:tcPr>
          <w:p w14:paraId="5CB24451" w14:textId="77777777" w:rsidR="00BE6B0C" w:rsidRPr="00FD2B13" w:rsidRDefault="00BE6B0C" w:rsidP="00BE6B0C">
            <w:pPr>
              <w:rPr>
                <w:i w:val="0"/>
                <w:kern w:val="0"/>
                <w:sz w:val="20"/>
                <w:szCs w:val="20"/>
              </w:rPr>
            </w:pPr>
            <w:r w:rsidRPr="0009554F">
              <w:rPr>
                <w:i w:val="0"/>
                <w:kern w:val="0"/>
                <w:sz w:val="20"/>
                <w:szCs w:val="20"/>
              </w:rPr>
              <w:t>Gerais e administrativas</w:t>
            </w:r>
          </w:p>
        </w:tc>
        <w:tc>
          <w:tcPr>
            <w:tcW w:w="1065" w:type="pct"/>
            <w:tcBorders>
              <w:top w:val="nil"/>
              <w:left w:val="nil"/>
              <w:bottom w:val="nil"/>
              <w:right w:val="nil"/>
            </w:tcBorders>
            <w:shd w:val="clear" w:color="auto" w:fill="auto"/>
            <w:vAlign w:val="center"/>
          </w:tcPr>
          <w:p w14:paraId="3DF3C08D" w14:textId="77777777" w:rsidR="00BE6B0C" w:rsidRPr="00FD2B13" w:rsidRDefault="00BE6B0C" w:rsidP="00BE6B0C">
            <w:pPr>
              <w:jc w:val="right"/>
              <w:rPr>
                <w:b/>
                <w:bCs/>
                <w:i w:val="0"/>
                <w:kern w:val="0"/>
                <w:sz w:val="20"/>
                <w:szCs w:val="20"/>
              </w:rPr>
            </w:pPr>
            <w:r w:rsidRPr="0009554F">
              <w:rPr>
                <w:b/>
                <w:bCs/>
                <w:i w:val="0"/>
                <w:kern w:val="0"/>
                <w:sz w:val="20"/>
                <w:szCs w:val="20"/>
              </w:rPr>
              <w:t>(6.619)</w:t>
            </w:r>
          </w:p>
        </w:tc>
        <w:tc>
          <w:tcPr>
            <w:tcW w:w="134" w:type="pct"/>
            <w:tcBorders>
              <w:top w:val="nil"/>
              <w:left w:val="nil"/>
              <w:bottom w:val="nil"/>
              <w:right w:val="nil"/>
            </w:tcBorders>
            <w:shd w:val="clear" w:color="auto" w:fill="auto"/>
            <w:vAlign w:val="bottom"/>
          </w:tcPr>
          <w:p w14:paraId="4B2EB4FE"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59E250F5" w14:textId="77777777" w:rsidR="00BE6B0C" w:rsidRPr="00D532A5" w:rsidRDefault="00BE6B0C" w:rsidP="00BE6B0C">
            <w:pPr>
              <w:jc w:val="right"/>
              <w:rPr>
                <w:i w:val="0"/>
                <w:kern w:val="0"/>
                <w:sz w:val="20"/>
                <w:szCs w:val="20"/>
              </w:rPr>
            </w:pPr>
            <w:r w:rsidRPr="0009554F">
              <w:rPr>
                <w:i w:val="0"/>
                <w:kern w:val="0"/>
                <w:sz w:val="20"/>
                <w:szCs w:val="20"/>
              </w:rPr>
              <w:t>(4.621)</w:t>
            </w:r>
          </w:p>
        </w:tc>
      </w:tr>
      <w:tr w:rsidR="00BE6B0C" w:rsidRPr="00863B41" w14:paraId="4889BEF2" w14:textId="77777777" w:rsidTr="000D4A55">
        <w:trPr>
          <w:trHeight w:val="255"/>
        </w:trPr>
        <w:tc>
          <w:tcPr>
            <w:tcW w:w="2740" w:type="pct"/>
            <w:tcBorders>
              <w:top w:val="nil"/>
              <w:left w:val="nil"/>
              <w:bottom w:val="nil"/>
              <w:right w:val="nil"/>
            </w:tcBorders>
            <w:shd w:val="clear" w:color="auto" w:fill="auto"/>
            <w:vAlign w:val="center"/>
            <w:hideMark/>
          </w:tcPr>
          <w:p w14:paraId="3346027D" w14:textId="77777777" w:rsidR="00BE6B0C" w:rsidRPr="00863B41" w:rsidRDefault="00BE6B0C" w:rsidP="00BE6B0C">
            <w:pPr>
              <w:rPr>
                <w:i w:val="0"/>
                <w:kern w:val="0"/>
                <w:sz w:val="20"/>
                <w:szCs w:val="20"/>
              </w:rPr>
            </w:pPr>
            <w:r w:rsidRPr="0009554F">
              <w:rPr>
                <w:i w:val="0"/>
                <w:kern w:val="0"/>
                <w:sz w:val="20"/>
                <w:szCs w:val="20"/>
              </w:rPr>
              <w:t>Utilização</w:t>
            </w:r>
          </w:p>
        </w:tc>
        <w:tc>
          <w:tcPr>
            <w:tcW w:w="1065" w:type="pct"/>
            <w:tcBorders>
              <w:top w:val="nil"/>
              <w:left w:val="nil"/>
              <w:bottom w:val="nil"/>
              <w:right w:val="nil"/>
            </w:tcBorders>
            <w:shd w:val="clear" w:color="auto" w:fill="auto"/>
            <w:vAlign w:val="center"/>
            <w:hideMark/>
          </w:tcPr>
          <w:p w14:paraId="1FDA51E0" w14:textId="77777777" w:rsidR="00BE6B0C" w:rsidRPr="00863B41" w:rsidRDefault="00BE6B0C" w:rsidP="00BE6B0C">
            <w:pPr>
              <w:jc w:val="right"/>
              <w:rPr>
                <w:i w:val="0"/>
                <w:kern w:val="0"/>
                <w:sz w:val="20"/>
                <w:szCs w:val="20"/>
              </w:rPr>
            </w:pPr>
            <w:r w:rsidRPr="0009554F">
              <w:rPr>
                <w:b/>
                <w:bCs/>
                <w:i w:val="0"/>
                <w:kern w:val="0"/>
                <w:sz w:val="20"/>
                <w:szCs w:val="20"/>
              </w:rPr>
              <w:t>(3.174)</w:t>
            </w:r>
          </w:p>
        </w:tc>
        <w:tc>
          <w:tcPr>
            <w:tcW w:w="134" w:type="pct"/>
            <w:tcBorders>
              <w:top w:val="nil"/>
              <w:left w:val="nil"/>
              <w:bottom w:val="nil"/>
              <w:right w:val="nil"/>
            </w:tcBorders>
            <w:shd w:val="clear" w:color="auto" w:fill="auto"/>
            <w:vAlign w:val="bottom"/>
            <w:hideMark/>
          </w:tcPr>
          <w:p w14:paraId="1583B766"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hideMark/>
          </w:tcPr>
          <w:p w14:paraId="791F804B" w14:textId="77777777" w:rsidR="00BE6B0C" w:rsidRPr="000C213E" w:rsidRDefault="00BE6B0C" w:rsidP="00BE6B0C">
            <w:pPr>
              <w:jc w:val="right"/>
              <w:rPr>
                <w:i w:val="0"/>
                <w:kern w:val="0"/>
                <w:sz w:val="20"/>
                <w:szCs w:val="20"/>
              </w:rPr>
            </w:pPr>
            <w:r w:rsidRPr="0009554F">
              <w:rPr>
                <w:i w:val="0"/>
                <w:kern w:val="0"/>
                <w:sz w:val="20"/>
                <w:szCs w:val="20"/>
              </w:rPr>
              <w:t>(3.217)</w:t>
            </w:r>
          </w:p>
        </w:tc>
      </w:tr>
      <w:tr w:rsidR="00BE428C" w:rsidRPr="00863B41" w14:paraId="51C8DDF7" w14:textId="77777777" w:rsidTr="000D4A55">
        <w:trPr>
          <w:trHeight w:val="255"/>
        </w:trPr>
        <w:tc>
          <w:tcPr>
            <w:tcW w:w="2740" w:type="pct"/>
            <w:tcBorders>
              <w:top w:val="nil"/>
              <w:left w:val="nil"/>
              <w:bottom w:val="nil"/>
              <w:right w:val="nil"/>
            </w:tcBorders>
            <w:shd w:val="clear" w:color="auto" w:fill="auto"/>
            <w:vAlign w:val="center"/>
          </w:tcPr>
          <w:p w14:paraId="676F33EF" w14:textId="77777777" w:rsidR="00BE428C" w:rsidRPr="0009554F" w:rsidRDefault="00BE428C" w:rsidP="00BE6B0C">
            <w:pPr>
              <w:rPr>
                <w:i w:val="0"/>
                <w:kern w:val="0"/>
                <w:sz w:val="20"/>
                <w:szCs w:val="20"/>
              </w:rPr>
            </w:pPr>
            <w:r>
              <w:rPr>
                <w:i w:val="0"/>
                <w:kern w:val="0"/>
                <w:sz w:val="20"/>
                <w:szCs w:val="20"/>
              </w:rPr>
              <w:t>Participação sobre os lucros</w:t>
            </w:r>
          </w:p>
        </w:tc>
        <w:tc>
          <w:tcPr>
            <w:tcW w:w="1065" w:type="pct"/>
            <w:tcBorders>
              <w:top w:val="nil"/>
              <w:left w:val="nil"/>
              <w:bottom w:val="nil"/>
              <w:right w:val="nil"/>
            </w:tcBorders>
            <w:shd w:val="clear" w:color="auto" w:fill="auto"/>
            <w:vAlign w:val="center"/>
          </w:tcPr>
          <w:p w14:paraId="302858DA" w14:textId="77777777" w:rsidR="00BE428C" w:rsidRPr="0009554F" w:rsidRDefault="00BE428C" w:rsidP="00BE6B0C">
            <w:pPr>
              <w:jc w:val="right"/>
              <w:rPr>
                <w:b/>
                <w:bCs/>
                <w:i w:val="0"/>
                <w:kern w:val="0"/>
                <w:sz w:val="20"/>
                <w:szCs w:val="20"/>
              </w:rPr>
            </w:pPr>
            <w:r>
              <w:rPr>
                <w:b/>
                <w:bCs/>
                <w:i w:val="0"/>
                <w:kern w:val="0"/>
                <w:sz w:val="20"/>
                <w:szCs w:val="20"/>
              </w:rPr>
              <w:t>(2.939)</w:t>
            </w:r>
          </w:p>
        </w:tc>
        <w:tc>
          <w:tcPr>
            <w:tcW w:w="134" w:type="pct"/>
            <w:tcBorders>
              <w:top w:val="nil"/>
              <w:left w:val="nil"/>
              <w:bottom w:val="nil"/>
              <w:right w:val="nil"/>
            </w:tcBorders>
            <w:shd w:val="clear" w:color="auto" w:fill="auto"/>
            <w:vAlign w:val="bottom"/>
          </w:tcPr>
          <w:p w14:paraId="16E574CC" w14:textId="77777777" w:rsidR="00BE428C" w:rsidRPr="00863B41" w:rsidRDefault="00BE428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7BBE622A" w14:textId="77777777" w:rsidR="00BE428C" w:rsidRPr="0009554F" w:rsidRDefault="00BE428C" w:rsidP="00BE6B0C">
            <w:pPr>
              <w:jc w:val="right"/>
              <w:rPr>
                <w:i w:val="0"/>
                <w:kern w:val="0"/>
                <w:sz w:val="20"/>
                <w:szCs w:val="20"/>
              </w:rPr>
            </w:pPr>
            <w:r>
              <w:rPr>
                <w:i w:val="0"/>
                <w:kern w:val="0"/>
                <w:sz w:val="20"/>
                <w:szCs w:val="20"/>
              </w:rPr>
              <w:t>(1.320)</w:t>
            </w:r>
          </w:p>
        </w:tc>
      </w:tr>
      <w:tr w:rsidR="00BE6B0C" w:rsidRPr="00863B41" w14:paraId="47BDBFF9" w14:textId="77777777" w:rsidTr="000D4A55">
        <w:trPr>
          <w:trHeight w:val="255"/>
        </w:trPr>
        <w:tc>
          <w:tcPr>
            <w:tcW w:w="2740" w:type="pct"/>
            <w:tcBorders>
              <w:top w:val="nil"/>
              <w:left w:val="nil"/>
              <w:bottom w:val="nil"/>
              <w:right w:val="nil"/>
            </w:tcBorders>
            <w:shd w:val="clear" w:color="auto" w:fill="auto"/>
            <w:vAlign w:val="center"/>
          </w:tcPr>
          <w:p w14:paraId="21F83E8C" w14:textId="77777777" w:rsidR="00BE6B0C" w:rsidRPr="001976CB" w:rsidRDefault="00BE6B0C" w:rsidP="00BE6B0C">
            <w:pPr>
              <w:rPr>
                <w:i w:val="0"/>
                <w:kern w:val="0"/>
                <w:sz w:val="18"/>
                <w:szCs w:val="18"/>
              </w:rPr>
            </w:pPr>
            <w:r w:rsidRPr="0009554F">
              <w:rPr>
                <w:i w:val="0"/>
                <w:kern w:val="0"/>
                <w:sz w:val="20"/>
                <w:szCs w:val="20"/>
              </w:rPr>
              <w:t>Créditos fiscais</w:t>
            </w:r>
          </w:p>
        </w:tc>
        <w:tc>
          <w:tcPr>
            <w:tcW w:w="1065" w:type="pct"/>
            <w:tcBorders>
              <w:top w:val="nil"/>
              <w:left w:val="nil"/>
              <w:bottom w:val="nil"/>
              <w:right w:val="nil"/>
            </w:tcBorders>
            <w:shd w:val="clear" w:color="auto" w:fill="auto"/>
            <w:vAlign w:val="center"/>
          </w:tcPr>
          <w:p w14:paraId="4B845754" w14:textId="77777777" w:rsidR="00BE6B0C" w:rsidRPr="001976CB" w:rsidRDefault="00BE6B0C" w:rsidP="00BE6B0C">
            <w:pPr>
              <w:jc w:val="right"/>
              <w:rPr>
                <w:b/>
                <w:bCs/>
                <w:i w:val="0"/>
                <w:kern w:val="0"/>
                <w:sz w:val="18"/>
                <w:szCs w:val="18"/>
              </w:rPr>
            </w:pPr>
            <w:r w:rsidRPr="0009554F">
              <w:rPr>
                <w:b/>
                <w:bCs/>
                <w:i w:val="0"/>
                <w:kern w:val="0"/>
                <w:sz w:val="20"/>
                <w:szCs w:val="20"/>
              </w:rPr>
              <w:t>71</w:t>
            </w:r>
          </w:p>
        </w:tc>
        <w:tc>
          <w:tcPr>
            <w:tcW w:w="134" w:type="pct"/>
            <w:tcBorders>
              <w:top w:val="nil"/>
              <w:left w:val="nil"/>
              <w:bottom w:val="nil"/>
              <w:right w:val="nil"/>
            </w:tcBorders>
            <w:shd w:val="clear" w:color="auto" w:fill="auto"/>
            <w:vAlign w:val="bottom"/>
          </w:tcPr>
          <w:p w14:paraId="2F16FC85"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1FE24D57" w14:textId="77777777" w:rsidR="00BE6B0C" w:rsidRPr="000C213E" w:rsidRDefault="00BE6B0C" w:rsidP="00BE6B0C">
            <w:pPr>
              <w:jc w:val="right"/>
              <w:rPr>
                <w:i w:val="0"/>
                <w:kern w:val="0"/>
                <w:sz w:val="18"/>
                <w:szCs w:val="18"/>
              </w:rPr>
            </w:pPr>
            <w:r w:rsidRPr="0009554F">
              <w:rPr>
                <w:i w:val="0"/>
                <w:kern w:val="0"/>
                <w:sz w:val="20"/>
                <w:szCs w:val="20"/>
              </w:rPr>
              <w:t>73</w:t>
            </w:r>
          </w:p>
        </w:tc>
      </w:tr>
      <w:tr w:rsidR="00BE6B0C" w:rsidRPr="00863B41" w14:paraId="05B5721A" w14:textId="77777777" w:rsidTr="000D4A55">
        <w:trPr>
          <w:trHeight w:val="255"/>
        </w:trPr>
        <w:tc>
          <w:tcPr>
            <w:tcW w:w="2740" w:type="pct"/>
            <w:tcBorders>
              <w:top w:val="nil"/>
              <w:left w:val="nil"/>
              <w:bottom w:val="nil"/>
              <w:right w:val="nil"/>
            </w:tcBorders>
            <w:shd w:val="clear" w:color="auto" w:fill="auto"/>
            <w:vAlign w:val="center"/>
            <w:hideMark/>
          </w:tcPr>
          <w:p w14:paraId="557A843B" w14:textId="77777777" w:rsidR="00BE6B0C" w:rsidRPr="00863B41" w:rsidRDefault="00BE6B0C" w:rsidP="00BE6B0C">
            <w:pPr>
              <w:rPr>
                <w:b/>
                <w:bCs/>
                <w:i w:val="0"/>
                <w:kern w:val="0"/>
                <w:sz w:val="20"/>
                <w:szCs w:val="20"/>
              </w:rPr>
            </w:pPr>
            <w:r w:rsidRPr="0009554F">
              <w:rPr>
                <w:b/>
                <w:bCs/>
                <w:i w:val="0"/>
                <w:kern w:val="0"/>
                <w:sz w:val="20"/>
                <w:szCs w:val="20"/>
              </w:rPr>
              <w:t>Total despesas gerais e administrativas</w:t>
            </w:r>
          </w:p>
        </w:tc>
        <w:tc>
          <w:tcPr>
            <w:tcW w:w="1065" w:type="pct"/>
            <w:tcBorders>
              <w:top w:val="single" w:sz="4" w:space="0" w:color="auto"/>
              <w:left w:val="nil"/>
              <w:bottom w:val="double" w:sz="6" w:space="0" w:color="auto"/>
              <w:right w:val="nil"/>
            </w:tcBorders>
            <w:shd w:val="clear" w:color="auto" w:fill="auto"/>
            <w:vAlign w:val="center"/>
            <w:hideMark/>
          </w:tcPr>
          <w:p w14:paraId="582F9DEE" w14:textId="77777777" w:rsidR="00BE6B0C" w:rsidRPr="00863B41" w:rsidRDefault="00BE6B0C" w:rsidP="00BE6B0C">
            <w:pPr>
              <w:jc w:val="right"/>
              <w:rPr>
                <w:b/>
                <w:bCs/>
                <w:i w:val="0"/>
                <w:kern w:val="0"/>
                <w:sz w:val="20"/>
                <w:szCs w:val="20"/>
              </w:rPr>
            </w:pPr>
            <w:r w:rsidRPr="0009554F">
              <w:rPr>
                <w:b/>
                <w:bCs/>
                <w:i w:val="0"/>
                <w:kern w:val="0"/>
                <w:sz w:val="20"/>
                <w:szCs w:val="20"/>
              </w:rPr>
              <w:t>(3</w:t>
            </w:r>
            <w:r w:rsidR="00BE428C">
              <w:rPr>
                <w:b/>
                <w:bCs/>
                <w:i w:val="0"/>
                <w:kern w:val="0"/>
                <w:sz w:val="20"/>
                <w:szCs w:val="20"/>
              </w:rPr>
              <w:t>6</w:t>
            </w:r>
            <w:r w:rsidRPr="0009554F">
              <w:rPr>
                <w:b/>
                <w:bCs/>
                <w:i w:val="0"/>
                <w:kern w:val="0"/>
                <w:sz w:val="20"/>
                <w:szCs w:val="20"/>
              </w:rPr>
              <w:t>.</w:t>
            </w:r>
            <w:r w:rsidR="00BE428C">
              <w:rPr>
                <w:b/>
                <w:bCs/>
                <w:i w:val="0"/>
                <w:kern w:val="0"/>
                <w:sz w:val="20"/>
                <w:szCs w:val="20"/>
              </w:rPr>
              <w:t>061</w:t>
            </w:r>
            <w:r w:rsidRPr="0009554F">
              <w:rPr>
                <w:b/>
                <w:bCs/>
                <w:i w:val="0"/>
                <w:kern w:val="0"/>
                <w:sz w:val="20"/>
                <w:szCs w:val="20"/>
              </w:rPr>
              <w:t>)</w:t>
            </w:r>
          </w:p>
        </w:tc>
        <w:tc>
          <w:tcPr>
            <w:tcW w:w="134" w:type="pct"/>
            <w:tcBorders>
              <w:top w:val="nil"/>
              <w:left w:val="nil"/>
              <w:bottom w:val="nil"/>
              <w:right w:val="nil"/>
            </w:tcBorders>
            <w:shd w:val="clear" w:color="auto" w:fill="auto"/>
            <w:vAlign w:val="bottom"/>
            <w:hideMark/>
          </w:tcPr>
          <w:p w14:paraId="35CA8CC7" w14:textId="77777777" w:rsidR="00BE6B0C" w:rsidRPr="00863B41" w:rsidRDefault="00BE6B0C" w:rsidP="00BE6B0C">
            <w:pPr>
              <w:jc w:val="right"/>
              <w:rPr>
                <w:b/>
                <w:bCs/>
                <w:i w:val="0"/>
                <w:kern w:val="0"/>
                <w:sz w:val="20"/>
                <w:szCs w:val="20"/>
              </w:rPr>
            </w:pPr>
          </w:p>
        </w:tc>
        <w:tc>
          <w:tcPr>
            <w:tcW w:w="1060" w:type="pct"/>
            <w:tcBorders>
              <w:top w:val="single" w:sz="4" w:space="0" w:color="auto"/>
              <w:left w:val="nil"/>
              <w:bottom w:val="double" w:sz="6" w:space="0" w:color="auto"/>
              <w:right w:val="nil"/>
            </w:tcBorders>
            <w:shd w:val="clear" w:color="auto" w:fill="auto"/>
            <w:vAlign w:val="center"/>
            <w:hideMark/>
          </w:tcPr>
          <w:p w14:paraId="3687758D" w14:textId="77777777" w:rsidR="00BE6B0C" w:rsidRPr="0087018F" w:rsidRDefault="00BE6B0C" w:rsidP="00BE6B0C">
            <w:pPr>
              <w:jc w:val="right"/>
              <w:rPr>
                <w:i w:val="0"/>
                <w:kern w:val="0"/>
                <w:sz w:val="20"/>
                <w:szCs w:val="20"/>
              </w:rPr>
            </w:pPr>
            <w:r w:rsidRPr="00ED3255">
              <w:rPr>
                <w:i w:val="0"/>
                <w:kern w:val="0"/>
                <w:sz w:val="20"/>
                <w:szCs w:val="20"/>
              </w:rPr>
              <w:t>(3</w:t>
            </w:r>
            <w:r w:rsidR="00BE428C" w:rsidRPr="00ED3255">
              <w:rPr>
                <w:i w:val="0"/>
                <w:kern w:val="0"/>
                <w:sz w:val="20"/>
                <w:szCs w:val="20"/>
              </w:rPr>
              <w:t>4</w:t>
            </w:r>
            <w:r w:rsidRPr="00ED3255">
              <w:rPr>
                <w:i w:val="0"/>
                <w:kern w:val="0"/>
                <w:sz w:val="20"/>
                <w:szCs w:val="20"/>
              </w:rPr>
              <w:t>.</w:t>
            </w:r>
            <w:r w:rsidR="00BE428C" w:rsidRPr="00ED3255">
              <w:rPr>
                <w:i w:val="0"/>
                <w:kern w:val="0"/>
                <w:sz w:val="20"/>
                <w:szCs w:val="20"/>
              </w:rPr>
              <w:t>976</w:t>
            </w:r>
            <w:r w:rsidRPr="00ED3255">
              <w:rPr>
                <w:i w:val="0"/>
                <w:kern w:val="0"/>
                <w:sz w:val="20"/>
                <w:szCs w:val="20"/>
              </w:rPr>
              <w:t>)</w:t>
            </w:r>
          </w:p>
        </w:tc>
      </w:tr>
    </w:tbl>
    <w:p w14:paraId="0A5F33CE" w14:textId="01530EC0" w:rsidR="00794588" w:rsidRDefault="00794588" w:rsidP="00ED3255"/>
    <w:p w14:paraId="6345C1FA" w14:textId="77777777" w:rsidR="009575DF" w:rsidRPr="00643911" w:rsidRDefault="009575DF" w:rsidP="00CF6BAB">
      <w:pPr>
        <w:pStyle w:val="Ttulo1"/>
        <w:tabs>
          <w:tab w:val="clear" w:pos="6262"/>
          <w:tab w:val="left" w:pos="284"/>
        </w:tabs>
        <w:jc w:val="left"/>
        <w:rPr>
          <w:b/>
          <w:i w:val="0"/>
          <w:sz w:val="20"/>
          <w:szCs w:val="20"/>
        </w:rPr>
      </w:pPr>
      <w:r w:rsidRPr="00643911">
        <w:rPr>
          <w:b/>
          <w:i w:val="0"/>
          <w:sz w:val="20"/>
          <w:szCs w:val="20"/>
        </w:rPr>
        <w:t>2</w:t>
      </w:r>
      <w:r w:rsidR="00351DA7" w:rsidRPr="00643911">
        <w:rPr>
          <w:b/>
          <w:i w:val="0"/>
          <w:sz w:val="20"/>
          <w:szCs w:val="20"/>
        </w:rPr>
        <w:t>0</w:t>
      </w:r>
      <w:r w:rsidR="00CF0A14" w:rsidRPr="00643911">
        <w:rPr>
          <w:b/>
          <w:i w:val="0"/>
          <w:sz w:val="20"/>
          <w:szCs w:val="20"/>
        </w:rPr>
        <w:t>.2</w:t>
      </w:r>
      <w:r w:rsidRPr="00643911">
        <w:rPr>
          <w:b/>
          <w:i w:val="0"/>
          <w:sz w:val="20"/>
          <w:szCs w:val="20"/>
        </w:rPr>
        <w:t>.</w:t>
      </w:r>
      <w:r w:rsidR="002066FE" w:rsidRPr="00643911">
        <w:rPr>
          <w:b/>
          <w:i w:val="0"/>
          <w:sz w:val="20"/>
          <w:szCs w:val="20"/>
        </w:rPr>
        <w:t xml:space="preserve"> </w:t>
      </w:r>
      <w:r w:rsidRPr="00643911">
        <w:rPr>
          <w:b/>
          <w:i w:val="0"/>
          <w:sz w:val="20"/>
          <w:szCs w:val="20"/>
        </w:rPr>
        <w:t>Despesas comerciais</w:t>
      </w:r>
    </w:p>
    <w:p w14:paraId="062F7CF3" w14:textId="77777777" w:rsidR="002900B8" w:rsidRPr="007C4513" w:rsidRDefault="002900B8" w:rsidP="00E12E82">
      <w:pPr>
        <w:rPr>
          <w:sz w:val="20"/>
          <w:szCs w:val="20"/>
        </w:rPr>
      </w:pPr>
    </w:p>
    <w:tbl>
      <w:tblPr>
        <w:tblW w:w="4419" w:type="pct"/>
        <w:tblInd w:w="993" w:type="dxa"/>
        <w:tblCellMar>
          <w:left w:w="70" w:type="dxa"/>
          <w:right w:w="70" w:type="dxa"/>
        </w:tblCellMar>
        <w:tblLook w:val="04A0" w:firstRow="1" w:lastRow="0" w:firstColumn="1" w:lastColumn="0" w:noHBand="0" w:noVBand="1"/>
      </w:tblPr>
      <w:tblGrid>
        <w:gridCol w:w="4464"/>
        <w:gridCol w:w="1734"/>
        <w:gridCol w:w="218"/>
        <w:gridCol w:w="1726"/>
      </w:tblGrid>
      <w:tr w:rsidR="00BE6B0C" w:rsidRPr="00863B41" w14:paraId="0F27E774" w14:textId="77777777" w:rsidTr="00ED3255">
        <w:trPr>
          <w:trHeight w:val="255"/>
        </w:trPr>
        <w:tc>
          <w:tcPr>
            <w:tcW w:w="2740" w:type="pct"/>
            <w:tcBorders>
              <w:top w:val="nil"/>
              <w:left w:val="nil"/>
              <w:bottom w:val="nil"/>
              <w:right w:val="nil"/>
            </w:tcBorders>
            <w:shd w:val="clear" w:color="auto" w:fill="auto"/>
            <w:vAlign w:val="center"/>
            <w:hideMark/>
          </w:tcPr>
          <w:p w14:paraId="66D923AF" w14:textId="77777777" w:rsidR="00BE6B0C" w:rsidRPr="00863B41" w:rsidRDefault="00BE6B0C" w:rsidP="005B5DE4">
            <w:pPr>
              <w:rPr>
                <w:rFonts w:ascii="Times New Roman" w:hAnsi="Times New Roman" w:cs="Times New Roman"/>
                <w:kern w:val="0"/>
                <w:sz w:val="20"/>
                <w:szCs w:val="20"/>
              </w:rPr>
            </w:pPr>
          </w:p>
        </w:tc>
        <w:tc>
          <w:tcPr>
            <w:tcW w:w="1065" w:type="pct"/>
            <w:tcBorders>
              <w:top w:val="nil"/>
              <w:left w:val="nil"/>
              <w:bottom w:val="single" w:sz="4" w:space="0" w:color="auto"/>
              <w:right w:val="nil"/>
            </w:tcBorders>
            <w:shd w:val="clear" w:color="auto" w:fill="auto"/>
            <w:vAlign w:val="center"/>
            <w:hideMark/>
          </w:tcPr>
          <w:p w14:paraId="333ACD43" w14:textId="77777777" w:rsidR="00BE6B0C" w:rsidRPr="00863B41" w:rsidRDefault="00BE6B0C" w:rsidP="00EC08B5">
            <w:pPr>
              <w:jc w:val="center"/>
              <w:rPr>
                <w:b/>
                <w:bCs/>
                <w:i w:val="0"/>
                <w:kern w:val="0"/>
                <w:sz w:val="20"/>
                <w:szCs w:val="20"/>
              </w:rPr>
            </w:pPr>
            <w:r w:rsidRPr="00863B41">
              <w:rPr>
                <w:b/>
                <w:bCs/>
                <w:i w:val="0"/>
                <w:kern w:val="0"/>
                <w:sz w:val="20"/>
                <w:szCs w:val="20"/>
              </w:rPr>
              <w:t>2020</w:t>
            </w:r>
          </w:p>
        </w:tc>
        <w:tc>
          <w:tcPr>
            <w:tcW w:w="134" w:type="pct"/>
            <w:tcBorders>
              <w:top w:val="nil"/>
              <w:left w:val="nil"/>
              <w:bottom w:val="nil"/>
              <w:right w:val="nil"/>
            </w:tcBorders>
            <w:shd w:val="clear" w:color="auto" w:fill="auto"/>
            <w:vAlign w:val="center"/>
            <w:hideMark/>
          </w:tcPr>
          <w:p w14:paraId="71E15143" w14:textId="77777777" w:rsidR="00BE6B0C" w:rsidRPr="00863B41" w:rsidRDefault="00BE6B0C" w:rsidP="00EC08B5">
            <w:pPr>
              <w:jc w:val="center"/>
              <w:rPr>
                <w:b/>
                <w:bCs/>
                <w:i w:val="0"/>
                <w:kern w:val="0"/>
                <w:sz w:val="20"/>
                <w:szCs w:val="20"/>
              </w:rPr>
            </w:pPr>
          </w:p>
        </w:tc>
        <w:tc>
          <w:tcPr>
            <w:tcW w:w="1060" w:type="pct"/>
            <w:tcBorders>
              <w:top w:val="nil"/>
              <w:left w:val="nil"/>
              <w:bottom w:val="single" w:sz="4" w:space="0" w:color="auto"/>
              <w:right w:val="nil"/>
            </w:tcBorders>
            <w:shd w:val="clear" w:color="auto" w:fill="auto"/>
            <w:vAlign w:val="center"/>
            <w:hideMark/>
          </w:tcPr>
          <w:p w14:paraId="6BF773F1" w14:textId="77777777" w:rsidR="00BE6B0C" w:rsidRPr="00863B41" w:rsidRDefault="00BE6B0C" w:rsidP="00EC08B5">
            <w:pPr>
              <w:jc w:val="center"/>
              <w:rPr>
                <w:b/>
                <w:bCs/>
                <w:i w:val="0"/>
                <w:kern w:val="0"/>
                <w:sz w:val="20"/>
                <w:szCs w:val="20"/>
              </w:rPr>
            </w:pPr>
            <w:r w:rsidRPr="00863B41">
              <w:rPr>
                <w:b/>
                <w:bCs/>
                <w:i w:val="0"/>
                <w:kern w:val="0"/>
                <w:sz w:val="20"/>
                <w:szCs w:val="20"/>
              </w:rPr>
              <w:t>2019</w:t>
            </w:r>
          </w:p>
        </w:tc>
      </w:tr>
      <w:tr w:rsidR="00BE6B0C" w:rsidRPr="00863B41" w14:paraId="6278B7AE" w14:textId="77777777" w:rsidTr="00ED3255">
        <w:trPr>
          <w:trHeight w:val="255"/>
        </w:trPr>
        <w:tc>
          <w:tcPr>
            <w:tcW w:w="2740" w:type="pct"/>
            <w:tcBorders>
              <w:top w:val="nil"/>
              <w:left w:val="nil"/>
              <w:bottom w:val="nil"/>
              <w:right w:val="nil"/>
            </w:tcBorders>
            <w:shd w:val="clear" w:color="auto" w:fill="auto"/>
            <w:vAlign w:val="center"/>
            <w:hideMark/>
          </w:tcPr>
          <w:p w14:paraId="08E70D35" w14:textId="77777777" w:rsidR="00BE6B0C" w:rsidRPr="00863B41" w:rsidRDefault="00BE6B0C" w:rsidP="00BE6B0C">
            <w:pPr>
              <w:rPr>
                <w:i w:val="0"/>
                <w:kern w:val="0"/>
                <w:sz w:val="20"/>
                <w:szCs w:val="20"/>
              </w:rPr>
            </w:pPr>
            <w:r w:rsidRPr="0009554F">
              <w:rPr>
                <w:i w:val="0"/>
                <w:kern w:val="0"/>
                <w:sz w:val="20"/>
                <w:szCs w:val="20"/>
              </w:rPr>
              <w:t>Salários e ordenados</w:t>
            </w:r>
          </w:p>
        </w:tc>
        <w:tc>
          <w:tcPr>
            <w:tcW w:w="1065" w:type="pct"/>
            <w:tcBorders>
              <w:top w:val="nil"/>
              <w:left w:val="nil"/>
              <w:bottom w:val="nil"/>
              <w:right w:val="nil"/>
            </w:tcBorders>
            <w:shd w:val="clear" w:color="auto" w:fill="auto"/>
            <w:vAlign w:val="center"/>
            <w:hideMark/>
          </w:tcPr>
          <w:p w14:paraId="22F26958" w14:textId="77777777" w:rsidR="00BE6B0C" w:rsidRPr="00863B41" w:rsidRDefault="00BE6B0C" w:rsidP="00BE6B0C">
            <w:pPr>
              <w:jc w:val="right"/>
              <w:rPr>
                <w:i w:val="0"/>
                <w:kern w:val="0"/>
                <w:sz w:val="20"/>
                <w:szCs w:val="20"/>
              </w:rPr>
            </w:pPr>
            <w:r w:rsidRPr="0009554F">
              <w:rPr>
                <w:b/>
                <w:bCs/>
                <w:i w:val="0"/>
                <w:kern w:val="0"/>
                <w:sz w:val="20"/>
                <w:szCs w:val="20"/>
              </w:rPr>
              <w:t>(5.039)</w:t>
            </w:r>
          </w:p>
        </w:tc>
        <w:tc>
          <w:tcPr>
            <w:tcW w:w="134" w:type="pct"/>
            <w:tcBorders>
              <w:top w:val="nil"/>
              <w:left w:val="nil"/>
              <w:bottom w:val="nil"/>
              <w:right w:val="nil"/>
            </w:tcBorders>
            <w:shd w:val="clear" w:color="auto" w:fill="auto"/>
            <w:vAlign w:val="bottom"/>
            <w:hideMark/>
          </w:tcPr>
          <w:p w14:paraId="48C02C8F"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hideMark/>
          </w:tcPr>
          <w:p w14:paraId="0F7A50C1" w14:textId="77777777" w:rsidR="00BE6B0C" w:rsidRPr="000C213E" w:rsidRDefault="00BE6B0C" w:rsidP="00BE6B0C">
            <w:pPr>
              <w:jc w:val="right"/>
              <w:rPr>
                <w:i w:val="0"/>
                <w:kern w:val="0"/>
                <w:sz w:val="20"/>
                <w:szCs w:val="20"/>
              </w:rPr>
            </w:pPr>
            <w:r w:rsidRPr="0009554F">
              <w:rPr>
                <w:i w:val="0"/>
                <w:kern w:val="0"/>
                <w:sz w:val="20"/>
                <w:szCs w:val="20"/>
              </w:rPr>
              <w:t>(4.989)</w:t>
            </w:r>
          </w:p>
        </w:tc>
      </w:tr>
      <w:tr w:rsidR="00BE6B0C" w:rsidRPr="00863B41" w14:paraId="62CFA1B1" w14:textId="77777777" w:rsidTr="00ED3255">
        <w:trPr>
          <w:trHeight w:val="255"/>
        </w:trPr>
        <w:tc>
          <w:tcPr>
            <w:tcW w:w="2740" w:type="pct"/>
            <w:tcBorders>
              <w:top w:val="nil"/>
              <w:left w:val="nil"/>
              <w:bottom w:val="nil"/>
              <w:right w:val="nil"/>
            </w:tcBorders>
            <w:shd w:val="clear" w:color="auto" w:fill="auto"/>
            <w:vAlign w:val="center"/>
          </w:tcPr>
          <w:p w14:paraId="4C2B778F" w14:textId="77777777" w:rsidR="00BE6B0C" w:rsidRPr="00FD2B13" w:rsidRDefault="00BE6B0C" w:rsidP="00BE6B0C">
            <w:pPr>
              <w:rPr>
                <w:i w:val="0"/>
                <w:kern w:val="0"/>
                <w:sz w:val="20"/>
                <w:szCs w:val="20"/>
              </w:rPr>
            </w:pPr>
            <w:r w:rsidRPr="0009554F">
              <w:rPr>
                <w:i w:val="0"/>
                <w:kern w:val="0"/>
                <w:sz w:val="20"/>
                <w:szCs w:val="20"/>
              </w:rPr>
              <w:t>Serviços sociais</w:t>
            </w:r>
          </w:p>
        </w:tc>
        <w:tc>
          <w:tcPr>
            <w:tcW w:w="1065" w:type="pct"/>
            <w:tcBorders>
              <w:top w:val="nil"/>
              <w:left w:val="nil"/>
              <w:bottom w:val="nil"/>
              <w:right w:val="nil"/>
            </w:tcBorders>
            <w:shd w:val="clear" w:color="auto" w:fill="auto"/>
            <w:vAlign w:val="center"/>
          </w:tcPr>
          <w:p w14:paraId="3A9691A0" w14:textId="77777777" w:rsidR="00BE6B0C" w:rsidRPr="00FD2B13" w:rsidRDefault="00BE6B0C" w:rsidP="00BE6B0C">
            <w:pPr>
              <w:jc w:val="right"/>
              <w:rPr>
                <w:b/>
                <w:bCs/>
                <w:i w:val="0"/>
                <w:kern w:val="0"/>
                <w:sz w:val="20"/>
                <w:szCs w:val="20"/>
              </w:rPr>
            </w:pPr>
            <w:r w:rsidRPr="0009554F">
              <w:rPr>
                <w:b/>
                <w:bCs/>
                <w:i w:val="0"/>
                <w:kern w:val="0"/>
                <w:sz w:val="20"/>
                <w:szCs w:val="20"/>
              </w:rPr>
              <w:t>(884)</w:t>
            </w:r>
          </w:p>
        </w:tc>
        <w:tc>
          <w:tcPr>
            <w:tcW w:w="134" w:type="pct"/>
            <w:tcBorders>
              <w:top w:val="nil"/>
              <w:left w:val="nil"/>
              <w:bottom w:val="nil"/>
              <w:right w:val="nil"/>
            </w:tcBorders>
            <w:shd w:val="clear" w:color="auto" w:fill="auto"/>
            <w:vAlign w:val="bottom"/>
          </w:tcPr>
          <w:p w14:paraId="3D5D7773"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45BC45D4" w14:textId="77777777" w:rsidR="00BE6B0C" w:rsidRPr="00D532A5" w:rsidRDefault="00BE6B0C" w:rsidP="00BE6B0C">
            <w:pPr>
              <w:jc w:val="right"/>
              <w:rPr>
                <w:i w:val="0"/>
                <w:kern w:val="0"/>
                <w:sz w:val="20"/>
                <w:szCs w:val="20"/>
              </w:rPr>
            </w:pPr>
            <w:r w:rsidRPr="0009554F">
              <w:rPr>
                <w:i w:val="0"/>
                <w:kern w:val="0"/>
                <w:sz w:val="20"/>
                <w:szCs w:val="20"/>
              </w:rPr>
              <w:t>(911)</w:t>
            </w:r>
          </w:p>
        </w:tc>
      </w:tr>
      <w:tr w:rsidR="00BE6B0C" w:rsidRPr="00863B41" w14:paraId="0B213170" w14:textId="77777777" w:rsidTr="00ED3255">
        <w:trPr>
          <w:trHeight w:val="255"/>
        </w:trPr>
        <w:tc>
          <w:tcPr>
            <w:tcW w:w="2740" w:type="pct"/>
            <w:tcBorders>
              <w:top w:val="nil"/>
              <w:left w:val="nil"/>
              <w:bottom w:val="nil"/>
              <w:right w:val="nil"/>
            </w:tcBorders>
            <w:shd w:val="clear" w:color="auto" w:fill="auto"/>
            <w:vAlign w:val="center"/>
          </w:tcPr>
          <w:p w14:paraId="527AEEAC" w14:textId="77777777" w:rsidR="00BE6B0C" w:rsidRPr="00FD2B13" w:rsidRDefault="00BE6B0C" w:rsidP="00BE6B0C">
            <w:pPr>
              <w:rPr>
                <w:i w:val="0"/>
                <w:kern w:val="0"/>
                <w:sz w:val="20"/>
                <w:szCs w:val="20"/>
              </w:rPr>
            </w:pPr>
            <w:r w:rsidRPr="0009554F">
              <w:rPr>
                <w:i w:val="0"/>
                <w:kern w:val="0"/>
                <w:sz w:val="20"/>
                <w:szCs w:val="20"/>
              </w:rPr>
              <w:t>Materiais de consumo</w:t>
            </w:r>
          </w:p>
        </w:tc>
        <w:tc>
          <w:tcPr>
            <w:tcW w:w="1065" w:type="pct"/>
            <w:tcBorders>
              <w:top w:val="nil"/>
              <w:left w:val="nil"/>
              <w:bottom w:val="nil"/>
              <w:right w:val="nil"/>
            </w:tcBorders>
            <w:shd w:val="clear" w:color="auto" w:fill="auto"/>
            <w:vAlign w:val="center"/>
          </w:tcPr>
          <w:p w14:paraId="5123217D" w14:textId="77777777" w:rsidR="00BE6B0C" w:rsidRPr="00FD2B13" w:rsidRDefault="00BE6B0C" w:rsidP="00BE6B0C">
            <w:pPr>
              <w:jc w:val="right"/>
              <w:rPr>
                <w:b/>
                <w:bCs/>
                <w:i w:val="0"/>
                <w:kern w:val="0"/>
                <w:sz w:val="20"/>
                <w:szCs w:val="20"/>
              </w:rPr>
            </w:pPr>
            <w:r w:rsidRPr="0009554F">
              <w:rPr>
                <w:b/>
                <w:bCs/>
                <w:i w:val="0"/>
                <w:kern w:val="0"/>
                <w:sz w:val="20"/>
                <w:szCs w:val="20"/>
              </w:rPr>
              <w:t>(14)</w:t>
            </w:r>
          </w:p>
        </w:tc>
        <w:tc>
          <w:tcPr>
            <w:tcW w:w="134" w:type="pct"/>
            <w:tcBorders>
              <w:top w:val="nil"/>
              <w:left w:val="nil"/>
              <w:bottom w:val="nil"/>
              <w:right w:val="nil"/>
            </w:tcBorders>
            <w:shd w:val="clear" w:color="auto" w:fill="auto"/>
            <w:vAlign w:val="bottom"/>
          </w:tcPr>
          <w:p w14:paraId="4BC88C8E"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67C4FCC0" w14:textId="77777777" w:rsidR="00BE6B0C" w:rsidRPr="00D532A5" w:rsidRDefault="00BE6B0C" w:rsidP="00BE6B0C">
            <w:pPr>
              <w:jc w:val="right"/>
              <w:rPr>
                <w:i w:val="0"/>
                <w:kern w:val="0"/>
                <w:sz w:val="20"/>
                <w:szCs w:val="20"/>
              </w:rPr>
            </w:pPr>
            <w:r w:rsidRPr="0009554F">
              <w:rPr>
                <w:i w:val="0"/>
                <w:kern w:val="0"/>
                <w:sz w:val="20"/>
                <w:szCs w:val="20"/>
              </w:rPr>
              <w:t>(26)</w:t>
            </w:r>
          </w:p>
        </w:tc>
      </w:tr>
      <w:tr w:rsidR="00BE6B0C" w:rsidRPr="00863B41" w14:paraId="0DDE9694" w14:textId="77777777" w:rsidTr="00ED3255">
        <w:trPr>
          <w:trHeight w:val="255"/>
        </w:trPr>
        <w:tc>
          <w:tcPr>
            <w:tcW w:w="2740" w:type="pct"/>
            <w:tcBorders>
              <w:top w:val="nil"/>
              <w:left w:val="nil"/>
              <w:bottom w:val="nil"/>
              <w:right w:val="nil"/>
            </w:tcBorders>
            <w:shd w:val="clear" w:color="auto" w:fill="auto"/>
            <w:vAlign w:val="center"/>
          </w:tcPr>
          <w:p w14:paraId="13724771" w14:textId="77777777" w:rsidR="00BE6B0C" w:rsidRPr="00FD2B13" w:rsidRDefault="00BE6B0C" w:rsidP="00BE6B0C">
            <w:pPr>
              <w:rPr>
                <w:i w:val="0"/>
                <w:kern w:val="0"/>
                <w:sz w:val="20"/>
                <w:szCs w:val="20"/>
              </w:rPr>
            </w:pPr>
            <w:r w:rsidRPr="0009554F">
              <w:rPr>
                <w:i w:val="0"/>
                <w:kern w:val="0"/>
                <w:sz w:val="20"/>
                <w:szCs w:val="20"/>
              </w:rPr>
              <w:t>Manutenção e conservação</w:t>
            </w:r>
          </w:p>
        </w:tc>
        <w:tc>
          <w:tcPr>
            <w:tcW w:w="1065" w:type="pct"/>
            <w:tcBorders>
              <w:top w:val="nil"/>
              <w:left w:val="nil"/>
              <w:bottom w:val="nil"/>
              <w:right w:val="nil"/>
            </w:tcBorders>
            <w:shd w:val="clear" w:color="auto" w:fill="auto"/>
            <w:vAlign w:val="center"/>
          </w:tcPr>
          <w:p w14:paraId="222B84E8" w14:textId="77777777" w:rsidR="00BE6B0C" w:rsidRPr="00FD2B13" w:rsidRDefault="00BE6B0C" w:rsidP="00BE6B0C">
            <w:pPr>
              <w:jc w:val="right"/>
              <w:rPr>
                <w:b/>
                <w:bCs/>
                <w:i w:val="0"/>
                <w:kern w:val="0"/>
                <w:sz w:val="20"/>
                <w:szCs w:val="20"/>
              </w:rPr>
            </w:pPr>
            <w:r w:rsidRPr="0009554F">
              <w:rPr>
                <w:b/>
                <w:bCs/>
                <w:i w:val="0"/>
                <w:kern w:val="0"/>
                <w:sz w:val="20"/>
                <w:szCs w:val="20"/>
              </w:rPr>
              <w:t>(2)</w:t>
            </w:r>
          </w:p>
        </w:tc>
        <w:tc>
          <w:tcPr>
            <w:tcW w:w="134" w:type="pct"/>
            <w:tcBorders>
              <w:top w:val="nil"/>
              <w:left w:val="nil"/>
              <w:bottom w:val="nil"/>
              <w:right w:val="nil"/>
            </w:tcBorders>
            <w:shd w:val="clear" w:color="auto" w:fill="auto"/>
            <w:vAlign w:val="bottom"/>
          </w:tcPr>
          <w:p w14:paraId="7A967D5D"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7A5444C1" w14:textId="77777777" w:rsidR="00BE6B0C" w:rsidRPr="00D532A5" w:rsidRDefault="00BE6B0C" w:rsidP="00BE6B0C">
            <w:pPr>
              <w:jc w:val="right"/>
              <w:rPr>
                <w:i w:val="0"/>
                <w:kern w:val="0"/>
                <w:sz w:val="20"/>
                <w:szCs w:val="20"/>
              </w:rPr>
            </w:pPr>
            <w:r w:rsidRPr="0009554F">
              <w:rPr>
                <w:i w:val="0"/>
                <w:kern w:val="0"/>
                <w:sz w:val="20"/>
                <w:szCs w:val="20"/>
              </w:rPr>
              <w:t>(1)</w:t>
            </w:r>
          </w:p>
        </w:tc>
      </w:tr>
      <w:tr w:rsidR="00BE6B0C" w:rsidRPr="00863B41" w14:paraId="7CF2B985" w14:textId="77777777" w:rsidTr="00ED3255">
        <w:trPr>
          <w:trHeight w:val="255"/>
        </w:trPr>
        <w:tc>
          <w:tcPr>
            <w:tcW w:w="2740" w:type="pct"/>
            <w:tcBorders>
              <w:top w:val="nil"/>
              <w:left w:val="nil"/>
              <w:bottom w:val="nil"/>
              <w:right w:val="nil"/>
            </w:tcBorders>
            <w:shd w:val="clear" w:color="auto" w:fill="auto"/>
            <w:vAlign w:val="center"/>
          </w:tcPr>
          <w:p w14:paraId="2F4365FC" w14:textId="77777777" w:rsidR="00BE6B0C" w:rsidRPr="00FD2B13" w:rsidRDefault="00BE6B0C" w:rsidP="00BE6B0C">
            <w:pPr>
              <w:rPr>
                <w:i w:val="0"/>
                <w:kern w:val="0"/>
                <w:sz w:val="20"/>
                <w:szCs w:val="20"/>
              </w:rPr>
            </w:pPr>
            <w:r w:rsidRPr="0009554F">
              <w:rPr>
                <w:i w:val="0"/>
                <w:kern w:val="0"/>
                <w:sz w:val="20"/>
                <w:szCs w:val="20"/>
              </w:rPr>
              <w:t>Serviços e utilidades</w:t>
            </w:r>
          </w:p>
        </w:tc>
        <w:tc>
          <w:tcPr>
            <w:tcW w:w="1065" w:type="pct"/>
            <w:tcBorders>
              <w:top w:val="nil"/>
              <w:left w:val="nil"/>
              <w:bottom w:val="nil"/>
              <w:right w:val="nil"/>
            </w:tcBorders>
            <w:shd w:val="clear" w:color="auto" w:fill="auto"/>
            <w:vAlign w:val="center"/>
          </w:tcPr>
          <w:p w14:paraId="47AC538E" w14:textId="77777777" w:rsidR="00BE6B0C" w:rsidRPr="00FD2B13" w:rsidRDefault="00BE6B0C" w:rsidP="00BE6B0C">
            <w:pPr>
              <w:jc w:val="right"/>
              <w:rPr>
                <w:b/>
                <w:bCs/>
                <w:i w:val="0"/>
                <w:kern w:val="0"/>
                <w:sz w:val="20"/>
                <w:szCs w:val="20"/>
              </w:rPr>
            </w:pPr>
            <w:r w:rsidRPr="0009554F">
              <w:rPr>
                <w:b/>
                <w:bCs/>
                <w:i w:val="0"/>
                <w:kern w:val="0"/>
                <w:sz w:val="20"/>
                <w:szCs w:val="20"/>
              </w:rPr>
              <w:t>(25)</w:t>
            </w:r>
          </w:p>
        </w:tc>
        <w:tc>
          <w:tcPr>
            <w:tcW w:w="134" w:type="pct"/>
            <w:tcBorders>
              <w:top w:val="nil"/>
              <w:left w:val="nil"/>
              <w:bottom w:val="nil"/>
              <w:right w:val="nil"/>
            </w:tcBorders>
            <w:shd w:val="clear" w:color="auto" w:fill="auto"/>
            <w:vAlign w:val="bottom"/>
          </w:tcPr>
          <w:p w14:paraId="390E54B7"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75D4BA0F" w14:textId="77777777" w:rsidR="00BE6B0C" w:rsidRPr="00D532A5" w:rsidRDefault="00BE6B0C" w:rsidP="00BE6B0C">
            <w:pPr>
              <w:jc w:val="right"/>
              <w:rPr>
                <w:i w:val="0"/>
                <w:kern w:val="0"/>
                <w:sz w:val="20"/>
                <w:szCs w:val="20"/>
              </w:rPr>
            </w:pPr>
            <w:r w:rsidRPr="0009554F">
              <w:rPr>
                <w:i w:val="0"/>
                <w:kern w:val="0"/>
                <w:sz w:val="20"/>
                <w:szCs w:val="20"/>
              </w:rPr>
              <w:t>(38)</w:t>
            </w:r>
          </w:p>
        </w:tc>
      </w:tr>
      <w:tr w:rsidR="00BE6B0C" w:rsidRPr="00863B41" w14:paraId="3BEDB04F" w14:textId="77777777" w:rsidTr="00ED3255">
        <w:trPr>
          <w:trHeight w:val="255"/>
        </w:trPr>
        <w:tc>
          <w:tcPr>
            <w:tcW w:w="2740" w:type="pct"/>
            <w:tcBorders>
              <w:top w:val="nil"/>
              <w:left w:val="nil"/>
              <w:bottom w:val="nil"/>
              <w:right w:val="nil"/>
            </w:tcBorders>
            <w:shd w:val="clear" w:color="auto" w:fill="auto"/>
            <w:vAlign w:val="center"/>
          </w:tcPr>
          <w:p w14:paraId="06C42F10" w14:textId="77777777" w:rsidR="00BE6B0C" w:rsidRPr="00FD2B13" w:rsidRDefault="00BE6B0C" w:rsidP="00BE6B0C">
            <w:pPr>
              <w:rPr>
                <w:i w:val="0"/>
                <w:kern w:val="0"/>
                <w:sz w:val="20"/>
                <w:szCs w:val="20"/>
              </w:rPr>
            </w:pPr>
            <w:r w:rsidRPr="0009554F">
              <w:rPr>
                <w:i w:val="0"/>
                <w:kern w:val="0"/>
                <w:sz w:val="20"/>
                <w:szCs w:val="20"/>
              </w:rPr>
              <w:t>Serviços de terceiros</w:t>
            </w:r>
          </w:p>
        </w:tc>
        <w:tc>
          <w:tcPr>
            <w:tcW w:w="1065" w:type="pct"/>
            <w:tcBorders>
              <w:top w:val="nil"/>
              <w:left w:val="nil"/>
              <w:bottom w:val="nil"/>
              <w:right w:val="nil"/>
            </w:tcBorders>
            <w:shd w:val="clear" w:color="auto" w:fill="auto"/>
            <w:vAlign w:val="center"/>
          </w:tcPr>
          <w:p w14:paraId="2F4E2326" w14:textId="77777777" w:rsidR="00BE6B0C" w:rsidRPr="00FD2B13" w:rsidRDefault="00BE6B0C" w:rsidP="00BE6B0C">
            <w:pPr>
              <w:jc w:val="right"/>
              <w:rPr>
                <w:b/>
                <w:bCs/>
                <w:i w:val="0"/>
                <w:kern w:val="0"/>
                <w:sz w:val="20"/>
                <w:szCs w:val="20"/>
              </w:rPr>
            </w:pPr>
            <w:r w:rsidRPr="0009554F">
              <w:rPr>
                <w:b/>
                <w:bCs/>
                <w:i w:val="0"/>
                <w:kern w:val="0"/>
                <w:sz w:val="20"/>
                <w:szCs w:val="20"/>
              </w:rPr>
              <w:t>(3.315)</w:t>
            </w:r>
          </w:p>
        </w:tc>
        <w:tc>
          <w:tcPr>
            <w:tcW w:w="134" w:type="pct"/>
            <w:tcBorders>
              <w:top w:val="nil"/>
              <w:left w:val="nil"/>
              <w:bottom w:val="nil"/>
              <w:right w:val="nil"/>
            </w:tcBorders>
            <w:shd w:val="clear" w:color="auto" w:fill="auto"/>
            <w:vAlign w:val="bottom"/>
          </w:tcPr>
          <w:p w14:paraId="63A73455"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208F7E51" w14:textId="77777777" w:rsidR="00BE6B0C" w:rsidRPr="00D532A5" w:rsidRDefault="00BE6B0C" w:rsidP="00BE6B0C">
            <w:pPr>
              <w:jc w:val="right"/>
              <w:rPr>
                <w:i w:val="0"/>
                <w:kern w:val="0"/>
                <w:sz w:val="20"/>
                <w:szCs w:val="20"/>
              </w:rPr>
            </w:pPr>
            <w:r w:rsidRPr="0009554F">
              <w:rPr>
                <w:i w:val="0"/>
                <w:kern w:val="0"/>
                <w:sz w:val="20"/>
                <w:szCs w:val="20"/>
              </w:rPr>
              <w:t>(4.000)</w:t>
            </w:r>
          </w:p>
        </w:tc>
      </w:tr>
      <w:tr w:rsidR="00BE6B0C" w:rsidRPr="00863B41" w14:paraId="630A6B7F" w14:textId="77777777" w:rsidTr="00ED3255">
        <w:trPr>
          <w:trHeight w:val="255"/>
        </w:trPr>
        <w:tc>
          <w:tcPr>
            <w:tcW w:w="2740" w:type="pct"/>
            <w:tcBorders>
              <w:top w:val="nil"/>
              <w:left w:val="nil"/>
              <w:bottom w:val="nil"/>
              <w:right w:val="nil"/>
            </w:tcBorders>
            <w:shd w:val="clear" w:color="auto" w:fill="auto"/>
            <w:vAlign w:val="center"/>
          </w:tcPr>
          <w:p w14:paraId="28919A19" w14:textId="77777777" w:rsidR="00BE6B0C" w:rsidRPr="00FD2B13" w:rsidRDefault="00BE6B0C" w:rsidP="00BE6B0C">
            <w:pPr>
              <w:rPr>
                <w:i w:val="0"/>
                <w:kern w:val="0"/>
                <w:sz w:val="20"/>
                <w:szCs w:val="20"/>
              </w:rPr>
            </w:pPr>
            <w:r w:rsidRPr="0009554F">
              <w:rPr>
                <w:i w:val="0"/>
                <w:kern w:val="0"/>
                <w:sz w:val="20"/>
                <w:szCs w:val="20"/>
              </w:rPr>
              <w:t>Gerais e administrativas</w:t>
            </w:r>
          </w:p>
        </w:tc>
        <w:tc>
          <w:tcPr>
            <w:tcW w:w="1065" w:type="pct"/>
            <w:tcBorders>
              <w:top w:val="nil"/>
              <w:left w:val="nil"/>
              <w:bottom w:val="nil"/>
              <w:right w:val="nil"/>
            </w:tcBorders>
            <w:shd w:val="clear" w:color="auto" w:fill="auto"/>
            <w:vAlign w:val="center"/>
          </w:tcPr>
          <w:p w14:paraId="74D16AEC" w14:textId="77777777" w:rsidR="00BE6B0C" w:rsidRPr="00FD2B13" w:rsidRDefault="00BE6B0C" w:rsidP="00BE6B0C">
            <w:pPr>
              <w:jc w:val="right"/>
              <w:rPr>
                <w:b/>
                <w:bCs/>
                <w:i w:val="0"/>
                <w:kern w:val="0"/>
                <w:sz w:val="20"/>
                <w:szCs w:val="20"/>
              </w:rPr>
            </w:pPr>
            <w:r w:rsidRPr="0009554F">
              <w:rPr>
                <w:b/>
                <w:bCs/>
                <w:i w:val="0"/>
                <w:kern w:val="0"/>
                <w:sz w:val="20"/>
                <w:szCs w:val="20"/>
              </w:rPr>
              <w:t>(172)</w:t>
            </w:r>
          </w:p>
        </w:tc>
        <w:tc>
          <w:tcPr>
            <w:tcW w:w="134" w:type="pct"/>
            <w:tcBorders>
              <w:top w:val="nil"/>
              <w:left w:val="nil"/>
              <w:bottom w:val="nil"/>
              <w:right w:val="nil"/>
            </w:tcBorders>
            <w:shd w:val="clear" w:color="auto" w:fill="auto"/>
            <w:vAlign w:val="bottom"/>
          </w:tcPr>
          <w:p w14:paraId="20FFE8A1"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148C3CEF" w14:textId="77777777" w:rsidR="00BE6B0C" w:rsidRPr="00D532A5" w:rsidRDefault="00BE6B0C" w:rsidP="00BE6B0C">
            <w:pPr>
              <w:jc w:val="right"/>
              <w:rPr>
                <w:i w:val="0"/>
                <w:kern w:val="0"/>
                <w:sz w:val="20"/>
                <w:szCs w:val="20"/>
              </w:rPr>
            </w:pPr>
            <w:r w:rsidRPr="0009554F">
              <w:rPr>
                <w:i w:val="0"/>
                <w:kern w:val="0"/>
                <w:sz w:val="20"/>
                <w:szCs w:val="20"/>
              </w:rPr>
              <w:t>(1.142)</w:t>
            </w:r>
          </w:p>
        </w:tc>
      </w:tr>
      <w:tr w:rsidR="00BE6B0C" w:rsidRPr="00863B41" w14:paraId="6B3A9732" w14:textId="77777777" w:rsidTr="00ED3255">
        <w:trPr>
          <w:trHeight w:val="255"/>
        </w:trPr>
        <w:tc>
          <w:tcPr>
            <w:tcW w:w="2740" w:type="pct"/>
            <w:tcBorders>
              <w:top w:val="nil"/>
              <w:left w:val="nil"/>
              <w:bottom w:val="nil"/>
              <w:right w:val="nil"/>
            </w:tcBorders>
            <w:shd w:val="clear" w:color="auto" w:fill="auto"/>
            <w:vAlign w:val="center"/>
            <w:hideMark/>
          </w:tcPr>
          <w:p w14:paraId="21CADCB4" w14:textId="77777777" w:rsidR="00BE6B0C" w:rsidRPr="00863B41" w:rsidRDefault="00BE6B0C" w:rsidP="00BE6B0C">
            <w:pPr>
              <w:rPr>
                <w:i w:val="0"/>
                <w:kern w:val="0"/>
                <w:sz w:val="20"/>
                <w:szCs w:val="20"/>
              </w:rPr>
            </w:pPr>
            <w:r w:rsidRPr="0009554F">
              <w:rPr>
                <w:i w:val="0"/>
                <w:kern w:val="0"/>
                <w:sz w:val="20"/>
                <w:szCs w:val="20"/>
              </w:rPr>
              <w:t>Utilização</w:t>
            </w:r>
          </w:p>
        </w:tc>
        <w:tc>
          <w:tcPr>
            <w:tcW w:w="1065" w:type="pct"/>
            <w:tcBorders>
              <w:top w:val="nil"/>
              <w:left w:val="nil"/>
              <w:bottom w:val="nil"/>
              <w:right w:val="nil"/>
            </w:tcBorders>
            <w:shd w:val="clear" w:color="auto" w:fill="auto"/>
            <w:vAlign w:val="center"/>
            <w:hideMark/>
          </w:tcPr>
          <w:p w14:paraId="7E8198A3" w14:textId="77777777" w:rsidR="00BE6B0C" w:rsidRPr="00863B41" w:rsidRDefault="00BE6B0C" w:rsidP="00BE6B0C">
            <w:pPr>
              <w:jc w:val="right"/>
              <w:rPr>
                <w:i w:val="0"/>
                <w:kern w:val="0"/>
                <w:sz w:val="20"/>
                <w:szCs w:val="20"/>
              </w:rPr>
            </w:pPr>
            <w:r w:rsidRPr="0009554F">
              <w:rPr>
                <w:b/>
                <w:bCs/>
                <w:i w:val="0"/>
                <w:kern w:val="0"/>
                <w:sz w:val="20"/>
                <w:szCs w:val="20"/>
              </w:rPr>
              <w:t>(123)</w:t>
            </w:r>
          </w:p>
        </w:tc>
        <w:tc>
          <w:tcPr>
            <w:tcW w:w="134" w:type="pct"/>
            <w:tcBorders>
              <w:top w:val="nil"/>
              <w:left w:val="nil"/>
              <w:bottom w:val="nil"/>
              <w:right w:val="nil"/>
            </w:tcBorders>
            <w:shd w:val="clear" w:color="auto" w:fill="auto"/>
            <w:vAlign w:val="bottom"/>
            <w:hideMark/>
          </w:tcPr>
          <w:p w14:paraId="4CC9AEB5"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hideMark/>
          </w:tcPr>
          <w:p w14:paraId="70403B94" w14:textId="77777777" w:rsidR="00BE6B0C" w:rsidRPr="000C213E" w:rsidRDefault="00BE6B0C" w:rsidP="00BE6B0C">
            <w:pPr>
              <w:jc w:val="right"/>
              <w:rPr>
                <w:i w:val="0"/>
                <w:kern w:val="0"/>
                <w:sz w:val="20"/>
                <w:szCs w:val="20"/>
              </w:rPr>
            </w:pPr>
            <w:r w:rsidRPr="0009554F">
              <w:rPr>
                <w:i w:val="0"/>
                <w:kern w:val="0"/>
                <w:sz w:val="20"/>
                <w:szCs w:val="20"/>
              </w:rPr>
              <w:t>(123)</w:t>
            </w:r>
          </w:p>
        </w:tc>
      </w:tr>
      <w:tr w:rsidR="00BE6B0C" w:rsidRPr="00863B41" w14:paraId="204145BF" w14:textId="77777777" w:rsidTr="00ED3255">
        <w:trPr>
          <w:trHeight w:val="255"/>
        </w:trPr>
        <w:tc>
          <w:tcPr>
            <w:tcW w:w="2740" w:type="pct"/>
            <w:tcBorders>
              <w:top w:val="nil"/>
              <w:left w:val="nil"/>
              <w:bottom w:val="nil"/>
              <w:right w:val="nil"/>
            </w:tcBorders>
            <w:shd w:val="clear" w:color="auto" w:fill="auto"/>
            <w:vAlign w:val="center"/>
          </w:tcPr>
          <w:p w14:paraId="41C751E0" w14:textId="77777777" w:rsidR="00BE6B0C" w:rsidRPr="001976CB" w:rsidRDefault="00BE6B0C" w:rsidP="00BE6B0C">
            <w:pPr>
              <w:rPr>
                <w:i w:val="0"/>
                <w:kern w:val="0"/>
                <w:sz w:val="18"/>
                <w:szCs w:val="18"/>
              </w:rPr>
            </w:pPr>
            <w:r w:rsidRPr="0009554F">
              <w:rPr>
                <w:i w:val="0"/>
                <w:kern w:val="0"/>
                <w:sz w:val="20"/>
                <w:szCs w:val="20"/>
              </w:rPr>
              <w:t>Créditos fiscais</w:t>
            </w:r>
          </w:p>
        </w:tc>
        <w:tc>
          <w:tcPr>
            <w:tcW w:w="1065" w:type="pct"/>
            <w:tcBorders>
              <w:top w:val="nil"/>
              <w:left w:val="nil"/>
              <w:bottom w:val="nil"/>
              <w:right w:val="nil"/>
            </w:tcBorders>
            <w:shd w:val="clear" w:color="auto" w:fill="auto"/>
            <w:vAlign w:val="center"/>
          </w:tcPr>
          <w:p w14:paraId="169CC9D5" w14:textId="77777777" w:rsidR="00BE6B0C" w:rsidRPr="001976CB" w:rsidRDefault="00BE6B0C" w:rsidP="00BE6B0C">
            <w:pPr>
              <w:jc w:val="right"/>
              <w:rPr>
                <w:b/>
                <w:bCs/>
                <w:i w:val="0"/>
                <w:kern w:val="0"/>
                <w:sz w:val="18"/>
                <w:szCs w:val="18"/>
              </w:rPr>
            </w:pPr>
            <w:r w:rsidRPr="0009554F">
              <w:rPr>
                <w:b/>
                <w:bCs/>
                <w:i w:val="0"/>
                <w:kern w:val="0"/>
                <w:sz w:val="20"/>
                <w:szCs w:val="20"/>
              </w:rPr>
              <w:t>218</w:t>
            </w:r>
          </w:p>
        </w:tc>
        <w:tc>
          <w:tcPr>
            <w:tcW w:w="134" w:type="pct"/>
            <w:tcBorders>
              <w:top w:val="nil"/>
              <w:left w:val="nil"/>
              <w:bottom w:val="nil"/>
              <w:right w:val="nil"/>
            </w:tcBorders>
            <w:shd w:val="clear" w:color="auto" w:fill="auto"/>
            <w:vAlign w:val="bottom"/>
          </w:tcPr>
          <w:p w14:paraId="17F7A07C" w14:textId="77777777" w:rsidR="00BE6B0C" w:rsidRPr="00863B41" w:rsidRDefault="00BE6B0C" w:rsidP="00BE6B0C">
            <w:pPr>
              <w:jc w:val="right"/>
              <w:rPr>
                <w:i w:val="0"/>
                <w:kern w:val="0"/>
                <w:sz w:val="20"/>
                <w:szCs w:val="20"/>
              </w:rPr>
            </w:pPr>
          </w:p>
        </w:tc>
        <w:tc>
          <w:tcPr>
            <w:tcW w:w="1060" w:type="pct"/>
            <w:tcBorders>
              <w:top w:val="nil"/>
              <w:left w:val="nil"/>
              <w:bottom w:val="nil"/>
              <w:right w:val="nil"/>
            </w:tcBorders>
            <w:shd w:val="clear" w:color="auto" w:fill="auto"/>
            <w:vAlign w:val="center"/>
          </w:tcPr>
          <w:p w14:paraId="11D4800E" w14:textId="77777777" w:rsidR="00BE6B0C" w:rsidRPr="000C213E" w:rsidRDefault="00BE6B0C" w:rsidP="00BE6B0C">
            <w:pPr>
              <w:jc w:val="right"/>
              <w:rPr>
                <w:i w:val="0"/>
                <w:kern w:val="0"/>
                <w:sz w:val="18"/>
                <w:szCs w:val="18"/>
              </w:rPr>
            </w:pPr>
            <w:r w:rsidRPr="0009554F">
              <w:rPr>
                <w:i w:val="0"/>
                <w:kern w:val="0"/>
                <w:sz w:val="20"/>
                <w:szCs w:val="20"/>
              </w:rPr>
              <w:t>273</w:t>
            </w:r>
          </w:p>
        </w:tc>
      </w:tr>
      <w:tr w:rsidR="00BE6B0C" w:rsidRPr="00863B41" w14:paraId="0F024622" w14:textId="77777777" w:rsidTr="00ED3255">
        <w:trPr>
          <w:trHeight w:val="255"/>
        </w:trPr>
        <w:tc>
          <w:tcPr>
            <w:tcW w:w="2740" w:type="pct"/>
            <w:tcBorders>
              <w:top w:val="nil"/>
              <w:left w:val="nil"/>
              <w:bottom w:val="nil"/>
              <w:right w:val="nil"/>
            </w:tcBorders>
            <w:shd w:val="clear" w:color="auto" w:fill="auto"/>
            <w:vAlign w:val="center"/>
            <w:hideMark/>
          </w:tcPr>
          <w:p w14:paraId="031D6DC2" w14:textId="77777777" w:rsidR="00BE6B0C" w:rsidRPr="00863B41" w:rsidRDefault="00BE6B0C" w:rsidP="00BE6B0C">
            <w:pPr>
              <w:rPr>
                <w:b/>
                <w:bCs/>
                <w:i w:val="0"/>
                <w:kern w:val="0"/>
                <w:sz w:val="20"/>
                <w:szCs w:val="20"/>
              </w:rPr>
            </w:pPr>
            <w:r w:rsidRPr="0009554F">
              <w:rPr>
                <w:b/>
                <w:bCs/>
                <w:i w:val="0"/>
                <w:kern w:val="0"/>
                <w:sz w:val="20"/>
                <w:szCs w:val="20"/>
              </w:rPr>
              <w:t>Total despesas comerciais</w:t>
            </w:r>
          </w:p>
        </w:tc>
        <w:tc>
          <w:tcPr>
            <w:tcW w:w="1065" w:type="pct"/>
            <w:tcBorders>
              <w:top w:val="single" w:sz="4" w:space="0" w:color="auto"/>
              <w:left w:val="nil"/>
              <w:bottom w:val="double" w:sz="6" w:space="0" w:color="auto"/>
              <w:right w:val="nil"/>
            </w:tcBorders>
            <w:shd w:val="clear" w:color="auto" w:fill="auto"/>
            <w:vAlign w:val="center"/>
            <w:hideMark/>
          </w:tcPr>
          <w:p w14:paraId="1B0855E3" w14:textId="77777777" w:rsidR="00BE6B0C" w:rsidRPr="00863B41" w:rsidRDefault="00BE6B0C" w:rsidP="00BE6B0C">
            <w:pPr>
              <w:jc w:val="right"/>
              <w:rPr>
                <w:b/>
                <w:bCs/>
                <w:i w:val="0"/>
                <w:kern w:val="0"/>
                <w:sz w:val="20"/>
                <w:szCs w:val="20"/>
              </w:rPr>
            </w:pPr>
            <w:r w:rsidRPr="0009554F">
              <w:rPr>
                <w:b/>
                <w:bCs/>
                <w:i w:val="0"/>
                <w:kern w:val="0"/>
                <w:sz w:val="20"/>
                <w:szCs w:val="20"/>
              </w:rPr>
              <w:t>(9.356)</w:t>
            </w:r>
          </w:p>
        </w:tc>
        <w:tc>
          <w:tcPr>
            <w:tcW w:w="134" w:type="pct"/>
            <w:tcBorders>
              <w:top w:val="nil"/>
              <w:left w:val="nil"/>
              <w:bottom w:val="nil"/>
              <w:right w:val="nil"/>
            </w:tcBorders>
            <w:shd w:val="clear" w:color="auto" w:fill="auto"/>
            <w:vAlign w:val="bottom"/>
            <w:hideMark/>
          </w:tcPr>
          <w:p w14:paraId="29D3B7F7" w14:textId="77777777" w:rsidR="00BE6B0C" w:rsidRPr="00863B41" w:rsidRDefault="00BE6B0C" w:rsidP="00BE6B0C">
            <w:pPr>
              <w:jc w:val="right"/>
              <w:rPr>
                <w:b/>
                <w:bCs/>
                <w:i w:val="0"/>
                <w:kern w:val="0"/>
                <w:sz w:val="20"/>
                <w:szCs w:val="20"/>
              </w:rPr>
            </w:pPr>
          </w:p>
        </w:tc>
        <w:tc>
          <w:tcPr>
            <w:tcW w:w="1060" w:type="pct"/>
            <w:tcBorders>
              <w:top w:val="single" w:sz="4" w:space="0" w:color="auto"/>
              <w:left w:val="nil"/>
              <w:bottom w:val="double" w:sz="6" w:space="0" w:color="auto"/>
              <w:right w:val="nil"/>
            </w:tcBorders>
            <w:shd w:val="clear" w:color="auto" w:fill="auto"/>
            <w:vAlign w:val="center"/>
            <w:hideMark/>
          </w:tcPr>
          <w:p w14:paraId="3A4548AF" w14:textId="77777777" w:rsidR="00BE6B0C" w:rsidRPr="0087018F" w:rsidRDefault="00BE6B0C" w:rsidP="00BE6B0C">
            <w:pPr>
              <w:jc w:val="right"/>
              <w:rPr>
                <w:i w:val="0"/>
                <w:kern w:val="0"/>
                <w:sz w:val="20"/>
                <w:szCs w:val="20"/>
              </w:rPr>
            </w:pPr>
            <w:r w:rsidRPr="00ED3255">
              <w:rPr>
                <w:i w:val="0"/>
                <w:kern w:val="0"/>
                <w:sz w:val="20"/>
                <w:szCs w:val="20"/>
              </w:rPr>
              <w:t>(10.957)</w:t>
            </w:r>
          </w:p>
        </w:tc>
      </w:tr>
    </w:tbl>
    <w:p w14:paraId="6F1322AB" w14:textId="77777777" w:rsidR="007C4513" w:rsidRPr="007C4513" w:rsidRDefault="007C4513" w:rsidP="00E12E82">
      <w:pPr>
        <w:pStyle w:val="Ttulo1"/>
        <w:tabs>
          <w:tab w:val="clear" w:pos="6262"/>
          <w:tab w:val="left" w:pos="284"/>
        </w:tabs>
        <w:jc w:val="left"/>
        <w:rPr>
          <w:b/>
          <w:i w:val="0"/>
          <w:szCs w:val="24"/>
        </w:rPr>
      </w:pPr>
      <w:bookmarkStart w:id="40" w:name="_Toc506969300"/>
    </w:p>
    <w:p w14:paraId="43DD9B77" w14:textId="77777777" w:rsidR="0041594E" w:rsidRPr="00643911" w:rsidRDefault="003867D2" w:rsidP="00E12E82">
      <w:pPr>
        <w:pStyle w:val="Ttulo1"/>
        <w:tabs>
          <w:tab w:val="clear" w:pos="6262"/>
          <w:tab w:val="left" w:pos="284"/>
        </w:tabs>
        <w:jc w:val="left"/>
        <w:rPr>
          <w:b/>
          <w:i w:val="0"/>
          <w:sz w:val="22"/>
          <w:szCs w:val="22"/>
        </w:rPr>
      </w:pPr>
      <w:r w:rsidRPr="00643911">
        <w:rPr>
          <w:b/>
          <w:i w:val="0"/>
          <w:sz w:val="22"/>
          <w:szCs w:val="22"/>
        </w:rPr>
        <w:t>2</w:t>
      </w:r>
      <w:r w:rsidR="00351DA7" w:rsidRPr="00643911">
        <w:rPr>
          <w:b/>
          <w:i w:val="0"/>
          <w:sz w:val="22"/>
          <w:szCs w:val="22"/>
        </w:rPr>
        <w:t>1</w:t>
      </w:r>
      <w:r w:rsidR="0041594E" w:rsidRPr="00643911">
        <w:rPr>
          <w:b/>
          <w:i w:val="0"/>
          <w:sz w:val="22"/>
          <w:szCs w:val="22"/>
        </w:rPr>
        <w:t>.</w:t>
      </w:r>
      <w:r w:rsidR="009F2F34" w:rsidRPr="00643911">
        <w:rPr>
          <w:b/>
          <w:i w:val="0"/>
          <w:sz w:val="22"/>
          <w:szCs w:val="22"/>
        </w:rPr>
        <w:t xml:space="preserve"> </w:t>
      </w:r>
      <w:r w:rsidR="0041594E" w:rsidRPr="00643911">
        <w:rPr>
          <w:b/>
          <w:i w:val="0"/>
          <w:sz w:val="22"/>
          <w:szCs w:val="22"/>
        </w:rPr>
        <w:t>R</w:t>
      </w:r>
      <w:r w:rsidR="009F2F34" w:rsidRPr="00643911">
        <w:rPr>
          <w:b/>
          <w:i w:val="0"/>
          <w:sz w:val="22"/>
          <w:szCs w:val="22"/>
        </w:rPr>
        <w:t>esultado financeiro</w:t>
      </w:r>
      <w:bookmarkEnd w:id="40"/>
    </w:p>
    <w:p w14:paraId="27A201AB" w14:textId="77777777" w:rsidR="00D36B09" w:rsidRPr="000770C7" w:rsidRDefault="00D36B09" w:rsidP="00E12E82">
      <w:pPr>
        <w:rPr>
          <w:sz w:val="20"/>
          <w:szCs w:val="20"/>
        </w:rPr>
      </w:pPr>
    </w:p>
    <w:tbl>
      <w:tblPr>
        <w:tblW w:w="4809" w:type="pct"/>
        <w:tblInd w:w="284" w:type="dxa"/>
        <w:tblCellMar>
          <w:left w:w="70" w:type="dxa"/>
          <w:right w:w="70" w:type="dxa"/>
        </w:tblCellMar>
        <w:tblLook w:val="04A0" w:firstRow="1" w:lastRow="0" w:firstColumn="1" w:lastColumn="0" w:noHBand="0" w:noVBand="1"/>
      </w:tblPr>
      <w:tblGrid>
        <w:gridCol w:w="5181"/>
        <w:gridCol w:w="1735"/>
        <w:gridCol w:w="218"/>
        <w:gridCol w:w="1726"/>
      </w:tblGrid>
      <w:tr w:rsidR="00BE6B0C" w:rsidRPr="00863B41" w14:paraId="5A51EF2D" w14:textId="77777777" w:rsidTr="005B5DE4">
        <w:trPr>
          <w:trHeight w:val="255"/>
        </w:trPr>
        <w:tc>
          <w:tcPr>
            <w:tcW w:w="2924" w:type="pct"/>
            <w:tcBorders>
              <w:top w:val="nil"/>
              <w:left w:val="nil"/>
              <w:bottom w:val="nil"/>
              <w:right w:val="nil"/>
            </w:tcBorders>
            <w:shd w:val="clear" w:color="auto" w:fill="auto"/>
            <w:vAlign w:val="center"/>
            <w:hideMark/>
          </w:tcPr>
          <w:p w14:paraId="0D26C402" w14:textId="77777777" w:rsidR="00BE6B0C" w:rsidRPr="00863B41" w:rsidRDefault="00BE6B0C" w:rsidP="005B5DE4">
            <w:pPr>
              <w:rPr>
                <w:rFonts w:ascii="Times New Roman" w:hAnsi="Times New Roman" w:cs="Times New Roman"/>
                <w:kern w:val="0"/>
                <w:sz w:val="20"/>
                <w:szCs w:val="20"/>
              </w:rPr>
            </w:pPr>
          </w:p>
        </w:tc>
        <w:tc>
          <w:tcPr>
            <w:tcW w:w="979" w:type="pct"/>
            <w:tcBorders>
              <w:top w:val="nil"/>
              <w:left w:val="nil"/>
              <w:bottom w:val="single" w:sz="4" w:space="0" w:color="auto"/>
              <w:right w:val="nil"/>
            </w:tcBorders>
            <w:shd w:val="clear" w:color="auto" w:fill="auto"/>
            <w:vAlign w:val="center"/>
            <w:hideMark/>
          </w:tcPr>
          <w:p w14:paraId="233A2DC3" w14:textId="77777777" w:rsidR="00BE6B0C" w:rsidRPr="00863B41" w:rsidRDefault="00BE6B0C" w:rsidP="00EC08B5">
            <w:pPr>
              <w:jc w:val="center"/>
              <w:rPr>
                <w:b/>
                <w:bCs/>
                <w:i w:val="0"/>
                <w:kern w:val="0"/>
                <w:sz w:val="20"/>
                <w:szCs w:val="20"/>
              </w:rPr>
            </w:pPr>
            <w:r w:rsidRPr="00863B41">
              <w:rPr>
                <w:b/>
                <w:bCs/>
                <w:i w:val="0"/>
                <w:kern w:val="0"/>
                <w:sz w:val="20"/>
                <w:szCs w:val="20"/>
              </w:rPr>
              <w:t>2020</w:t>
            </w:r>
          </w:p>
        </w:tc>
        <w:tc>
          <w:tcPr>
            <w:tcW w:w="123" w:type="pct"/>
            <w:tcBorders>
              <w:top w:val="nil"/>
              <w:left w:val="nil"/>
              <w:bottom w:val="nil"/>
              <w:right w:val="nil"/>
            </w:tcBorders>
            <w:shd w:val="clear" w:color="auto" w:fill="auto"/>
            <w:vAlign w:val="center"/>
            <w:hideMark/>
          </w:tcPr>
          <w:p w14:paraId="09FA4BB0" w14:textId="77777777" w:rsidR="00BE6B0C" w:rsidRPr="00863B41" w:rsidRDefault="00BE6B0C" w:rsidP="00EC08B5">
            <w:pPr>
              <w:jc w:val="center"/>
              <w:rPr>
                <w:b/>
                <w:bCs/>
                <w:i w:val="0"/>
                <w:kern w:val="0"/>
                <w:sz w:val="20"/>
                <w:szCs w:val="20"/>
              </w:rPr>
            </w:pPr>
          </w:p>
        </w:tc>
        <w:tc>
          <w:tcPr>
            <w:tcW w:w="974" w:type="pct"/>
            <w:tcBorders>
              <w:top w:val="nil"/>
              <w:left w:val="nil"/>
              <w:bottom w:val="single" w:sz="4" w:space="0" w:color="auto"/>
              <w:right w:val="nil"/>
            </w:tcBorders>
            <w:shd w:val="clear" w:color="auto" w:fill="auto"/>
            <w:vAlign w:val="center"/>
            <w:hideMark/>
          </w:tcPr>
          <w:p w14:paraId="62365B1A" w14:textId="77777777" w:rsidR="00BE6B0C" w:rsidRPr="00863B41" w:rsidRDefault="00BE6B0C" w:rsidP="00EC08B5">
            <w:pPr>
              <w:jc w:val="center"/>
              <w:rPr>
                <w:b/>
                <w:bCs/>
                <w:i w:val="0"/>
                <w:kern w:val="0"/>
                <w:sz w:val="20"/>
                <w:szCs w:val="20"/>
              </w:rPr>
            </w:pPr>
            <w:r w:rsidRPr="00863B41">
              <w:rPr>
                <w:b/>
                <w:bCs/>
                <w:i w:val="0"/>
                <w:kern w:val="0"/>
                <w:sz w:val="20"/>
                <w:szCs w:val="20"/>
              </w:rPr>
              <w:t>2019</w:t>
            </w:r>
          </w:p>
        </w:tc>
      </w:tr>
      <w:tr w:rsidR="002843A1" w:rsidRPr="00863B41" w14:paraId="74904683" w14:textId="77777777" w:rsidTr="00ED3255">
        <w:trPr>
          <w:trHeight w:val="255"/>
        </w:trPr>
        <w:tc>
          <w:tcPr>
            <w:tcW w:w="2924" w:type="pct"/>
            <w:tcBorders>
              <w:top w:val="nil"/>
              <w:left w:val="nil"/>
              <w:bottom w:val="nil"/>
              <w:right w:val="nil"/>
            </w:tcBorders>
            <w:shd w:val="clear" w:color="auto" w:fill="auto"/>
            <w:vAlign w:val="center"/>
          </w:tcPr>
          <w:p w14:paraId="14517F6C" w14:textId="77777777" w:rsidR="002843A1" w:rsidRPr="00863B41" w:rsidRDefault="002843A1" w:rsidP="002843A1">
            <w:pPr>
              <w:rPr>
                <w:i w:val="0"/>
                <w:kern w:val="0"/>
                <w:sz w:val="20"/>
                <w:szCs w:val="20"/>
              </w:rPr>
            </w:pPr>
            <w:r w:rsidRPr="00D627F5">
              <w:rPr>
                <w:i w:val="0"/>
                <w:kern w:val="0"/>
                <w:sz w:val="20"/>
                <w:szCs w:val="20"/>
              </w:rPr>
              <w:t>Despesas bancárias</w:t>
            </w:r>
          </w:p>
        </w:tc>
        <w:tc>
          <w:tcPr>
            <w:tcW w:w="979" w:type="pct"/>
            <w:tcBorders>
              <w:top w:val="nil"/>
              <w:left w:val="nil"/>
              <w:bottom w:val="nil"/>
              <w:right w:val="nil"/>
            </w:tcBorders>
            <w:shd w:val="clear" w:color="auto" w:fill="auto"/>
            <w:vAlign w:val="center"/>
            <w:hideMark/>
          </w:tcPr>
          <w:p w14:paraId="1591FF32" w14:textId="77777777" w:rsidR="002843A1" w:rsidRPr="00863B41" w:rsidRDefault="002843A1" w:rsidP="002843A1">
            <w:pPr>
              <w:jc w:val="right"/>
              <w:rPr>
                <w:i w:val="0"/>
                <w:kern w:val="0"/>
                <w:sz w:val="20"/>
                <w:szCs w:val="20"/>
              </w:rPr>
            </w:pPr>
            <w:r w:rsidRPr="00D627F5">
              <w:rPr>
                <w:b/>
                <w:bCs/>
                <w:i w:val="0"/>
                <w:kern w:val="0"/>
                <w:sz w:val="20"/>
                <w:szCs w:val="20"/>
              </w:rPr>
              <w:t>(2.069)</w:t>
            </w:r>
          </w:p>
        </w:tc>
        <w:tc>
          <w:tcPr>
            <w:tcW w:w="123" w:type="pct"/>
            <w:tcBorders>
              <w:top w:val="nil"/>
              <w:left w:val="nil"/>
              <w:bottom w:val="nil"/>
              <w:right w:val="nil"/>
            </w:tcBorders>
            <w:shd w:val="clear" w:color="auto" w:fill="auto"/>
            <w:vAlign w:val="bottom"/>
            <w:hideMark/>
          </w:tcPr>
          <w:p w14:paraId="1CF7D40B" w14:textId="77777777" w:rsidR="002843A1" w:rsidRPr="00863B41" w:rsidRDefault="002843A1" w:rsidP="002843A1">
            <w:pPr>
              <w:jc w:val="right"/>
              <w:rPr>
                <w:i w:val="0"/>
                <w:kern w:val="0"/>
                <w:sz w:val="20"/>
                <w:szCs w:val="20"/>
              </w:rPr>
            </w:pPr>
          </w:p>
        </w:tc>
        <w:tc>
          <w:tcPr>
            <w:tcW w:w="974" w:type="pct"/>
            <w:tcBorders>
              <w:top w:val="nil"/>
              <w:left w:val="nil"/>
              <w:bottom w:val="nil"/>
              <w:right w:val="nil"/>
            </w:tcBorders>
            <w:shd w:val="clear" w:color="auto" w:fill="auto"/>
            <w:vAlign w:val="center"/>
            <w:hideMark/>
          </w:tcPr>
          <w:p w14:paraId="6A8E6A48" w14:textId="77777777" w:rsidR="002843A1" w:rsidRPr="000C213E" w:rsidRDefault="002843A1" w:rsidP="002843A1">
            <w:pPr>
              <w:jc w:val="right"/>
              <w:rPr>
                <w:i w:val="0"/>
                <w:kern w:val="0"/>
                <w:sz w:val="20"/>
                <w:szCs w:val="20"/>
              </w:rPr>
            </w:pPr>
            <w:r w:rsidRPr="00D627F5">
              <w:rPr>
                <w:i w:val="0"/>
                <w:kern w:val="0"/>
                <w:sz w:val="20"/>
                <w:szCs w:val="20"/>
              </w:rPr>
              <w:t>(1.957)</w:t>
            </w:r>
          </w:p>
        </w:tc>
      </w:tr>
      <w:tr w:rsidR="002843A1" w:rsidRPr="00863B41" w14:paraId="7265D379" w14:textId="77777777" w:rsidTr="005B5DE4">
        <w:trPr>
          <w:trHeight w:val="255"/>
        </w:trPr>
        <w:tc>
          <w:tcPr>
            <w:tcW w:w="2924" w:type="pct"/>
            <w:tcBorders>
              <w:top w:val="nil"/>
              <w:left w:val="nil"/>
              <w:bottom w:val="nil"/>
              <w:right w:val="nil"/>
            </w:tcBorders>
            <w:shd w:val="clear" w:color="auto" w:fill="auto"/>
            <w:vAlign w:val="center"/>
          </w:tcPr>
          <w:p w14:paraId="5DEE012E" w14:textId="77777777" w:rsidR="002843A1" w:rsidRPr="00FD2B13" w:rsidRDefault="002843A1" w:rsidP="002843A1">
            <w:pPr>
              <w:rPr>
                <w:i w:val="0"/>
                <w:kern w:val="0"/>
                <w:sz w:val="20"/>
                <w:szCs w:val="20"/>
              </w:rPr>
            </w:pPr>
            <w:r w:rsidRPr="00D627F5">
              <w:rPr>
                <w:i w:val="0"/>
                <w:kern w:val="0"/>
                <w:sz w:val="20"/>
                <w:szCs w:val="20"/>
              </w:rPr>
              <w:t>Juros passivos</w:t>
            </w:r>
          </w:p>
        </w:tc>
        <w:tc>
          <w:tcPr>
            <w:tcW w:w="979" w:type="pct"/>
            <w:tcBorders>
              <w:top w:val="nil"/>
              <w:left w:val="nil"/>
              <w:bottom w:val="nil"/>
              <w:right w:val="nil"/>
            </w:tcBorders>
            <w:shd w:val="clear" w:color="auto" w:fill="auto"/>
            <w:vAlign w:val="center"/>
          </w:tcPr>
          <w:p w14:paraId="0EB029A4" w14:textId="77777777" w:rsidR="002843A1" w:rsidRPr="00FD2B13" w:rsidRDefault="002843A1" w:rsidP="002843A1">
            <w:pPr>
              <w:jc w:val="right"/>
              <w:rPr>
                <w:b/>
                <w:bCs/>
                <w:i w:val="0"/>
                <w:kern w:val="0"/>
                <w:sz w:val="20"/>
                <w:szCs w:val="20"/>
              </w:rPr>
            </w:pPr>
            <w:r w:rsidRPr="00D627F5">
              <w:rPr>
                <w:b/>
                <w:bCs/>
                <w:i w:val="0"/>
                <w:kern w:val="0"/>
                <w:sz w:val="20"/>
                <w:szCs w:val="20"/>
              </w:rPr>
              <w:t>(7.007)</w:t>
            </w:r>
          </w:p>
        </w:tc>
        <w:tc>
          <w:tcPr>
            <w:tcW w:w="123" w:type="pct"/>
            <w:tcBorders>
              <w:top w:val="nil"/>
              <w:left w:val="nil"/>
              <w:bottom w:val="nil"/>
              <w:right w:val="nil"/>
            </w:tcBorders>
            <w:shd w:val="clear" w:color="auto" w:fill="auto"/>
            <w:vAlign w:val="bottom"/>
          </w:tcPr>
          <w:p w14:paraId="173A2996" w14:textId="77777777" w:rsidR="002843A1" w:rsidRPr="00863B41" w:rsidRDefault="002843A1" w:rsidP="002843A1">
            <w:pPr>
              <w:jc w:val="right"/>
              <w:rPr>
                <w:i w:val="0"/>
                <w:kern w:val="0"/>
                <w:sz w:val="20"/>
                <w:szCs w:val="20"/>
              </w:rPr>
            </w:pPr>
          </w:p>
        </w:tc>
        <w:tc>
          <w:tcPr>
            <w:tcW w:w="974" w:type="pct"/>
            <w:tcBorders>
              <w:top w:val="nil"/>
              <w:left w:val="nil"/>
              <w:bottom w:val="nil"/>
              <w:right w:val="nil"/>
            </w:tcBorders>
            <w:shd w:val="clear" w:color="auto" w:fill="auto"/>
            <w:vAlign w:val="center"/>
          </w:tcPr>
          <w:p w14:paraId="2D5A0B07" w14:textId="77777777" w:rsidR="002843A1" w:rsidRPr="00D532A5" w:rsidRDefault="002843A1" w:rsidP="002843A1">
            <w:pPr>
              <w:jc w:val="right"/>
              <w:rPr>
                <w:i w:val="0"/>
                <w:kern w:val="0"/>
                <w:sz w:val="20"/>
                <w:szCs w:val="20"/>
              </w:rPr>
            </w:pPr>
            <w:r w:rsidRPr="00D627F5">
              <w:rPr>
                <w:i w:val="0"/>
                <w:kern w:val="0"/>
                <w:sz w:val="20"/>
                <w:szCs w:val="20"/>
              </w:rPr>
              <w:t>(7.111)</w:t>
            </w:r>
          </w:p>
        </w:tc>
      </w:tr>
      <w:tr w:rsidR="002843A1" w:rsidRPr="00863B41" w14:paraId="509AE209" w14:textId="77777777" w:rsidTr="005B5DE4">
        <w:trPr>
          <w:trHeight w:val="255"/>
        </w:trPr>
        <w:tc>
          <w:tcPr>
            <w:tcW w:w="2924" w:type="pct"/>
            <w:tcBorders>
              <w:top w:val="nil"/>
              <w:left w:val="nil"/>
              <w:bottom w:val="nil"/>
              <w:right w:val="nil"/>
            </w:tcBorders>
            <w:shd w:val="clear" w:color="auto" w:fill="auto"/>
            <w:vAlign w:val="center"/>
          </w:tcPr>
          <w:p w14:paraId="476EB12F" w14:textId="77777777" w:rsidR="002843A1" w:rsidRPr="00FD2B13" w:rsidRDefault="002843A1" w:rsidP="002843A1">
            <w:pPr>
              <w:rPr>
                <w:i w:val="0"/>
                <w:kern w:val="0"/>
                <w:sz w:val="20"/>
                <w:szCs w:val="20"/>
              </w:rPr>
            </w:pPr>
            <w:r w:rsidRPr="00D627F5">
              <w:rPr>
                <w:i w:val="0"/>
                <w:kern w:val="0"/>
                <w:sz w:val="20"/>
                <w:szCs w:val="20"/>
              </w:rPr>
              <w:t>Outros</w:t>
            </w:r>
          </w:p>
        </w:tc>
        <w:tc>
          <w:tcPr>
            <w:tcW w:w="979" w:type="pct"/>
            <w:tcBorders>
              <w:top w:val="nil"/>
              <w:left w:val="nil"/>
              <w:bottom w:val="nil"/>
              <w:right w:val="nil"/>
            </w:tcBorders>
            <w:shd w:val="clear" w:color="auto" w:fill="auto"/>
            <w:vAlign w:val="center"/>
          </w:tcPr>
          <w:p w14:paraId="7C902506" w14:textId="77777777" w:rsidR="002843A1" w:rsidRPr="00FD2B13" w:rsidRDefault="002843A1" w:rsidP="002843A1">
            <w:pPr>
              <w:jc w:val="right"/>
              <w:rPr>
                <w:b/>
                <w:bCs/>
                <w:i w:val="0"/>
                <w:kern w:val="0"/>
                <w:sz w:val="20"/>
                <w:szCs w:val="20"/>
              </w:rPr>
            </w:pPr>
            <w:r w:rsidRPr="00D627F5">
              <w:rPr>
                <w:b/>
                <w:bCs/>
                <w:i w:val="0"/>
                <w:kern w:val="0"/>
                <w:sz w:val="20"/>
                <w:szCs w:val="20"/>
              </w:rPr>
              <w:t>(626)</w:t>
            </w:r>
          </w:p>
        </w:tc>
        <w:tc>
          <w:tcPr>
            <w:tcW w:w="123" w:type="pct"/>
            <w:tcBorders>
              <w:top w:val="nil"/>
              <w:left w:val="nil"/>
              <w:bottom w:val="nil"/>
              <w:right w:val="nil"/>
            </w:tcBorders>
            <w:shd w:val="clear" w:color="auto" w:fill="auto"/>
            <w:vAlign w:val="bottom"/>
          </w:tcPr>
          <w:p w14:paraId="40E945ED" w14:textId="77777777" w:rsidR="002843A1" w:rsidRPr="00863B41" w:rsidRDefault="002843A1" w:rsidP="002843A1">
            <w:pPr>
              <w:jc w:val="right"/>
              <w:rPr>
                <w:i w:val="0"/>
                <w:kern w:val="0"/>
                <w:sz w:val="20"/>
                <w:szCs w:val="20"/>
              </w:rPr>
            </w:pPr>
          </w:p>
        </w:tc>
        <w:tc>
          <w:tcPr>
            <w:tcW w:w="974" w:type="pct"/>
            <w:tcBorders>
              <w:top w:val="nil"/>
              <w:left w:val="nil"/>
              <w:bottom w:val="nil"/>
              <w:right w:val="nil"/>
            </w:tcBorders>
            <w:shd w:val="clear" w:color="auto" w:fill="auto"/>
            <w:vAlign w:val="center"/>
          </w:tcPr>
          <w:p w14:paraId="502C5A8E" w14:textId="77777777" w:rsidR="002843A1" w:rsidRPr="00D532A5" w:rsidRDefault="002843A1" w:rsidP="002843A1">
            <w:pPr>
              <w:jc w:val="right"/>
              <w:rPr>
                <w:i w:val="0"/>
                <w:kern w:val="0"/>
                <w:sz w:val="20"/>
                <w:szCs w:val="20"/>
              </w:rPr>
            </w:pPr>
            <w:r w:rsidRPr="00D627F5">
              <w:rPr>
                <w:i w:val="0"/>
                <w:kern w:val="0"/>
                <w:sz w:val="20"/>
                <w:szCs w:val="20"/>
              </w:rPr>
              <w:t>(628)</w:t>
            </w:r>
          </w:p>
        </w:tc>
      </w:tr>
      <w:tr w:rsidR="002843A1" w:rsidRPr="00863B41" w14:paraId="36F0B3AC" w14:textId="77777777" w:rsidTr="00ED3255">
        <w:trPr>
          <w:trHeight w:val="255"/>
        </w:trPr>
        <w:tc>
          <w:tcPr>
            <w:tcW w:w="2924" w:type="pct"/>
            <w:tcBorders>
              <w:top w:val="nil"/>
              <w:left w:val="nil"/>
              <w:bottom w:val="nil"/>
              <w:right w:val="nil"/>
            </w:tcBorders>
            <w:shd w:val="clear" w:color="auto" w:fill="auto"/>
            <w:vAlign w:val="center"/>
          </w:tcPr>
          <w:p w14:paraId="60DE550D" w14:textId="77777777" w:rsidR="002843A1" w:rsidRPr="00863B41" w:rsidRDefault="002843A1" w:rsidP="002843A1">
            <w:pPr>
              <w:rPr>
                <w:b/>
                <w:bCs/>
                <w:i w:val="0"/>
                <w:kern w:val="0"/>
                <w:sz w:val="20"/>
                <w:szCs w:val="20"/>
              </w:rPr>
            </w:pPr>
            <w:r w:rsidRPr="00D627F5">
              <w:rPr>
                <w:b/>
                <w:bCs/>
                <w:i w:val="0"/>
                <w:kern w:val="0"/>
                <w:sz w:val="20"/>
                <w:szCs w:val="20"/>
              </w:rPr>
              <w:t>Total despesas financeiras</w:t>
            </w:r>
          </w:p>
        </w:tc>
        <w:tc>
          <w:tcPr>
            <w:tcW w:w="979" w:type="pct"/>
            <w:tcBorders>
              <w:top w:val="single" w:sz="4" w:space="0" w:color="auto"/>
              <w:left w:val="nil"/>
              <w:bottom w:val="single" w:sz="4" w:space="0" w:color="auto"/>
              <w:right w:val="nil"/>
            </w:tcBorders>
            <w:shd w:val="clear" w:color="auto" w:fill="auto"/>
            <w:vAlign w:val="center"/>
            <w:hideMark/>
          </w:tcPr>
          <w:p w14:paraId="4C71AF22" w14:textId="77777777" w:rsidR="002843A1" w:rsidRPr="00863B41" w:rsidRDefault="002843A1" w:rsidP="002843A1">
            <w:pPr>
              <w:jc w:val="right"/>
              <w:rPr>
                <w:b/>
                <w:bCs/>
                <w:i w:val="0"/>
                <w:kern w:val="0"/>
                <w:sz w:val="20"/>
                <w:szCs w:val="20"/>
              </w:rPr>
            </w:pPr>
            <w:r w:rsidRPr="00D627F5">
              <w:rPr>
                <w:b/>
                <w:bCs/>
                <w:i w:val="0"/>
                <w:kern w:val="0"/>
                <w:sz w:val="20"/>
                <w:szCs w:val="20"/>
              </w:rPr>
              <w:t>(9.702)</w:t>
            </w:r>
          </w:p>
        </w:tc>
        <w:tc>
          <w:tcPr>
            <w:tcW w:w="123" w:type="pct"/>
            <w:tcBorders>
              <w:top w:val="nil"/>
              <w:left w:val="nil"/>
              <w:bottom w:val="nil"/>
              <w:right w:val="nil"/>
            </w:tcBorders>
            <w:shd w:val="clear" w:color="auto" w:fill="auto"/>
            <w:vAlign w:val="bottom"/>
            <w:hideMark/>
          </w:tcPr>
          <w:p w14:paraId="40589C45" w14:textId="77777777" w:rsidR="002843A1" w:rsidRPr="00863B41" w:rsidRDefault="002843A1" w:rsidP="002843A1">
            <w:pPr>
              <w:jc w:val="right"/>
              <w:rPr>
                <w:b/>
                <w:bCs/>
                <w:i w:val="0"/>
                <w:kern w:val="0"/>
                <w:sz w:val="20"/>
                <w:szCs w:val="20"/>
              </w:rPr>
            </w:pPr>
          </w:p>
        </w:tc>
        <w:tc>
          <w:tcPr>
            <w:tcW w:w="974" w:type="pct"/>
            <w:tcBorders>
              <w:top w:val="single" w:sz="4" w:space="0" w:color="auto"/>
              <w:left w:val="nil"/>
              <w:bottom w:val="single" w:sz="4" w:space="0" w:color="auto"/>
              <w:right w:val="nil"/>
            </w:tcBorders>
            <w:shd w:val="clear" w:color="auto" w:fill="auto"/>
            <w:vAlign w:val="center"/>
            <w:hideMark/>
          </w:tcPr>
          <w:p w14:paraId="226FD2A4" w14:textId="77777777" w:rsidR="002843A1" w:rsidRPr="0087018F" w:rsidRDefault="002843A1" w:rsidP="002843A1">
            <w:pPr>
              <w:jc w:val="right"/>
              <w:rPr>
                <w:i w:val="0"/>
                <w:kern w:val="0"/>
                <w:sz w:val="20"/>
                <w:szCs w:val="20"/>
              </w:rPr>
            </w:pPr>
            <w:r w:rsidRPr="00ED3255">
              <w:rPr>
                <w:i w:val="0"/>
                <w:kern w:val="0"/>
                <w:sz w:val="20"/>
                <w:szCs w:val="20"/>
              </w:rPr>
              <w:t>(9.696)</w:t>
            </w:r>
          </w:p>
        </w:tc>
      </w:tr>
      <w:tr w:rsidR="00BE6B0C" w:rsidRPr="00863B41" w14:paraId="32A945BE" w14:textId="77777777" w:rsidTr="00ED3255">
        <w:trPr>
          <w:trHeight w:val="255"/>
        </w:trPr>
        <w:tc>
          <w:tcPr>
            <w:tcW w:w="2924" w:type="pct"/>
            <w:tcBorders>
              <w:top w:val="nil"/>
              <w:left w:val="nil"/>
              <w:bottom w:val="nil"/>
              <w:right w:val="nil"/>
            </w:tcBorders>
            <w:shd w:val="clear" w:color="auto" w:fill="auto"/>
            <w:vAlign w:val="center"/>
          </w:tcPr>
          <w:p w14:paraId="4B299C02" w14:textId="77777777" w:rsidR="00BE6B0C" w:rsidRPr="0009554F" w:rsidRDefault="00BE6B0C" w:rsidP="00BE6B0C">
            <w:pPr>
              <w:rPr>
                <w:b/>
                <w:bCs/>
                <w:i w:val="0"/>
                <w:kern w:val="0"/>
                <w:sz w:val="20"/>
                <w:szCs w:val="20"/>
              </w:rPr>
            </w:pPr>
          </w:p>
        </w:tc>
        <w:tc>
          <w:tcPr>
            <w:tcW w:w="979" w:type="pct"/>
            <w:tcBorders>
              <w:top w:val="single" w:sz="4" w:space="0" w:color="auto"/>
              <w:left w:val="nil"/>
              <w:right w:val="nil"/>
            </w:tcBorders>
            <w:shd w:val="clear" w:color="auto" w:fill="auto"/>
            <w:vAlign w:val="center"/>
          </w:tcPr>
          <w:p w14:paraId="1652E05B" w14:textId="77777777" w:rsidR="00BE6B0C" w:rsidRPr="0009554F" w:rsidRDefault="00BE6B0C" w:rsidP="00BE6B0C">
            <w:pPr>
              <w:jc w:val="right"/>
              <w:rPr>
                <w:b/>
                <w:bCs/>
                <w:i w:val="0"/>
                <w:kern w:val="0"/>
                <w:sz w:val="20"/>
                <w:szCs w:val="20"/>
              </w:rPr>
            </w:pPr>
          </w:p>
        </w:tc>
        <w:tc>
          <w:tcPr>
            <w:tcW w:w="123" w:type="pct"/>
            <w:tcBorders>
              <w:top w:val="nil"/>
              <w:left w:val="nil"/>
              <w:right w:val="nil"/>
            </w:tcBorders>
            <w:shd w:val="clear" w:color="auto" w:fill="auto"/>
            <w:vAlign w:val="bottom"/>
          </w:tcPr>
          <w:p w14:paraId="0475BE8E" w14:textId="77777777" w:rsidR="00BE6B0C" w:rsidRPr="00863B41" w:rsidRDefault="00BE6B0C" w:rsidP="00BE6B0C">
            <w:pPr>
              <w:jc w:val="right"/>
              <w:rPr>
                <w:b/>
                <w:bCs/>
                <w:i w:val="0"/>
                <w:kern w:val="0"/>
                <w:sz w:val="20"/>
                <w:szCs w:val="20"/>
              </w:rPr>
            </w:pPr>
          </w:p>
        </w:tc>
        <w:tc>
          <w:tcPr>
            <w:tcW w:w="974" w:type="pct"/>
            <w:tcBorders>
              <w:top w:val="single" w:sz="4" w:space="0" w:color="auto"/>
              <w:left w:val="nil"/>
              <w:right w:val="nil"/>
            </w:tcBorders>
            <w:shd w:val="clear" w:color="auto" w:fill="auto"/>
            <w:vAlign w:val="center"/>
          </w:tcPr>
          <w:p w14:paraId="341C099B" w14:textId="77777777" w:rsidR="00BE6B0C" w:rsidRPr="00ED3255" w:rsidRDefault="00BE6B0C" w:rsidP="00BE6B0C">
            <w:pPr>
              <w:jc w:val="right"/>
              <w:rPr>
                <w:i w:val="0"/>
                <w:kern w:val="0"/>
                <w:sz w:val="20"/>
                <w:szCs w:val="20"/>
              </w:rPr>
            </w:pPr>
          </w:p>
        </w:tc>
      </w:tr>
      <w:tr w:rsidR="002843A1" w:rsidRPr="000C213E" w14:paraId="1FF9B46B" w14:textId="77777777" w:rsidTr="00BE6B0C">
        <w:trPr>
          <w:trHeight w:val="255"/>
        </w:trPr>
        <w:tc>
          <w:tcPr>
            <w:tcW w:w="2924" w:type="pct"/>
            <w:tcBorders>
              <w:top w:val="nil"/>
              <w:left w:val="nil"/>
              <w:bottom w:val="nil"/>
              <w:right w:val="nil"/>
            </w:tcBorders>
            <w:shd w:val="clear" w:color="auto" w:fill="auto"/>
            <w:vAlign w:val="center"/>
          </w:tcPr>
          <w:p w14:paraId="22E559F9" w14:textId="77777777" w:rsidR="002843A1" w:rsidRPr="00BE6B0C" w:rsidRDefault="002843A1" w:rsidP="002843A1">
            <w:pPr>
              <w:rPr>
                <w:b/>
                <w:bCs/>
                <w:i w:val="0"/>
                <w:kern w:val="0"/>
                <w:sz w:val="20"/>
                <w:szCs w:val="20"/>
              </w:rPr>
            </w:pPr>
            <w:r w:rsidRPr="00D627F5">
              <w:rPr>
                <w:i w:val="0"/>
                <w:kern w:val="0"/>
                <w:sz w:val="20"/>
                <w:szCs w:val="20"/>
              </w:rPr>
              <w:t>Rendimentos de aplicações financeiras</w:t>
            </w:r>
          </w:p>
        </w:tc>
        <w:tc>
          <w:tcPr>
            <w:tcW w:w="979" w:type="pct"/>
            <w:tcBorders>
              <w:left w:val="nil"/>
              <w:right w:val="nil"/>
            </w:tcBorders>
            <w:shd w:val="clear" w:color="auto" w:fill="auto"/>
            <w:vAlign w:val="center"/>
          </w:tcPr>
          <w:p w14:paraId="53B97807" w14:textId="77777777" w:rsidR="002843A1" w:rsidRPr="00BE6B0C" w:rsidRDefault="002843A1" w:rsidP="002843A1">
            <w:pPr>
              <w:jc w:val="right"/>
              <w:rPr>
                <w:b/>
                <w:bCs/>
                <w:i w:val="0"/>
                <w:kern w:val="0"/>
                <w:sz w:val="20"/>
                <w:szCs w:val="20"/>
              </w:rPr>
            </w:pPr>
            <w:r w:rsidRPr="00D627F5">
              <w:rPr>
                <w:b/>
                <w:bCs/>
                <w:i w:val="0"/>
                <w:kern w:val="0"/>
                <w:sz w:val="20"/>
                <w:szCs w:val="20"/>
              </w:rPr>
              <w:t>2.136</w:t>
            </w:r>
          </w:p>
        </w:tc>
        <w:tc>
          <w:tcPr>
            <w:tcW w:w="123" w:type="pct"/>
            <w:tcBorders>
              <w:left w:val="nil"/>
              <w:right w:val="nil"/>
            </w:tcBorders>
            <w:shd w:val="clear" w:color="auto" w:fill="auto"/>
            <w:vAlign w:val="bottom"/>
          </w:tcPr>
          <w:p w14:paraId="0D3E84D4" w14:textId="77777777" w:rsidR="002843A1" w:rsidRPr="00BE6B0C" w:rsidRDefault="002843A1" w:rsidP="002843A1">
            <w:pPr>
              <w:jc w:val="right"/>
              <w:rPr>
                <w:b/>
                <w:bCs/>
                <w:i w:val="0"/>
                <w:kern w:val="0"/>
                <w:sz w:val="20"/>
                <w:szCs w:val="20"/>
              </w:rPr>
            </w:pPr>
          </w:p>
        </w:tc>
        <w:tc>
          <w:tcPr>
            <w:tcW w:w="974" w:type="pct"/>
            <w:tcBorders>
              <w:left w:val="nil"/>
              <w:right w:val="nil"/>
            </w:tcBorders>
            <w:shd w:val="clear" w:color="auto" w:fill="auto"/>
            <w:vAlign w:val="center"/>
          </w:tcPr>
          <w:p w14:paraId="327A7C27" w14:textId="77777777" w:rsidR="002843A1" w:rsidRPr="00ED3255" w:rsidRDefault="002843A1" w:rsidP="002843A1">
            <w:pPr>
              <w:jc w:val="right"/>
              <w:rPr>
                <w:i w:val="0"/>
                <w:kern w:val="0"/>
                <w:sz w:val="20"/>
                <w:szCs w:val="20"/>
              </w:rPr>
            </w:pPr>
            <w:r w:rsidRPr="0087018F">
              <w:rPr>
                <w:i w:val="0"/>
                <w:kern w:val="0"/>
                <w:sz w:val="20"/>
                <w:szCs w:val="20"/>
              </w:rPr>
              <w:t>6.223</w:t>
            </w:r>
          </w:p>
        </w:tc>
      </w:tr>
      <w:tr w:rsidR="002843A1" w:rsidRPr="00D532A5" w14:paraId="5354E0D5" w14:textId="77777777" w:rsidTr="00ED3255">
        <w:trPr>
          <w:trHeight w:val="255"/>
        </w:trPr>
        <w:tc>
          <w:tcPr>
            <w:tcW w:w="2924" w:type="pct"/>
            <w:tcBorders>
              <w:top w:val="nil"/>
              <w:left w:val="nil"/>
              <w:bottom w:val="nil"/>
              <w:right w:val="nil"/>
            </w:tcBorders>
            <w:shd w:val="clear" w:color="auto" w:fill="auto"/>
            <w:vAlign w:val="center"/>
          </w:tcPr>
          <w:p w14:paraId="498B34F4" w14:textId="77777777" w:rsidR="002843A1" w:rsidRPr="00BE6B0C" w:rsidRDefault="002843A1" w:rsidP="002843A1">
            <w:pPr>
              <w:rPr>
                <w:b/>
                <w:bCs/>
                <w:i w:val="0"/>
                <w:kern w:val="0"/>
                <w:sz w:val="20"/>
                <w:szCs w:val="20"/>
              </w:rPr>
            </w:pPr>
            <w:r w:rsidRPr="00D627F5">
              <w:rPr>
                <w:i w:val="0"/>
                <w:kern w:val="0"/>
                <w:sz w:val="20"/>
                <w:szCs w:val="20"/>
              </w:rPr>
              <w:t>Juros ativos</w:t>
            </w:r>
          </w:p>
        </w:tc>
        <w:tc>
          <w:tcPr>
            <w:tcW w:w="979" w:type="pct"/>
            <w:tcBorders>
              <w:left w:val="nil"/>
              <w:right w:val="nil"/>
            </w:tcBorders>
            <w:shd w:val="clear" w:color="auto" w:fill="auto"/>
            <w:vAlign w:val="center"/>
          </w:tcPr>
          <w:p w14:paraId="7C7B4470" w14:textId="77777777" w:rsidR="002843A1" w:rsidRPr="00FD2B13" w:rsidRDefault="002843A1" w:rsidP="002843A1">
            <w:pPr>
              <w:jc w:val="right"/>
              <w:rPr>
                <w:b/>
                <w:bCs/>
                <w:i w:val="0"/>
                <w:kern w:val="0"/>
                <w:sz w:val="20"/>
                <w:szCs w:val="20"/>
              </w:rPr>
            </w:pPr>
            <w:r w:rsidRPr="00D627F5">
              <w:rPr>
                <w:b/>
                <w:bCs/>
                <w:i w:val="0"/>
                <w:kern w:val="0"/>
                <w:sz w:val="20"/>
                <w:szCs w:val="20"/>
              </w:rPr>
              <w:t>2.328</w:t>
            </w:r>
          </w:p>
        </w:tc>
        <w:tc>
          <w:tcPr>
            <w:tcW w:w="123" w:type="pct"/>
            <w:tcBorders>
              <w:left w:val="nil"/>
              <w:right w:val="nil"/>
            </w:tcBorders>
            <w:shd w:val="clear" w:color="auto" w:fill="auto"/>
            <w:vAlign w:val="bottom"/>
          </w:tcPr>
          <w:p w14:paraId="1FFD67B0" w14:textId="77777777" w:rsidR="002843A1" w:rsidRPr="00BE6B0C" w:rsidRDefault="002843A1" w:rsidP="002843A1">
            <w:pPr>
              <w:jc w:val="right"/>
              <w:rPr>
                <w:b/>
                <w:bCs/>
                <w:i w:val="0"/>
                <w:kern w:val="0"/>
                <w:sz w:val="20"/>
                <w:szCs w:val="20"/>
              </w:rPr>
            </w:pPr>
          </w:p>
        </w:tc>
        <w:tc>
          <w:tcPr>
            <w:tcW w:w="974" w:type="pct"/>
            <w:tcBorders>
              <w:left w:val="nil"/>
              <w:right w:val="nil"/>
            </w:tcBorders>
            <w:shd w:val="clear" w:color="auto" w:fill="auto"/>
            <w:vAlign w:val="center"/>
          </w:tcPr>
          <w:p w14:paraId="577F8D19" w14:textId="77777777" w:rsidR="002843A1" w:rsidRPr="00ED3255" w:rsidRDefault="002843A1" w:rsidP="002843A1">
            <w:pPr>
              <w:jc w:val="right"/>
              <w:rPr>
                <w:i w:val="0"/>
                <w:kern w:val="0"/>
                <w:sz w:val="20"/>
                <w:szCs w:val="20"/>
              </w:rPr>
            </w:pPr>
            <w:r w:rsidRPr="0087018F">
              <w:rPr>
                <w:i w:val="0"/>
                <w:kern w:val="0"/>
                <w:sz w:val="20"/>
                <w:szCs w:val="20"/>
              </w:rPr>
              <w:t>3.605</w:t>
            </w:r>
          </w:p>
        </w:tc>
      </w:tr>
      <w:tr w:rsidR="002843A1" w:rsidRPr="00D532A5" w14:paraId="2EF19EDF" w14:textId="77777777" w:rsidTr="00ED3255">
        <w:trPr>
          <w:trHeight w:val="255"/>
        </w:trPr>
        <w:tc>
          <w:tcPr>
            <w:tcW w:w="2924" w:type="pct"/>
            <w:tcBorders>
              <w:top w:val="nil"/>
              <w:left w:val="nil"/>
              <w:bottom w:val="nil"/>
              <w:right w:val="nil"/>
            </w:tcBorders>
            <w:shd w:val="clear" w:color="auto" w:fill="auto"/>
            <w:vAlign w:val="center"/>
          </w:tcPr>
          <w:p w14:paraId="7A4222AB" w14:textId="77777777" w:rsidR="002843A1" w:rsidRPr="00BE6B0C" w:rsidRDefault="002843A1" w:rsidP="002843A1">
            <w:pPr>
              <w:rPr>
                <w:b/>
                <w:bCs/>
                <w:i w:val="0"/>
                <w:kern w:val="0"/>
                <w:sz w:val="20"/>
                <w:szCs w:val="20"/>
              </w:rPr>
            </w:pPr>
            <w:r w:rsidRPr="00D627F5">
              <w:rPr>
                <w:i w:val="0"/>
                <w:kern w:val="0"/>
                <w:sz w:val="20"/>
                <w:szCs w:val="20"/>
              </w:rPr>
              <w:t>Descontos obtidos</w:t>
            </w:r>
          </w:p>
        </w:tc>
        <w:tc>
          <w:tcPr>
            <w:tcW w:w="979" w:type="pct"/>
            <w:tcBorders>
              <w:left w:val="nil"/>
              <w:bottom w:val="single" w:sz="4" w:space="0" w:color="auto"/>
              <w:right w:val="nil"/>
            </w:tcBorders>
            <w:shd w:val="clear" w:color="auto" w:fill="auto"/>
            <w:vAlign w:val="center"/>
          </w:tcPr>
          <w:p w14:paraId="5638EB69" w14:textId="77777777" w:rsidR="002843A1" w:rsidRPr="00FD2B13" w:rsidRDefault="002843A1" w:rsidP="002843A1">
            <w:pPr>
              <w:jc w:val="right"/>
              <w:rPr>
                <w:b/>
                <w:bCs/>
                <w:i w:val="0"/>
                <w:kern w:val="0"/>
                <w:sz w:val="20"/>
                <w:szCs w:val="20"/>
              </w:rPr>
            </w:pPr>
            <w:r w:rsidRPr="00D627F5">
              <w:rPr>
                <w:b/>
                <w:bCs/>
                <w:i w:val="0"/>
                <w:kern w:val="0"/>
                <w:sz w:val="20"/>
                <w:szCs w:val="20"/>
              </w:rPr>
              <w:t>174</w:t>
            </w:r>
          </w:p>
        </w:tc>
        <w:tc>
          <w:tcPr>
            <w:tcW w:w="123" w:type="pct"/>
            <w:tcBorders>
              <w:left w:val="nil"/>
              <w:right w:val="nil"/>
            </w:tcBorders>
            <w:shd w:val="clear" w:color="auto" w:fill="auto"/>
            <w:vAlign w:val="bottom"/>
          </w:tcPr>
          <w:p w14:paraId="60AC0D8F" w14:textId="77777777" w:rsidR="002843A1" w:rsidRPr="00BE6B0C" w:rsidRDefault="002843A1" w:rsidP="002843A1">
            <w:pPr>
              <w:jc w:val="right"/>
              <w:rPr>
                <w:b/>
                <w:bCs/>
                <w:i w:val="0"/>
                <w:kern w:val="0"/>
                <w:sz w:val="20"/>
                <w:szCs w:val="20"/>
              </w:rPr>
            </w:pPr>
          </w:p>
        </w:tc>
        <w:tc>
          <w:tcPr>
            <w:tcW w:w="974" w:type="pct"/>
            <w:tcBorders>
              <w:left w:val="nil"/>
              <w:bottom w:val="single" w:sz="4" w:space="0" w:color="auto"/>
              <w:right w:val="nil"/>
            </w:tcBorders>
            <w:shd w:val="clear" w:color="auto" w:fill="auto"/>
            <w:vAlign w:val="center"/>
          </w:tcPr>
          <w:p w14:paraId="43910ECD" w14:textId="77777777" w:rsidR="002843A1" w:rsidRPr="00ED3255" w:rsidRDefault="002843A1" w:rsidP="002843A1">
            <w:pPr>
              <w:jc w:val="right"/>
              <w:rPr>
                <w:i w:val="0"/>
                <w:kern w:val="0"/>
                <w:sz w:val="20"/>
                <w:szCs w:val="20"/>
              </w:rPr>
            </w:pPr>
            <w:r w:rsidRPr="0087018F">
              <w:rPr>
                <w:i w:val="0"/>
                <w:kern w:val="0"/>
                <w:sz w:val="20"/>
                <w:szCs w:val="20"/>
              </w:rPr>
              <w:t>116</w:t>
            </w:r>
          </w:p>
        </w:tc>
      </w:tr>
      <w:tr w:rsidR="002843A1" w:rsidRPr="000C213E" w14:paraId="5EC05898" w14:textId="77777777" w:rsidTr="00ED3255">
        <w:trPr>
          <w:trHeight w:val="255"/>
        </w:trPr>
        <w:tc>
          <w:tcPr>
            <w:tcW w:w="2924" w:type="pct"/>
            <w:tcBorders>
              <w:top w:val="nil"/>
              <w:left w:val="nil"/>
              <w:bottom w:val="nil"/>
              <w:right w:val="nil"/>
            </w:tcBorders>
            <w:shd w:val="clear" w:color="auto" w:fill="auto"/>
            <w:vAlign w:val="center"/>
          </w:tcPr>
          <w:p w14:paraId="0668A709" w14:textId="77777777" w:rsidR="002843A1" w:rsidRPr="00863B41" w:rsidRDefault="002843A1" w:rsidP="002843A1">
            <w:pPr>
              <w:rPr>
                <w:b/>
                <w:bCs/>
                <w:i w:val="0"/>
                <w:kern w:val="0"/>
                <w:sz w:val="20"/>
                <w:szCs w:val="20"/>
              </w:rPr>
            </w:pPr>
            <w:r w:rsidRPr="00D627F5">
              <w:rPr>
                <w:b/>
                <w:bCs/>
                <w:i w:val="0"/>
                <w:kern w:val="0"/>
                <w:sz w:val="20"/>
                <w:szCs w:val="20"/>
              </w:rPr>
              <w:t>Total receitas financeiras</w:t>
            </w:r>
          </w:p>
        </w:tc>
        <w:tc>
          <w:tcPr>
            <w:tcW w:w="979" w:type="pct"/>
            <w:tcBorders>
              <w:top w:val="single" w:sz="4" w:space="0" w:color="auto"/>
              <w:left w:val="nil"/>
              <w:bottom w:val="double" w:sz="6" w:space="0" w:color="auto"/>
              <w:right w:val="nil"/>
            </w:tcBorders>
            <w:shd w:val="clear" w:color="auto" w:fill="auto"/>
            <w:vAlign w:val="center"/>
          </w:tcPr>
          <w:p w14:paraId="77DCA576" w14:textId="77777777" w:rsidR="002843A1" w:rsidRPr="00863B41" w:rsidRDefault="002843A1" w:rsidP="002843A1">
            <w:pPr>
              <w:jc w:val="right"/>
              <w:rPr>
                <w:b/>
                <w:bCs/>
                <w:i w:val="0"/>
                <w:kern w:val="0"/>
                <w:sz w:val="20"/>
                <w:szCs w:val="20"/>
              </w:rPr>
            </w:pPr>
            <w:r w:rsidRPr="00D627F5">
              <w:rPr>
                <w:b/>
                <w:bCs/>
                <w:i w:val="0"/>
                <w:kern w:val="0"/>
                <w:sz w:val="20"/>
                <w:szCs w:val="20"/>
              </w:rPr>
              <w:t>4.638</w:t>
            </w:r>
          </w:p>
        </w:tc>
        <w:tc>
          <w:tcPr>
            <w:tcW w:w="123" w:type="pct"/>
            <w:tcBorders>
              <w:left w:val="nil"/>
              <w:bottom w:val="nil"/>
              <w:right w:val="nil"/>
            </w:tcBorders>
            <w:shd w:val="clear" w:color="auto" w:fill="auto"/>
            <w:vAlign w:val="center"/>
          </w:tcPr>
          <w:p w14:paraId="66C48B9D" w14:textId="77777777" w:rsidR="002843A1" w:rsidRPr="00863B41" w:rsidRDefault="002843A1" w:rsidP="002843A1">
            <w:pPr>
              <w:jc w:val="right"/>
              <w:rPr>
                <w:b/>
                <w:bCs/>
                <w:i w:val="0"/>
                <w:kern w:val="0"/>
                <w:sz w:val="20"/>
                <w:szCs w:val="20"/>
              </w:rPr>
            </w:pPr>
          </w:p>
        </w:tc>
        <w:tc>
          <w:tcPr>
            <w:tcW w:w="974" w:type="pct"/>
            <w:tcBorders>
              <w:top w:val="single" w:sz="4" w:space="0" w:color="auto"/>
              <w:left w:val="nil"/>
              <w:bottom w:val="double" w:sz="6" w:space="0" w:color="auto"/>
              <w:right w:val="nil"/>
            </w:tcBorders>
            <w:shd w:val="clear" w:color="auto" w:fill="auto"/>
            <w:vAlign w:val="center"/>
          </w:tcPr>
          <w:p w14:paraId="1D2CE7AB" w14:textId="77777777" w:rsidR="002843A1" w:rsidRPr="00ED3255" w:rsidRDefault="002843A1" w:rsidP="002843A1">
            <w:pPr>
              <w:jc w:val="right"/>
              <w:rPr>
                <w:i w:val="0"/>
                <w:kern w:val="0"/>
                <w:sz w:val="20"/>
                <w:szCs w:val="20"/>
              </w:rPr>
            </w:pPr>
            <w:r w:rsidRPr="00ED3255">
              <w:rPr>
                <w:i w:val="0"/>
                <w:kern w:val="0"/>
                <w:sz w:val="20"/>
                <w:szCs w:val="20"/>
              </w:rPr>
              <w:t>9.944</w:t>
            </w:r>
          </w:p>
        </w:tc>
      </w:tr>
    </w:tbl>
    <w:p w14:paraId="1413B861" w14:textId="77777777" w:rsidR="00BE6B0C" w:rsidRDefault="00BE6B0C" w:rsidP="00E12E82"/>
    <w:p w14:paraId="53953010" w14:textId="77777777" w:rsidR="001D75DF" w:rsidRPr="00643911" w:rsidRDefault="009F2F34" w:rsidP="00E12E82">
      <w:pPr>
        <w:jc w:val="both"/>
        <w:rPr>
          <w:b/>
          <w:i w:val="0"/>
          <w:sz w:val="22"/>
          <w:szCs w:val="22"/>
        </w:rPr>
      </w:pPr>
      <w:bookmarkStart w:id="41" w:name="_Toc506969301"/>
      <w:r w:rsidRPr="00643911">
        <w:rPr>
          <w:b/>
          <w:i w:val="0"/>
          <w:sz w:val="22"/>
          <w:szCs w:val="22"/>
        </w:rPr>
        <w:t>2</w:t>
      </w:r>
      <w:r w:rsidR="00351DA7" w:rsidRPr="00643911">
        <w:rPr>
          <w:b/>
          <w:i w:val="0"/>
          <w:sz w:val="22"/>
          <w:szCs w:val="22"/>
        </w:rPr>
        <w:t>2</w:t>
      </w:r>
      <w:r w:rsidR="001D75DF" w:rsidRPr="00643911">
        <w:rPr>
          <w:b/>
          <w:i w:val="0"/>
          <w:sz w:val="22"/>
          <w:szCs w:val="22"/>
        </w:rPr>
        <w:t>.</w:t>
      </w:r>
      <w:r w:rsidR="002066FE" w:rsidRPr="00643911">
        <w:rPr>
          <w:b/>
          <w:i w:val="0"/>
          <w:sz w:val="22"/>
          <w:szCs w:val="22"/>
        </w:rPr>
        <w:t xml:space="preserve"> </w:t>
      </w:r>
      <w:r w:rsidR="000E5801" w:rsidRPr="00643911">
        <w:rPr>
          <w:b/>
          <w:i w:val="0"/>
          <w:sz w:val="22"/>
          <w:szCs w:val="22"/>
        </w:rPr>
        <w:t>I</w:t>
      </w:r>
      <w:r w:rsidRPr="00643911">
        <w:rPr>
          <w:b/>
          <w:i w:val="0"/>
          <w:sz w:val="22"/>
          <w:szCs w:val="22"/>
        </w:rPr>
        <w:t>mposto de renda e contribuição social</w:t>
      </w:r>
      <w:bookmarkEnd w:id="41"/>
      <w:r w:rsidRPr="00643911">
        <w:rPr>
          <w:b/>
          <w:i w:val="0"/>
          <w:sz w:val="22"/>
          <w:szCs w:val="22"/>
        </w:rPr>
        <w:t xml:space="preserve"> </w:t>
      </w:r>
      <w:r w:rsidR="000420B6" w:rsidRPr="00643911">
        <w:rPr>
          <w:b/>
          <w:i w:val="0"/>
          <w:sz w:val="22"/>
          <w:szCs w:val="22"/>
        </w:rPr>
        <w:t>– alíquota efetiva</w:t>
      </w:r>
    </w:p>
    <w:p w14:paraId="1D61B2F3" w14:textId="77777777" w:rsidR="000E39C7" w:rsidRPr="007C4513" w:rsidRDefault="000E39C7" w:rsidP="00E12E82">
      <w:pPr>
        <w:ind w:left="284"/>
        <w:jc w:val="both"/>
        <w:rPr>
          <w:b/>
          <w:i w:val="0"/>
          <w:sz w:val="20"/>
          <w:szCs w:val="20"/>
        </w:rPr>
      </w:pPr>
    </w:p>
    <w:p w14:paraId="481AE5A6" w14:textId="77777777" w:rsidR="00224E79" w:rsidRPr="00ED3255" w:rsidRDefault="00CB7BBA" w:rsidP="00ED3255">
      <w:pPr>
        <w:ind w:left="426"/>
        <w:jc w:val="both"/>
        <w:rPr>
          <w:b/>
          <w:iCs/>
          <w:sz w:val="20"/>
          <w:szCs w:val="20"/>
        </w:rPr>
      </w:pPr>
      <w:r w:rsidRPr="00ED3255">
        <w:rPr>
          <w:b/>
          <w:iCs/>
          <w:sz w:val="20"/>
          <w:szCs w:val="20"/>
        </w:rPr>
        <w:t>Imunidade de impostos</w:t>
      </w:r>
    </w:p>
    <w:p w14:paraId="4AE8F52F" w14:textId="77777777" w:rsidR="00376DBC" w:rsidRPr="00643911" w:rsidRDefault="00376DBC" w:rsidP="00ED3255">
      <w:pPr>
        <w:ind w:left="426"/>
        <w:jc w:val="both"/>
        <w:rPr>
          <w:i w:val="0"/>
          <w:sz w:val="20"/>
          <w:szCs w:val="20"/>
        </w:rPr>
      </w:pPr>
      <w:r w:rsidRPr="00643911">
        <w:rPr>
          <w:i w:val="0"/>
          <w:sz w:val="20"/>
          <w:szCs w:val="20"/>
        </w:rPr>
        <w:t xml:space="preserve">Em </w:t>
      </w:r>
      <w:r w:rsidR="00DA2029" w:rsidRPr="00643911">
        <w:rPr>
          <w:i w:val="0"/>
          <w:sz w:val="20"/>
          <w:szCs w:val="20"/>
        </w:rPr>
        <w:t>novembro de 2017</w:t>
      </w:r>
      <w:r w:rsidRPr="00643911">
        <w:rPr>
          <w:i w:val="0"/>
          <w:sz w:val="20"/>
          <w:szCs w:val="20"/>
        </w:rPr>
        <w:t xml:space="preserve"> ocorreu o trânsito em julgado da ação de imunidade tributária recíproca</w:t>
      </w:r>
      <w:r w:rsidR="00B43BF0" w:rsidRPr="00643911">
        <w:rPr>
          <w:i w:val="0"/>
          <w:sz w:val="20"/>
          <w:szCs w:val="20"/>
        </w:rPr>
        <w:t xml:space="preserve"> movida pela Companhia</w:t>
      </w:r>
      <w:r w:rsidRPr="00643911">
        <w:rPr>
          <w:i w:val="0"/>
          <w:sz w:val="20"/>
          <w:szCs w:val="20"/>
        </w:rPr>
        <w:t>, quanto ao imposto de renda pessoa jurídica, c</w:t>
      </w:r>
      <w:r w:rsidR="00CB7BBA" w:rsidRPr="00643911">
        <w:rPr>
          <w:i w:val="0"/>
          <w:sz w:val="20"/>
          <w:szCs w:val="20"/>
        </w:rPr>
        <w:t>onforme RE Nº 1.0103.035 no STF</w:t>
      </w:r>
      <w:r w:rsidR="002843A1">
        <w:rPr>
          <w:i w:val="0"/>
          <w:sz w:val="20"/>
          <w:szCs w:val="20"/>
        </w:rPr>
        <w:t xml:space="preserve"> – Superior Tribunal Federal</w:t>
      </w:r>
      <w:r w:rsidR="00CB7BBA" w:rsidRPr="00643911">
        <w:rPr>
          <w:i w:val="0"/>
          <w:sz w:val="20"/>
          <w:szCs w:val="20"/>
        </w:rPr>
        <w:t>.</w:t>
      </w:r>
      <w:r w:rsidR="005156CA" w:rsidRPr="00643911">
        <w:rPr>
          <w:i w:val="0"/>
          <w:sz w:val="20"/>
          <w:szCs w:val="20"/>
        </w:rPr>
        <w:t xml:space="preserve"> </w:t>
      </w:r>
      <w:r w:rsidR="00CB7BBA" w:rsidRPr="00643911">
        <w:rPr>
          <w:i w:val="0"/>
          <w:sz w:val="20"/>
          <w:szCs w:val="20"/>
        </w:rPr>
        <w:t>Assim, a partir de</w:t>
      </w:r>
      <w:r w:rsidRPr="00643911">
        <w:rPr>
          <w:i w:val="0"/>
          <w:sz w:val="20"/>
          <w:szCs w:val="20"/>
        </w:rPr>
        <w:t xml:space="preserve"> 2018 a tributação federal imposta ao lucro é composta </w:t>
      </w:r>
      <w:r w:rsidR="005519D8">
        <w:rPr>
          <w:i w:val="0"/>
          <w:sz w:val="20"/>
          <w:szCs w:val="20"/>
        </w:rPr>
        <w:t xml:space="preserve">apenas </w:t>
      </w:r>
      <w:r w:rsidRPr="00643911">
        <w:rPr>
          <w:i w:val="0"/>
          <w:sz w:val="20"/>
          <w:szCs w:val="20"/>
        </w:rPr>
        <w:t xml:space="preserve">pela Contribuição social sobre o lucro líquido – </w:t>
      </w:r>
      <w:r w:rsidR="005519D8">
        <w:rPr>
          <w:i w:val="0"/>
          <w:sz w:val="20"/>
          <w:szCs w:val="20"/>
        </w:rPr>
        <w:t>CSLL</w:t>
      </w:r>
      <w:r w:rsidRPr="00643911">
        <w:rPr>
          <w:i w:val="0"/>
          <w:sz w:val="20"/>
          <w:szCs w:val="20"/>
        </w:rPr>
        <w:t xml:space="preserve"> à alíquota de 9%. </w:t>
      </w:r>
    </w:p>
    <w:p w14:paraId="6612EAC8" w14:textId="77777777" w:rsidR="00A12E23" w:rsidRPr="007C4513" w:rsidRDefault="00A12E23" w:rsidP="00E12E82">
      <w:pPr>
        <w:ind w:left="284"/>
        <w:jc w:val="both"/>
        <w:rPr>
          <w:i w:val="0"/>
          <w:color w:val="FF0000"/>
          <w:sz w:val="20"/>
          <w:szCs w:val="20"/>
        </w:rPr>
      </w:pPr>
    </w:p>
    <w:p w14:paraId="7EC5EB45" w14:textId="77777777" w:rsidR="00911C20" w:rsidRDefault="00911C20" w:rsidP="00ED3255">
      <w:pPr>
        <w:ind w:left="426"/>
        <w:jc w:val="both"/>
        <w:rPr>
          <w:b/>
          <w:i w:val="0"/>
          <w:sz w:val="20"/>
          <w:szCs w:val="20"/>
        </w:rPr>
      </w:pPr>
      <w:r w:rsidRPr="00643911">
        <w:rPr>
          <w:b/>
          <w:i w:val="0"/>
          <w:sz w:val="20"/>
          <w:szCs w:val="20"/>
        </w:rPr>
        <w:t xml:space="preserve">Demonstração da </w:t>
      </w:r>
      <w:r w:rsidR="003E4395" w:rsidRPr="00643911">
        <w:rPr>
          <w:b/>
          <w:i w:val="0"/>
          <w:sz w:val="20"/>
          <w:szCs w:val="20"/>
        </w:rPr>
        <w:t>c</w:t>
      </w:r>
      <w:r w:rsidRPr="00643911">
        <w:rPr>
          <w:b/>
          <w:i w:val="0"/>
          <w:sz w:val="20"/>
          <w:szCs w:val="20"/>
        </w:rPr>
        <w:t xml:space="preserve">onciliação da </w:t>
      </w:r>
      <w:r w:rsidR="003E4395" w:rsidRPr="00643911">
        <w:rPr>
          <w:b/>
          <w:i w:val="0"/>
          <w:sz w:val="20"/>
          <w:szCs w:val="20"/>
        </w:rPr>
        <w:t>a</w:t>
      </w:r>
      <w:r w:rsidRPr="00643911">
        <w:rPr>
          <w:b/>
          <w:i w:val="0"/>
          <w:sz w:val="20"/>
          <w:szCs w:val="20"/>
        </w:rPr>
        <w:t xml:space="preserve">líquota </w:t>
      </w:r>
      <w:r w:rsidR="003E4395" w:rsidRPr="00643911">
        <w:rPr>
          <w:b/>
          <w:i w:val="0"/>
          <w:sz w:val="20"/>
          <w:szCs w:val="20"/>
        </w:rPr>
        <w:t>e</w:t>
      </w:r>
      <w:r w:rsidRPr="00643911">
        <w:rPr>
          <w:b/>
          <w:i w:val="0"/>
          <w:sz w:val="20"/>
          <w:szCs w:val="20"/>
        </w:rPr>
        <w:t>fetiva d</w:t>
      </w:r>
      <w:r w:rsidR="003E4395" w:rsidRPr="00643911">
        <w:rPr>
          <w:b/>
          <w:i w:val="0"/>
          <w:sz w:val="20"/>
          <w:szCs w:val="20"/>
        </w:rPr>
        <w:t>a</w:t>
      </w:r>
      <w:r w:rsidRPr="00643911">
        <w:rPr>
          <w:b/>
          <w:i w:val="0"/>
          <w:sz w:val="20"/>
          <w:szCs w:val="20"/>
        </w:rPr>
        <w:t xml:space="preserve"> </w:t>
      </w:r>
      <w:r w:rsidR="005519D8">
        <w:rPr>
          <w:b/>
          <w:i w:val="0"/>
          <w:sz w:val="20"/>
          <w:szCs w:val="20"/>
        </w:rPr>
        <w:t>CSLL</w:t>
      </w:r>
    </w:p>
    <w:p w14:paraId="09DFB67F" w14:textId="77777777" w:rsidR="005B5DE4" w:rsidRPr="000770C7" w:rsidRDefault="005B5DE4" w:rsidP="00E12E82">
      <w:pPr>
        <w:ind w:left="284"/>
        <w:jc w:val="both"/>
        <w:rPr>
          <w:b/>
          <w:i w:val="0"/>
          <w:color w:val="FF0000"/>
          <w:sz w:val="16"/>
          <w:szCs w:val="16"/>
        </w:rPr>
      </w:pPr>
    </w:p>
    <w:tbl>
      <w:tblPr>
        <w:tblW w:w="4809" w:type="pct"/>
        <w:tblInd w:w="284" w:type="dxa"/>
        <w:tblBorders>
          <w:top w:val="double" w:sz="4" w:space="0" w:color="auto"/>
        </w:tblBorders>
        <w:tblCellMar>
          <w:left w:w="70" w:type="dxa"/>
          <w:right w:w="70" w:type="dxa"/>
        </w:tblCellMar>
        <w:tblLook w:val="04A0" w:firstRow="1" w:lastRow="0" w:firstColumn="1" w:lastColumn="0" w:noHBand="0" w:noVBand="1"/>
      </w:tblPr>
      <w:tblGrid>
        <w:gridCol w:w="5181"/>
        <w:gridCol w:w="1735"/>
        <w:gridCol w:w="218"/>
        <w:gridCol w:w="1726"/>
      </w:tblGrid>
      <w:tr w:rsidR="005B5DE4" w:rsidRPr="001B00E7" w14:paraId="19ACD658" w14:textId="77777777" w:rsidTr="000770C7">
        <w:trPr>
          <w:trHeight w:val="255"/>
        </w:trPr>
        <w:tc>
          <w:tcPr>
            <w:tcW w:w="2924" w:type="pct"/>
            <w:tcBorders>
              <w:top w:val="nil"/>
              <w:bottom w:val="nil"/>
            </w:tcBorders>
            <w:shd w:val="clear" w:color="auto" w:fill="auto"/>
            <w:vAlign w:val="center"/>
            <w:hideMark/>
          </w:tcPr>
          <w:p w14:paraId="6668E680" w14:textId="77777777" w:rsidR="005B5DE4" w:rsidRPr="001B00E7" w:rsidRDefault="005B5DE4" w:rsidP="00ED3255">
            <w:pPr>
              <w:ind w:left="76"/>
              <w:rPr>
                <w:rFonts w:ascii="Times New Roman" w:hAnsi="Times New Roman" w:cs="Times New Roman"/>
                <w:kern w:val="0"/>
                <w:sz w:val="20"/>
                <w:szCs w:val="20"/>
              </w:rPr>
            </w:pPr>
          </w:p>
        </w:tc>
        <w:tc>
          <w:tcPr>
            <w:tcW w:w="979" w:type="pct"/>
            <w:tcBorders>
              <w:top w:val="nil"/>
              <w:bottom w:val="single" w:sz="4" w:space="0" w:color="auto"/>
            </w:tcBorders>
            <w:shd w:val="clear" w:color="auto" w:fill="auto"/>
            <w:vAlign w:val="center"/>
            <w:hideMark/>
          </w:tcPr>
          <w:p w14:paraId="615F9776" w14:textId="77777777" w:rsidR="005B5DE4" w:rsidRPr="001B00E7" w:rsidRDefault="005B5DE4" w:rsidP="000770C7">
            <w:pPr>
              <w:jc w:val="center"/>
              <w:rPr>
                <w:b/>
                <w:bCs/>
                <w:i w:val="0"/>
                <w:kern w:val="0"/>
                <w:sz w:val="20"/>
                <w:szCs w:val="20"/>
              </w:rPr>
            </w:pPr>
            <w:r w:rsidRPr="001B00E7">
              <w:rPr>
                <w:b/>
                <w:bCs/>
                <w:i w:val="0"/>
                <w:kern w:val="0"/>
                <w:sz w:val="20"/>
                <w:szCs w:val="20"/>
              </w:rPr>
              <w:t>2020</w:t>
            </w:r>
          </w:p>
        </w:tc>
        <w:tc>
          <w:tcPr>
            <w:tcW w:w="123" w:type="pct"/>
            <w:tcBorders>
              <w:top w:val="nil"/>
              <w:bottom w:val="nil"/>
            </w:tcBorders>
            <w:shd w:val="clear" w:color="auto" w:fill="auto"/>
            <w:vAlign w:val="center"/>
            <w:hideMark/>
          </w:tcPr>
          <w:p w14:paraId="2B427757" w14:textId="77777777" w:rsidR="005B5DE4" w:rsidRPr="001B00E7" w:rsidRDefault="005B5DE4" w:rsidP="000770C7">
            <w:pPr>
              <w:jc w:val="center"/>
              <w:rPr>
                <w:b/>
                <w:bCs/>
                <w:i w:val="0"/>
                <w:kern w:val="0"/>
                <w:sz w:val="20"/>
                <w:szCs w:val="20"/>
              </w:rPr>
            </w:pPr>
          </w:p>
        </w:tc>
        <w:tc>
          <w:tcPr>
            <w:tcW w:w="974" w:type="pct"/>
            <w:tcBorders>
              <w:top w:val="nil"/>
              <w:bottom w:val="single" w:sz="4" w:space="0" w:color="auto"/>
            </w:tcBorders>
            <w:shd w:val="clear" w:color="auto" w:fill="auto"/>
            <w:vAlign w:val="center"/>
            <w:hideMark/>
          </w:tcPr>
          <w:p w14:paraId="2FE9068B" w14:textId="77777777" w:rsidR="005B5DE4" w:rsidRPr="001B00E7" w:rsidRDefault="005B5DE4" w:rsidP="000770C7">
            <w:pPr>
              <w:jc w:val="center"/>
              <w:rPr>
                <w:b/>
                <w:bCs/>
                <w:i w:val="0"/>
                <w:kern w:val="0"/>
                <w:sz w:val="20"/>
                <w:szCs w:val="20"/>
              </w:rPr>
            </w:pPr>
            <w:r w:rsidRPr="001B00E7">
              <w:rPr>
                <w:b/>
                <w:bCs/>
                <w:i w:val="0"/>
                <w:kern w:val="0"/>
                <w:sz w:val="20"/>
                <w:szCs w:val="20"/>
              </w:rPr>
              <w:t>2019</w:t>
            </w:r>
          </w:p>
        </w:tc>
      </w:tr>
      <w:tr w:rsidR="005B5DE4" w:rsidRPr="001B00E7" w14:paraId="0CB2302F" w14:textId="77777777" w:rsidTr="000770C7">
        <w:trPr>
          <w:trHeight w:val="255"/>
        </w:trPr>
        <w:tc>
          <w:tcPr>
            <w:tcW w:w="2924" w:type="pct"/>
            <w:tcBorders>
              <w:top w:val="nil"/>
            </w:tcBorders>
            <w:shd w:val="clear" w:color="auto" w:fill="auto"/>
            <w:vAlign w:val="center"/>
          </w:tcPr>
          <w:p w14:paraId="16A7AB43" w14:textId="77777777" w:rsidR="005B5DE4" w:rsidRPr="001B00E7" w:rsidRDefault="005B5DE4" w:rsidP="00ED3255">
            <w:pPr>
              <w:ind w:left="76"/>
              <w:rPr>
                <w:i w:val="0"/>
                <w:kern w:val="0"/>
                <w:sz w:val="20"/>
                <w:szCs w:val="20"/>
              </w:rPr>
            </w:pPr>
            <w:r w:rsidRPr="001B00E7">
              <w:rPr>
                <w:i w:val="0"/>
                <w:kern w:val="0"/>
                <w:sz w:val="20"/>
                <w:szCs w:val="20"/>
              </w:rPr>
              <w:t xml:space="preserve">Lucro antes </w:t>
            </w:r>
            <w:r w:rsidR="00B824D0" w:rsidRPr="001B00E7">
              <w:rPr>
                <w:i w:val="0"/>
                <w:kern w:val="0"/>
                <w:sz w:val="20"/>
                <w:szCs w:val="20"/>
              </w:rPr>
              <w:t>da</w:t>
            </w:r>
            <w:r w:rsidRPr="001B00E7">
              <w:rPr>
                <w:i w:val="0"/>
                <w:kern w:val="0"/>
                <w:sz w:val="20"/>
                <w:szCs w:val="20"/>
              </w:rPr>
              <w:t xml:space="preserve"> contribuição social </w:t>
            </w:r>
          </w:p>
        </w:tc>
        <w:tc>
          <w:tcPr>
            <w:tcW w:w="979" w:type="pct"/>
            <w:tcBorders>
              <w:top w:val="single" w:sz="4" w:space="0" w:color="auto"/>
            </w:tcBorders>
            <w:shd w:val="clear" w:color="auto" w:fill="auto"/>
            <w:vAlign w:val="center"/>
            <w:hideMark/>
          </w:tcPr>
          <w:p w14:paraId="3961F325" w14:textId="77777777" w:rsidR="005B5DE4" w:rsidRPr="001B00E7" w:rsidRDefault="005B5DE4" w:rsidP="005B5DE4">
            <w:pPr>
              <w:jc w:val="right"/>
              <w:rPr>
                <w:i w:val="0"/>
                <w:kern w:val="0"/>
                <w:sz w:val="20"/>
                <w:szCs w:val="20"/>
              </w:rPr>
            </w:pPr>
            <w:r w:rsidRPr="001B00E7">
              <w:rPr>
                <w:b/>
                <w:bCs/>
                <w:i w:val="0"/>
                <w:kern w:val="0"/>
                <w:sz w:val="20"/>
                <w:szCs w:val="20"/>
              </w:rPr>
              <w:t xml:space="preserve">         66.031 </w:t>
            </w:r>
          </w:p>
        </w:tc>
        <w:tc>
          <w:tcPr>
            <w:tcW w:w="123" w:type="pct"/>
            <w:tcBorders>
              <w:top w:val="nil"/>
            </w:tcBorders>
            <w:shd w:val="clear" w:color="auto" w:fill="auto"/>
            <w:vAlign w:val="center"/>
            <w:hideMark/>
          </w:tcPr>
          <w:p w14:paraId="7DB9A90E" w14:textId="77777777" w:rsidR="005B5DE4" w:rsidRPr="001B00E7" w:rsidRDefault="005B5DE4" w:rsidP="005B5DE4">
            <w:pPr>
              <w:jc w:val="right"/>
              <w:rPr>
                <w:i w:val="0"/>
                <w:kern w:val="0"/>
                <w:sz w:val="20"/>
                <w:szCs w:val="20"/>
              </w:rPr>
            </w:pPr>
          </w:p>
        </w:tc>
        <w:tc>
          <w:tcPr>
            <w:tcW w:w="974" w:type="pct"/>
            <w:tcBorders>
              <w:top w:val="single" w:sz="4" w:space="0" w:color="auto"/>
            </w:tcBorders>
            <w:shd w:val="clear" w:color="auto" w:fill="auto"/>
            <w:vAlign w:val="center"/>
            <w:hideMark/>
          </w:tcPr>
          <w:p w14:paraId="56977D63" w14:textId="77777777" w:rsidR="005B5DE4" w:rsidRPr="001B00E7" w:rsidRDefault="005B5DE4" w:rsidP="005B5DE4">
            <w:pPr>
              <w:jc w:val="right"/>
              <w:rPr>
                <w:i w:val="0"/>
                <w:kern w:val="0"/>
                <w:sz w:val="20"/>
                <w:szCs w:val="20"/>
              </w:rPr>
            </w:pPr>
            <w:r w:rsidRPr="001B00E7">
              <w:rPr>
                <w:bCs/>
                <w:i w:val="0"/>
                <w:kern w:val="0"/>
                <w:sz w:val="20"/>
                <w:szCs w:val="20"/>
              </w:rPr>
              <w:t xml:space="preserve">         59.920 </w:t>
            </w:r>
          </w:p>
        </w:tc>
      </w:tr>
      <w:tr w:rsidR="005B5DE4" w:rsidRPr="001B00E7" w14:paraId="4F19BE86" w14:textId="77777777" w:rsidTr="00ED3255">
        <w:trPr>
          <w:trHeight w:val="255"/>
        </w:trPr>
        <w:tc>
          <w:tcPr>
            <w:tcW w:w="2924" w:type="pct"/>
            <w:shd w:val="clear" w:color="auto" w:fill="auto"/>
            <w:vAlign w:val="bottom"/>
          </w:tcPr>
          <w:p w14:paraId="2AEF4029" w14:textId="77777777" w:rsidR="005B5DE4" w:rsidRPr="001B00E7" w:rsidRDefault="005B5DE4" w:rsidP="00ED3255">
            <w:pPr>
              <w:ind w:left="76"/>
              <w:rPr>
                <w:i w:val="0"/>
                <w:kern w:val="0"/>
                <w:sz w:val="20"/>
                <w:szCs w:val="20"/>
              </w:rPr>
            </w:pPr>
            <w:r w:rsidRPr="001B00E7">
              <w:rPr>
                <w:i w:val="0"/>
                <w:kern w:val="0"/>
                <w:sz w:val="20"/>
                <w:szCs w:val="20"/>
              </w:rPr>
              <w:t>Alíquotas vigentes</w:t>
            </w:r>
          </w:p>
        </w:tc>
        <w:tc>
          <w:tcPr>
            <w:tcW w:w="979" w:type="pct"/>
            <w:shd w:val="clear" w:color="auto" w:fill="auto"/>
            <w:vAlign w:val="center"/>
          </w:tcPr>
          <w:p w14:paraId="377D2A81" w14:textId="77777777" w:rsidR="005B5DE4" w:rsidRPr="001B00E7" w:rsidRDefault="005B5DE4" w:rsidP="005B5DE4">
            <w:pPr>
              <w:jc w:val="right"/>
              <w:rPr>
                <w:b/>
                <w:bCs/>
                <w:i w:val="0"/>
                <w:kern w:val="0"/>
                <w:sz w:val="20"/>
                <w:szCs w:val="20"/>
              </w:rPr>
            </w:pPr>
            <w:r w:rsidRPr="001B00E7">
              <w:rPr>
                <w:b/>
                <w:bCs/>
                <w:i w:val="0"/>
                <w:kern w:val="0"/>
                <w:sz w:val="20"/>
                <w:szCs w:val="20"/>
              </w:rPr>
              <w:t>9%</w:t>
            </w:r>
          </w:p>
        </w:tc>
        <w:tc>
          <w:tcPr>
            <w:tcW w:w="123" w:type="pct"/>
            <w:shd w:val="clear" w:color="auto" w:fill="auto"/>
            <w:vAlign w:val="center"/>
          </w:tcPr>
          <w:p w14:paraId="57D466E3" w14:textId="77777777" w:rsidR="005B5DE4" w:rsidRPr="001B00E7" w:rsidRDefault="005B5DE4" w:rsidP="005B5DE4">
            <w:pPr>
              <w:jc w:val="right"/>
              <w:rPr>
                <w:i w:val="0"/>
                <w:kern w:val="0"/>
                <w:sz w:val="20"/>
                <w:szCs w:val="20"/>
              </w:rPr>
            </w:pPr>
          </w:p>
        </w:tc>
        <w:tc>
          <w:tcPr>
            <w:tcW w:w="974" w:type="pct"/>
            <w:shd w:val="clear" w:color="auto" w:fill="auto"/>
            <w:vAlign w:val="center"/>
          </w:tcPr>
          <w:p w14:paraId="0A7BEC02" w14:textId="77777777" w:rsidR="005B5DE4" w:rsidRPr="001B00E7" w:rsidRDefault="005B5DE4" w:rsidP="005B5DE4">
            <w:pPr>
              <w:jc w:val="right"/>
              <w:rPr>
                <w:i w:val="0"/>
                <w:kern w:val="0"/>
                <w:sz w:val="20"/>
                <w:szCs w:val="20"/>
              </w:rPr>
            </w:pPr>
            <w:r w:rsidRPr="001B00E7">
              <w:rPr>
                <w:bCs/>
                <w:i w:val="0"/>
                <w:kern w:val="0"/>
                <w:sz w:val="20"/>
                <w:szCs w:val="20"/>
              </w:rPr>
              <w:t>9%</w:t>
            </w:r>
          </w:p>
        </w:tc>
      </w:tr>
      <w:tr w:rsidR="005B5DE4" w:rsidRPr="001B00E7" w14:paraId="621F7B65" w14:textId="77777777" w:rsidTr="00ED3255">
        <w:trPr>
          <w:trHeight w:val="255"/>
        </w:trPr>
        <w:tc>
          <w:tcPr>
            <w:tcW w:w="2924" w:type="pct"/>
            <w:shd w:val="clear" w:color="auto" w:fill="auto"/>
            <w:vAlign w:val="center"/>
          </w:tcPr>
          <w:p w14:paraId="29AF048E" w14:textId="77777777" w:rsidR="005B5DE4" w:rsidRPr="001B00E7" w:rsidRDefault="005B5DE4" w:rsidP="00ED3255">
            <w:pPr>
              <w:ind w:left="76"/>
              <w:rPr>
                <w:i w:val="0"/>
                <w:kern w:val="0"/>
                <w:sz w:val="20"/>
                <w:szCs w:val="20"/>
              </w:rPr>
            </w:pPr>
            <w:r w:rsidRPr="001B00E7">
              <w:rPr>
                <w:i w:val="0"/>
                <w:kern w:val="0"/>
                <w:sz w:val="20"/>
                <w:szCs w:val="20"/>
              </w:rPr>
              <w:t xml:space="preserve">Expectativa de despesa de </w:t>
            </w:r>
            <w:r w:rsidR="005519D8" w:rsidRPr="001B00E7">
              <w:rPr>
                <w:i w:val="0"/>
                <w:kern w:val="0"/>
                <w:sz w:val="20"/>
                <w:szCs w:val="20"/>
              </w:rPr>
              <w:t>CSLL</w:t>
            </w:r>
            <w:r w:rsidRPr="001B00E7">
              <w:rPr>
                <w:i w:val="0"/>
                <w:kern w:val="0"/>
                <w:sz w:val="20"/>
                <w:szCs w:val="20"/>
              </w:rPr>
              <w:t xml:space="preserve"> de acordo com a alíquota vigente</w:t>
            </w:r>
          </w:p>
        </w:tc>
        <w:tc>
          <w:tcPr>
            <w:tcW w:w="979" w:type="pct"/>
            <w:shd w:val="clear" w:color="auto" w:fill="auto"/>
            <w:vAlign w:val="center"/>
          </w:tcPr>
          <w:p w14:paraId="3A4E8850" w14:textId="77777777" w:rsidR="005B5DE4" w:rsidRPr="001B00E7" w:rsidRDefault="005B5DE4" w:rsidP="005B5DE4">
            <w:pPr>
              <w:jc w:val="right"/>
              <w:rPr>
                <w:b/>
                <w:bCs/>
                <w:i w:val="0"/>
                <w:kern w:val="0"/>
                <w:sz w:val="20"/>
                <w:szCs w:val="20"/>
              </w:rPr>
            </w:pPr>
            <w:r w:rsidRPr="001B00E7">
              <w:rPr>
                <w:b/>
                <w:bCs/>
                <w:i w:val="0"/>
                <w:kern w:val="0"/>
                <w:sz w:val="20"/>
                <w:szCs w:val="20"/>
              </w:rPr>
              <w:t>(5.943)</w:t>
            </w:r>
          </w:p>
        </w:tc>
        <w:tc>
          <w:tcPr>
            <w:tcW w:w="123" w:type="pct"/>
            <w:shd w:val="clear" w:color="auto" w:fill="auto"/>
            <w:vAlign w:val="center"/>
          </w:tcPr>
          <w:p w14:paraId="71D03EE6" w14:textId="77777777" w:rsidR="005B5DE4" w:rsidRPr="001B00E7" w:rsidRDefault="005B5DE4" w:rsidP="005B5DE4">
            <w:pPr>
              <w:jc w:val="right"/>
              <w:rPr>
                <w:i w:val="0"/>
                <w:kern w:val="0"/>
                <w:sz w:val="20"/>
                <w:szCs w:val="20"/>
              </w:rPr>
            </w:pPr>
          </w:p>
        </w:tc>
        <w:tc>
          <w:tcPr>
            <w:tcW w:w="974" w:type="pct"/>
            <w:shd w:val="clear" w:color="auto" w:fill="auto"/>
            <w:vAlign w:val="center"/>
          </w:tcPr>
          <w:p w14:paraId="5D09F597" w14:textId="77777777" w:rsidR="005B5DE4" w:rsidRPr="001B00E7" w:rsidRDefault="005B5DE4" w:rsidP="005B5DE4">
            <w:pPr>
              <w:jc w:val="right"/>
              <w:rPr>
                <w:i w:val="0"/>
                <w:kern w:val="0"/>
                <w:sz w:val="20"/>
                <w:szCs w:val="20"/>
              </w:rPr>
            </w:pPr>
            <w:r w:rsidRPr="001B00E7">
              <w:rPr>
                <w:bCs/>
                <w:i w:val="0"/>
                <w:kern w:val="0"/>
                <w:sz w:val="20"/>
                <w:szCs w:val="20"/>
              </w:rPr>
              <w:t>(5.393)</w:t>
            </w:r>
          </w:p>
        </w:tc>
      </w:tr>
      <w:tr w:rsidR="005B5DE4" w:rsidRPr="001B00E7" w14:paraId="65018F0F" w14:textId="77777777" w:rsidTr="00ED3255">
        <w:trPr>
          <w:trHeight w:val="255"/>
        </w:trPr>
        <w:tc>
          <w:tcPr>
            <w:tcW w:w="2924" w:type="pct"/>
            <w:shd w:val="clear" w:color="auto" w:fill="auto"/>
            <w:vAlign w:val="bottom"/>
          </w:tcPr>
          <w:p w14:paraId="6CCDADDA" w14:textId="77777777" w:rsidR="005B5DE4" w:rsidRPr="001B00E7" w:rsidRDefault="005B5DE4" w:rsidP="00C35925">
            <w:pPr>
              <w:ind w:left="76"/>
              <w:rPr>
                <w:i w:val="0"/>
                <w:kern w:val="0"/>
                <w:sz w:val="20"/>
                <w:szCs w:val="20"/>
              </w:rPr>
            </w:pPr>
            <w:r w:rsidRPr="001B00E7">
              <w:rPr>
                <w:i w:val="0"/>
                <w:kern w:val="0"/>
                <w:sz w:val="20"/>
                <w:szCs w:val="20"/>
              </w:rPr>
              <w:t>Juros sobre</w:t>
            </w:r>
            <w:r w:rsidR="005519D8" w:rsidRPr="001B00E7">
              <w:rPr>
                <w:i w:val="0"/>
                <w:kern w:val="0"/>
                <w:sz w:val="20"/>
                <w:szCs w:val="20"/>
              </w:rPr>
              <w:t xml:space="preserve"> c</w:t>
            </w:r>
            <w:r w:rsidRPr="001B00E7">
              <w:rPr>
                <w:i w:val="0"/>
                <w:kern w:val="0"/>
                <w:sz w:val="20"/>
                <w:szCs w:val="20"/>
              </w:rPr>
              <w:t xml:space="preserve">apital </w:t>
            </w:r>
            <w:r w:rsidR="005519D8" w:rsidRPr="001B00E7">
              <w:rPr>
                <w:i w:val="0"/>
                <w:kern w:val="0"/>
                <w:sz w:val="20"/>
                <w:szCs w:val="20"/>
              </w:rPr>
              <w:t>p</w:t>
            </w:r>
            <w:r w:rsidRPr="001B00E7">
              <w:rPr>
                <w:i w:val="0"/>
                <w:kern w:val="0"/>
                <w:sz w:val="20"/>
                <w:szCs w:val="20"/>
              </w:rPr>
              <w:t>róprio</w:t>
            </w:r>
          </w:p>
        </w:tc>
        <w:tc>
          <w:tcPr>
            <w:tcW w:w="979" w:type="pct"/>
            <w:shd w:val="clear" w:color="auto" w:fill="auto"/>
            <w:vAlign w:val="center"/>
          </w:tcPr>
          <w:p w14:paraId="29936E12" w14:textId="77777777" w:rsidR="005B5DE4" w:rsidRPr="001B00E7" w:rsidRDefault="005B5DE4" w:rsidP="005B5DE4">
            <w:pPr>
              <w:jc w:val="right"/>
              <w:rPr>
                <w:b/>
                <w:bCs/>
                <w:i w:val="0"/>
                <w:kern w:val="0"/>
                <w:sz w:val="20"/>
                <w:szCs w:val="20"/>
              </w:rPr>
            </w:pPr>
            <w:r w:rsidRPr="001B00E7">
              <w:rPr>
                <w:b/>
                <w:bCs/>
                <w:i w:val="0"/>
                <w:kern w:val="0"/>
                <w:sz w:val="20"/>
                <w:szCs w:val="20"/>
              </w:rPr>
              <w:t>1.766</w:t>
            </w:r>
          </w:p>
        </w:tc>
        <w:tc>
          <w:tcPr>
            <w:tcW w:w="123" w:type="pct"/>
            <w:shd w:val="clear" w:color="auto" w:fill="auto"/>
            <w:vAlign w:val="center"/>
          </w:tcPr>
          <w:p w14:paraId="17F27558" w14:textId="77777777" w:rsidR="005B5DE4" w:rsidRPr="001B00E7" w:rsidRDefault="005B5DE4" w:rsidP="005B5DE4">
            <w:pPr>
              <w:jc w:val="right"/>
              <w:rPr>
                <w:i w:val="0"/>
                <w:kern w:val="0"/>
                <w:sz w:val="20"/>
                <w:szCs w:val="20"/>
              </w:rPr>
            </w:pPr>
          </w:p>
        </w:tc>
        <w:tc>
          <w:tcPr>
            <w:tcW w:w="974" w:type="pct"/>
            <w:shd w:val="clear" w:color="auto" w:fill="auto"/>
            <w:vAlign w:val="center"/>
          </w:tcPr>
          <w:p w14:paraId="4B8C6B6A" w14:textId="77777777" w:rsidR="005B5DE4" w:rsidRPr="001B00E7" w:rsidRDefault="005B5DE4" w:rsidP="005B5DE4">
            <w:pPr>
              <w:jc w:val="right"/>
              <w:rPr>
                <w:i w:val="0"/>
                <w:kern w:val="0"/>
                <w:sz w:val="20"/>
                <w:szCs w:val="20"/>
              </w:rPr>
            </w:pPr>
            <w:r w:rsidRPr="001B00E7">
              <w:rPr>
                <w:bCs/>
                <w:i w:val="0"/>
                <w:kern w:val="0"/>
                <w:sz w:val="20"/>
                <w:szCs w:val="20"/>
              </w:rPr>
              <w:t>2.285</w:t>
            </w:r>
          </w:p>
        </w:tc>
      </w:tr>
      <w:tr w:rsidR="005B5DE4" w:rsidRPr="001B00E7" w14:paraId="5BE945BE" w14:textId="77777777" w:rsidTr="00ED3255">
        <w:trPr>
          <w:trHeight w:val="255"/>
        </w:trPr>
        <w:tc>
          <w:tcPr>
            <w:tcW w:w="2924" w:type="pct"/>
            <w:shd w:val="clear" w:color="auto" w:fill="auto"/>
            <w:vAlign w:val="bottom"/>
          </w:tcPr>
          <w:p w14:paraId="07DA0C38" w14:textId="77777777" w:rsidR="005B5DE4" w:rsidRPr="001B00E7" w:rsidRDefault="005B5DE4" w:rsidP="00ED3255">
            <w:pPr>
              <w:ind w:left="76"/>
              <w:rPr>
                <w:i w:val="0"/>
                <w:kern w:val="0"/>
                <w:sz w:val="20"/>
                <w:szCs w:val="20"/>
              </w:rPr>
            </w:pPr>
            <w:r w:rsidRPr="001B00E7">
              <w:rPr>
                <w:i w:val="0"/>
                <w:kern w:val="0"/>
                <w:sz w:val="20"/>
                <w:szCs w:val="20"/>
              </w:rPr>
              <w:t>Licença Maternidade Empresa Cidadã</w:t>
            </w:r>
          </w:p>
        </w:tc>
        <w:tc>
          <w:tcPr>
            <w:tcW w:w="979" w:type="pct"/>
            <w:shd w:val="clear" w:color="auto" w:fill="auto"/>
            <w:vAlign w:val="center"/>
          </w:tcPr>
          <w:p w14:paraId="531364AF" w14:textId="77777777" w:rsidR="005B5DE4" w:rsidRPr="001B00E7" w:rsidRDefault="005B5DE4" w:rsidP="005B5DE4">
            <w:pPr>
              <w:jc w:val="right"/>
              <w:rPr>
                <w:b/>
                <w:bCs/>
                <w:i w:val="0"/>
                <w:kern w:val="0"/>
                <w:sz w:val="20"/>
                <w:szCs w:val="20"/>
              </w:rPr>
            </w:pPr>
            <w:r w:rsidRPr="001B00E7">
              <w:rPr>
                <w:b/>
                <w:bCs/>
                <w:i w:val="0"/>
                <w:kern w:val="0"/>
                <w:sz w:val="20"/>
                <w:szCs w:val="20"/>
              </w:rPr>
              <w:t>(8)</w:t>
            </w:r>
          </w:p>
        </w:tc>
        <w:tc>
          <w:tcPr>
            <w:tcW w:w="123" w:type="pct"/>
            <w:shd w:val="clear" w:color="auto" w:fill="auto"/>
            <w:vAlign w:val="center"/>
          </w:tcPr>
          <w:p w14:paraId="2A0A6B16" w14:textId="77777777" w:rsidR="005B5DE4" w:rsidRPr="001B00E7" w:rsidRDefault="005B5DE4" w:rsidP="005B5DE4">
            <w:pPr>
              <w:jc w:val="right"/>
              <w:rPr>
                <w:i w:val="0"/>
                <w:kern w:val="0"/>
                <w:sz w:val="20"/>
                <w:szCs w:val="20"/>
              </w:rPr>
            </w:pPr>
          </w:p>
        </w:tc>
        <w:tc>
          <w:tcPr>
            <w:tcW w:w="974" w:type="pct"/>
            <w:shd w:val="clear" w:color="auto" w:fill="auto"/>
            <w:vAlign w:val="center"/>
          </w:tcPr>
          <w:p w14:paraId="6CBAF8D7" w14:textId="77777777" w:rsidR="005B5DE4" w:rsidRPr="001B00E7" w:rsidRDefault="005B5DE4" w:rsidP="005B5DE4">
            <w:pPr>
              <w:jc w:val="right"/>
              <w:rPr>
                <w:i w:val="0"/>
                <w:kern w:val="0"/>
                <w:sz w:val="20"/>
                <w:szCs w:val="20"/>
              </w:rPr>
            </w:pPr>
            <w:r w:rsidRPr="001B00E7">
              <w:rPr>
                <w:bCs/>
                <w:i w:val="0"/>
                <w:kern w:val="0"/>
                <w:sz w:val="20"/>
                <w:szCs w:val="20"/>
              </w:rPr>
              <w:t>(5)</w:t>
            </w:r>
          </w:p>
        </w:tc>
      </w:tr>
      <w:tr w:rsidR="005B5DE4" w:rsidRPr="001B00E7" w14:paraId="1CF906F2" w14:textId="77777777" w:rsidTr="00ED3255">
        <w:trPr>
          <w:trHeight w:val="255"/>
        </w:trPr>
        <w:tc>
          <w:tcPr>
            <w:tcW w:w="2924" w:type="pct"/>
            <w:shd w:val="clear" w:color="auto" w:fill="auto"/>
            <w:vAlign w:val="bottom"/>
          </w:tcPr>
          <w:p w14:paraId="1F256AC2" w14:textId="77777777" w:rsidR="005B5DE4" w:rsidRPr="001B00E7" w:rsidRDefault="005B5DE4" w:rsidP="00ED3255">
            <w:pPr>
              <w:ind w:left="76"/>
              <w:rPr>
                <w:i w:val="0"/>
                <w:kern w:val="0"/>
                <w:sz w:val="20"/>
                <w:szCs w:val="20"/>
              </w:rPr>
            </w:pPr>
            <w:r w:rsidRPr="001B00E7">
              <w:rPr>
                <w:i w:val="0"/>
                <w:kern w:val="0"/>
                <w:sz w:val="20"/>
                <w:szCs w:val="20"/>
              </w:rPr>
              <w:t xml:space="preserve">Vale cultura </w:t>
            </w:r>
          </w:p>
        </w:tc>
        <w:tc>
          <w:tcPr>
            <w:tcW w:w="979" w:type="pct"/>
            <w:shd w:val="clear" w:color="auto" w:fill="auto"/>
            <w:vAlign w:val="center"/>
          </w:tcPr>
          <w:p w14:paraId="797D5B0E" w14:textId="77777777" w:rsidR="005B5DE4" w:rsidRPr="001B00E7" w:rsidRDefault="005B5DE4" w:rsidP="005B5DE4">
            <w:pPr>
              <w:jc w:val="right"/>
              <w:rPr>
                <w:b/>
                <w:bCs/>
                <w:i w:val="0"/>
                <w:kern w:val="0"/>
                <w:sz w:val="20"/>
                <w:szCs w:val="20"/>
              </w:rPr>
            </w:pPr>
            <w:r w:rsidRPr="001B00E7">
              <w:rPr>
                <w:b/>
                <w:bCs/>
                <w:i w:val="0"/>
                <w:kern w:val="0"/>
                <w:sz w:val="20"/>
                <w:szCs w:val="20"/>
              </w:rPr>
              <w:t>(18)</w:t>
            </w:r>
          </w:p>
        </w:tc>
        <w:tc>
          <w:tcPr>
            <w:tcW w:w="123" w:type="pct"/>
            <w:shd w:val="clear" w:color="auto" w:fill="auto"/>
            <w:vAlign w:val="center"/>
          </w:tcPr>
          <w:p w14:paraId="591B2C55" w14:textId="77777777" w:rsidR="005B5DE4" w:rsidRPr="001B00E7" w:rsidRDefault="005B5DE4" w:rsidP="005B5DE4">
            <w:pPr>
              <w:jc w:val="right"/>
              <w:rPr>
                <w:i w:val="0"/>
                <w:kern w:val="0"/>
                <w:sz w:val="20"/>
                <w:szCs w:val="20"/>
              </w:rPr>
            </w:pPr>
          </w:p>
        </w:tc>
        <w:tc>
          <w:tcPr>
            <w:tcW w:w="974" w:type="pct"/>
            <w:shd w:val="clear" w:color="auto" w:fill="auto"/>
            <w:vAlign w:val="center"/>
          </w:tcPr>
          <w:p w14:paraId="0280A9A6" w14:textId="77777777" w:rsidR="005B5DE4" w:rsidRPr="001B00E7" w:rsidRDefault="005B5DE4" w:rsidP="005B5DE4">
            <w:pPr>
              <w:jc w:val="right"/>
              <w:rPr>
                <w:i w:val="0"/>
                <w:kern w:val="0"/>
                <w:sz w:val="20"/>
                <w:szCs w:val="20"/>
              </w:rPr>
            </w:pPr>
            <w:r w:rsidRPr="001B00E7">
              <w:rPr>
                <w:bCs/>
                <w:i w:val="0"/>
                <w:kern w:val="0"/>
                <w:sz w:val="20"/>
                <w:szCs w:val="20"/>
              </w:rPr>
              <w:t>(18)</w:t>
            </w:r>
          </w:p>
        </w:tc>
      </w:tr>
      <w:tr w:rsidR="005B5DE4" w:rsidRPr="001B00E7" w14:paraId="4E80B9BA" w14:textId="77777777" w:rsidTr="00ED3255">
        <w:trPr>
          <w:trHeight w:val="255"/>
        </w:trPr>
        <w:tc>
          <w:tcPr>
            <w:tcW w:w="2924" w:type="pct"/>
            <w:shd w:val="clear" w:color="auto" w:fill="auto"/>
            <w:vAlign w:val="bottom"/>
          </w:tcPr>
          <w:p w14:paraId="188C29E4" w14:textId="77777777" w:rsidR="005B5DE4" w:rsidRPr="001B00E7" w:rsidRDefault="005B5DE4" w:rsidP="00ED3255">
            <w:pPr>
              <w:ind w:left="76"/>
              <w:rPr>
                <w:i w:val="0"/>
                <w:kern w:val="0"/>
                <w:sz w:val="20"/>
                <w:szCs w:val="20"/>
              </w:rPr>
            </w:pPr>
            <w:r w:rsidRPr="001B00E7">
              <w:rPr>
                <w:i w:val="0"/>
                <w:kern w:val="0"/>
                <w:sz w:val="20"/>
                <w:szCs w:val="20"/>
              </w:rPr>
              <w:t>Outros</w:t>
            </w:r>
          </w:p>
        </w:tc>
        <w:tc>
          <w:tcPr>
            <w:tcW w:w="979" w:type="pct"/>
            <w:shd w:val="clear" w:color="auto" w:fill="auto"/>
            <w:vAlign w:val="center"/>
          </w:tcPr>
          <w:p w14:paraId="542FCE3E" w14:textId="77777777" w:rsidR="005B5DE4" w:rsidRPr="001B00E7" w:rsidRDefault="005B5DE4" w:rsidP="005B5DE4">
            <w:pPr>
              <w:jc w:val="right"/>
              <w:rPr>
                <w:b/>
                <w:bCs/>
                <w:i w:val="0"/>
                <w:kern w:val="0"/>
                <w:sz w:val="20"/>
                <w:szCs w:val="20"/>
              </w:rPr>
            </w:pPr>
            <w:r w:rsidRPr="001B00E7">
              <w:rPr>
                <w:b/>
                <w:bCs/>
                <w:i w:val="0"/>
                <w:kern w:val="0"/>
                <w:sz w:val="20"/>
                <w:szCs w:val="20"/>
              </w:rPr>
              <w:t>(29)</w:t>
            </w:r>
          </w:p>
        </w:tc>
        <w:tc>
          <w:tcPr>
            <w:tcW w:w="123" w:type="pct"/>
            <w:tcBorders>
              <w:bottom w:val="nil"/>
            </w:tcBorders>
            <w:shd w:val="clear" w:color="auto" w:fill="auto"/>
            <w:vAlign w:val="center"/>
          </w:tcPr>
          <w:p w14:paraId="49080620" w14:textId="77777777" w:rsidR="005B5DE4" w:rsidRPr="001B00E7" w:rsidRDefault="005B5DE4" w:rsidP="005B5DE4">
            <w:pPr>
              <w:jc w:val="right"/>
              <w:rPr>
                <w:i w:val="0"/>
                <w:kern w:val="0"/>
                <w:sz w:val="20"/>
                <w:szCs w:val="20"/>
              </w:rPr>
            </w:pPr>
          </w:p>
        </w:tc>
        <w:tc>
          <w:tcPr>
            <w:tcW w:w="974" w:type="pct"/>
            <w:shd w:val="clear" w:color="auto" w:fill="auto"/>
            <w:vAlign w:val="center"/>
          </w:tcPr>
          <w:p w14:paraId="53DFDF27" w14:textId="77777777" w:rsidR="005B5DE4" w:rsidRPr="001B00E7" w:rsidRDefault="005B5DE4" w:rsidP="005B5DE4">
            <w:pPr>
              <w:jc w:val="right"/>
              <w:rPr>
                <w:i w:val="0"/>
                <w:kern w:val="0"/>
                <w:sz w:val="20"/>
                <w:szCs w:val="20"/>
              </w:rPr>
            </w:pPr>
            <w:r w:rsidRPr="001B00E7">
              <w:rPr>
                <w:bCs/>
                <w:i w:val="0"/>
                <w:kern w:val="0"/>
                <w:sz w:val="20"/>
                <w:szCs w:val="20"/>
              </w:rPr>
              <w:t>(29)</w:t>
            </w:r>
          </w:p>
        </w:tc>
      </w:tr>
      <w:tr w:rsidR="005B5DE4" w:rsidRPr="001B00E7" w14:paraId="69F776F6" w14:textId="77777777" w:rsidTr="00ED3255">
        <w:trPr>
          <w:trHeight w:val="255"/>
        </w:trPr>
        <w:tc>
          <w:tcPr>
            <w:tcW w:w="2924" w:type="pct"/>
            <w:shd w:val="clear" w:color="auto" w:fill="auto"/>
            <w:vAlign w:val="bottom"/>
          </w:tcPr>
          <w:p w14:paraId="3B61F740" w14:textId="77777777" w:rsidR="005B5DE4" w:rsidRPr="001B00E7" w:rsidRDefault="005B5DE4" w:rsidP="00ED3255">
            <w:pPr>
              <w:ind w:left="76"/>
              <w:rPr>
                <w:b/>
                <w:bCs/>
                <w:i w:val="0"/>
                <w:kern w:val="0"/>
                <w:sz w:val="20"/>
                <w:szCs w:val="20"/>
              </w:rPr>
            </w:pPr>
            <w:r w:rsidRPr="001B00E7">
              <w:rPr>
                <w:b/>
                <w:bCs/>
                <w:i w:val="0"/>
                <w:kern w:val="0"/>
                <w:sz w:val="20"/>
                <w:szCs w:val="20"/>
              </w:rPr>
              <w:t>Contribuição social no resultado do exercício</w:t>
            </w:r>
          </w:p>
        </w:tc>
        <w:tc>
          <w:tcPr>
            <w:tcW w:w="979" w:type="pct"/>
            <w:tcBorders>
              <w:top w:val="single" w:sz="4" w:space="0" w:color="auto"/>
              <w:bottom w:val="double" w:sz="4" w:space="0" w:color="auto"/>
            </w:tcBorders>
            <w:shd w:val="clear" w:color="auto" w:fill="auto"/>
            <w:vAlign w:val="center"/>
            <w:hideMark/>
          </w:tcPr>
          <w:p w14:paraId="3857348F" w14:textId="77777777" w:rsidR="005B5DE4" w:rsidRPr="001B00E7" w:rsidRDefault="005B5DE4" w:rsidP="005B5DE4">
            <w:pPr>
              <w:jc w:val="right"/>
              <w:rPr>
                <w:b/>
                <w:bCs/>
                <w:i w:val="0"/>
                <w:kern w:val="0"/>
                <w:sz w:val="20"/>
                <w:szCs w:val="20"/>
              </w:rPr>
            </w:pPr>
            <w:r w:rsidRPr="001B00E7">
              <w:rPr>
                <w:b/>
                <w:bCs/>
                <w:i w:val="0"/>
                <w:kern w:val="0"/>
                <w:sz w:val="20"/>
                <w:szCs w:val="20"/>
              </w:rPr>
              <w:t>(4.232)</w:t>
            </w:r>
          </w:p>
        </w:tc>
        <w:tc>
          <w:tcPr>
            <w:tcW w:w="123" w:type="pct"/>
            <w:tcBorders>
              <w:top w:val="nil"/>
              <w:bottom w:val="nil"/>
            </w:tcBorders>
            <w:shd w:val="clear" w:color="auto" w:fill="auto"/>
            <w:vAlign w:val="bottom"/>
            <w:hideMark/>
          </w:tcPr>
          <w:p w14:paraId="0488116B" w14:textId="77777777" w:rsidR="005B5DE4" w:rsidRPr="001B00E7" w:rsidRDefault="005B5DE4" w:rsidP="005B5DE4">
            <w:pPr>
              <w:jc w:val="right"/>
              <w:rPr>
                <w:b/>
                <w:bCs/>
                <w:i w:val="0"/>
                <w:kern w:val="0"/>
                <w:sz w:val="20"/>
                <w:szCs w:val="20"/>
              </w:rPr>
            </w:pPr>
          </w:p>
        </w:tc>
        <w:tc>
          <w:tcPr>
            <w:tcW w:w="974" w:type="pct"/>
            <w:tcBorders>
              <w:top w:val="single" w:sz="4" w:space="0" w:color="auto"/>
              <w:bottom w:val="double" w:sz="4" w:space="0" w:color="auto"/>
            </w:tcBorders>
            <w:shd w:val="clear" w:color="auto" w:fill="auto"/>
            <w:vAlign w:val="center"/>
            <w:hideMark/>
          </w:tcPr>
          <w:p w14:paraId="7310E393" w14:textId="77777777" w:rsidR="005B5DE4" w:rsidRPr="001B00E7" w:rsidRDefault="005B5DE4" w:rsidP="005B5DE4">
            <w:pPr>
              <w:jc w:val="right"/>
              <w:rPr>
                <w:i w:val="0"/>
                <w:kern w:val="0"/>
                <w:sz w:val="20"/>
                <w:szCs w:val="20"/>
              </w:rPr>
            </w:pPr>
            <w:r w:rsidRPr="001B00E7">
              <w:rPr>
                <w:i w:val="0"/>
                <w:kern w:val="0"/>
                <w:sz w:val="20"/>
                <w:szCs w:val="20"/>
              </w:rPr>
              <w:t>(3.160)</w:t>
            </w:r>
          </w:p>
        </w:tc>
      </w:tr>
      <w:tr w:rsidR="000770C7" w:rsidRPr="001B00E7" w14:paraId="4EB22D90" w14:textId="77777777" w:rsidTr="00FC4A6D">
        <w:trPr>
          <w:trHeight w:val="171"/>
        </w:trPr>
        <w:tc>
          <w:tcPr>
            <w:tcW w:w="2924" w:type="pct"/>
            <w:shd w:val="clear" w:color="auto" w:fill="auto"/>
            <w:vAlign w:val="bottom"/>
          </w:tcPr>
          <w:p w14:paraId="559B9F3F" w14:textId="77777777" w:rsidR="000770C7" w:rsidRPr="001B00E7" w:rsidRDefault="000770C7" w:rsidP="00ED3255">
            <w:pPr>
              <w:ind w:left="76"/>
              <w:rPr>
                <w:i w:val="0"/>
                <w:kern w:val="0"/>
                <w:sz w:val="20"/>
                <w:szCs w:val="20"/>
              </w:rPr>
            </w:pPr>
          </w:p>
        </w:tc>
        <w:tc>
          <w:tcPr>
            <w:tcW w:w="979" w:type="pct"/>
            <w:shd w:val="clear" w:color="auto" w:fill="auto"/>
            <w:vAlign w:val="center"/>
          </w:tcPr>
          <w:p w14:paraId="4E391298" w14:textId="77777777" w:rsidR="000770C7" w:rsidRPr="001B00E7" w:rsidRDefault="000770C7" w:rsidP="005B5DE4">
            <w:pPr>
              <w:jc w:val="right"/>
              <w:rPr>
                <w:b/>
                <w:i w:val="0"/>
                <w:kern w:val="0"/>
                <w:sz w:val="20"/>
                <w:szCs w:val="20"/>
              </w:rPr>
            </w:pPr>
          </w:p>
        </w:tc>
        <w:tc>
          <w:tcPr>
            <w:tcW w:w="123" w:type="pct"/>
            <w:shd w:val="clear" w:color="auto" w:fill="auto"/>
            <w:vAlign w:val="bottom"/>
          </w:tcPr>
          <w:p w14:paraId="7E8B41D5" w14:textId="77777777" w:rsidR="000770C7" w:rsidRPr="001B00E7" w:rsidRDefault="000770C7" w:rsidP="005B5DE4">
            <w:pPr>
              <w:jc w:val="right"/>
              <w:rPr>
                <w:b/>
                <w:bCs/>
                <w:i w:val="0"/>
                <w:kern w:val="0"/>
                <w:sz w:val="20"/>
                <w:szCs w:val="20"/>
              </w:rPr>
            </w:pPr>
          </w:p>
        </w:tc>
        <w:tc>
          <w:tcPr>
            <w:tcW w:w="974" w:type="pct"/>
            <w:shd w:val="clear" w:color="auto" w:fill="auto"/>
            <w:vAlign w:val="center"/>
          </w:tcPr>
          <w:p w14:paraId="3F6988CE" w14:textId="77777777" w:rsidR="000770C7" w:rsidRPr="001B00E7" w:rsidRDefault="000770C7" w:rsidP="005B5DE4">
            <w:pPr>
              <w:jc w:val="right"/>
              <w:rPr>
                <w:i w:val="0"/>
                <w:kern w:val="0"/>
                <w:sz w:val="20"/>
                <w:szCs w:val="20"/>
              </w:rPr>
            </w:pPr>
          </w:p>
        </w:tc>
      </w:tr>
      <w:tr w:rsidR="005B5DE4" w:rsidRPr="001B00E7" w14:paraId="4F8E3512" w14:textId="77777777" w:rsidTr="00ED3255">
        <w:trPr>
          <w:trHeight w:val="255"/>
        </w:trPr>
        <w:tc>
          <w:tcPr>
            <w:tcW w:w="2924" w:type="pct"/>
            <w:shd w:val="clear" w:color="auto" w:fill="auto"/>
            <w:vAlign w:val="bottom"/>
          </w:tcPr>
          <w:p w14:paraId="248AC847" w14:textId="77777777" w:rsidR="005B5DE4" w:rsidRPr="001B00E7" w:rsidRDefault="005B5DE4" w:rsidP="00ED3255">
            <w:pPr>
              <w:ind w:left="76"/>
              <w:rPr>
                <w:b/>
                <w:bCs/>
                <w:i w:val="0"/>
                <w:kern w:val="0"/>
                <w:sz w:val="20"/>
                <w:szCs w:val="20"/>
              </w:rPr>
            </w:pPr>
            <w:r w:rsidRPr="001B00E7">
              <w:rPr>
                <w:i w:val="0"/>
                <w:kern w:val="0"/>
                <w:sz w:val="20"/>
                <w:szCs w:val="20"/>
              </w:rPr>
              <w:t>Corrente</w:t>
            </w:r>
          </w:p>
        </w:tc>
        <w:tc>
          <w:tcPr>
            <w:tcW w:w="979" w:type="pct"/>
            <w:shd w:val="clear" w:color="auto" w:fill="auto"/>
            <w:vAlign w:val="center"/>
          </w:tcPr>
          <w:p w14:paraId="7B3212E6" w14:textId="77777777" w:rsidR="005B5DE4" w:rsidRPr="001B00E7" w:rsidRDefault="005B5DE4" w:rsidP="005B5DE4">
            <w:pPr>
              <w:jc w:val="right"/>
              <w:rPr>
                <w:b/>
                <w:bCs/>
                <w:i w:val="0"/>
                <w:kern w:val="0"/>
                <w:sz w:val="20"/>
                <w:szCs w:val="20"/>
              </w:rPr>
            </w:pPr>
            <w:r w:rsidRPr="001B00E7">
              <w:rPr>
                <w:b/>
                <w:i w:val="0"/>
                <w:kern w:val="0"/>
                <w:sz w:val="20"/>
                <w:szCs w:val="20"/>
              </w:rPr>
              <w:t>2.70</w:t>
            </w:r>
            <w:r w:rsidR="005519D8" w:rsidRPr="001B00E7">
              <w:rPr>
                <w:b/>
                <w:i w:val="0"/>
                <w:kern w:val="0"/>
                <w:sz w:val="20"/>
                <w:szCs w:val="20"/>
              </w:rPr>
              <w:t>1</w:t>
            </w:r>
          </w:p>
        </w:tc>
        <w:tc>
          <w:tcPr>
            <w:tcW w:w="123" w:type="pct"/>
            <w:shd w:val="clear" w:color="auto" w:fill="auto"/>
            <w:vAlign w:val="bottom"/>
          </w:tcPr>
          <w:p w14:paraId="4B0BE9DB" w14:textId="77777777" w:rsidR="005B5DE4" w:rsidRPr="001B00E7" w:rsidRDefault="005B5DE4" w:rsidP="005B5DE4">
            <w:pPr>
              <w:jc w:val="right"/>
              <w:rPr>
                <w:b/>
                <w:bCs/>
                <w:i w:val="0"/>
                <w:kern w:val="0"/>
                <w:sz w:val="20"/>
                <w:szCs w:val="20"/>
              </w:rPr>
            </w:pPr>
          </w:p>
        </w:tc>
        <w:tc>
          <w:tcPr>
            <w:tcW w:w="974" w:type="pct"/>
            <w:shd w:val="clear" w:color="auto" w:fill="auto"/>
            <w:vAlign w:val="center"/>
          </w:tcPr>
          <w:p w14:paraId="23174A68" w14:textId="77777777" w:rsidR="005B5DE4" w:rsidRPr="001B00E7" w:rsidRDefault="005B5DE4" w:rsidP="005B5DE4">
            <w:pPr>
              <w:jc w:val="right"/>
              <w:rPr>
                <w:i w:val="0"/>
                <w:kern w:val="0"/>
                <w:sz w:val="20"/>
                <w:szCs w:val="20"/>
              </w:rPr>
            </w:pPr>
            <w:r w:rsidRPr="001B00E7">
              <w:rPr>
                <w:i w:val="0"/>
                <w:kern w:val="0"/>
                <w:sz w:val="20"/>
                <w:szCs w:val="20"/>
              </w:rPr>
              <w:t>1.577</w:t>
            </w:r>
          </w:p>
        </w:tc>
      </w:tr>
      <w:tr w:rsidR="005B5DE4" w:rsidRPr="001B00E7" w14:paraId="20EEB5DA" w14:textId="77777777" w:rsidTr="00ED3255">
        <w:trPr>
          <w:trHeight w:val="255"/>
        </w:trPr>
        <w:tc>
          <w:tcPr>
            <w:tcW w:w="2924" w:type="pct"/>
            <w:shd w:val="clear" w:color="auto" w:fill="auto"/>
            <w:vAlign w:val="bottom"/>
          </w:tcPr>
          <w:p w14:paraId="1D96E3B6" w14:textId="77777777" w:rsidR="005B5DE4" w:rsidRPr="001B00E7" w:rsidRDefault="005B5DE4" w:rsidP="00ED3255">
            <w:pPr>
              <w:ind w:left="76"/>
              <w:rPr>
                <w:b/>
                <w:bCs/>
                <w:i w:val="0"/>
                <w:kern w:val="0"/>
                <w:sz w:val="20"/>
                <w:szCs w:val="20"/>
              </w:rPr>
            </w:pPr>
            <w:r w:rsidRPr="001B00E7">
              <w:rPr>
                <w:i w:val="0"/>
                <w:kern w:val="0"/>
                <w:sz w:val="20"/>
                <w:szCs w:val="20"/>
              </w:rPr>
              <w:t>Diferido</w:t>
            </w:r>
          </w:p>
        </w:tc>
        <w:tc>
          <w:tcPr>
            <w:tcW w:w="979" w:type="pct"/>
            <w:shd w:val="clear" w:color="auto" w:fill="auto"/>
            <w:vAlign w:val="center"/>
          </w:tcPr>
          <w:p w14:paraId="40AA6D5F" w14:textId="77777777" w:rsidR="005B5DE4" w:rsidRPr="001B00E7" w:rsidRDefault="005B5DE4" w:rsidP="005B5DE4">
            <w:pPr>
              <w:jc w:val="right"/>
              <w:rPr>
                <w:b/>
                <w:bCs/>
                <w:i w:val="0"/>
                <w:kern w:val="0"/>
                <w:sz w:val="20"/>
                <w:szCs w:val="20"/>
              </w:rPr>
            </w:pPr>
            <w:r w:rsidRPr="001B00E7">
              <w:rPr>
                <w:b/>
                <w:i w:val="0"/>
                <w:kern w:val="0"/>
                <w:sz w:val="20"/>
                <w:szCs w:val="20"/>
              </w:rPr>
              <w:t>1.53</w:t>
            </w:r>
            <w:r w:rsidR="005519D8" w:rsidRPr="001B00E7">
              <w:rPr>
                <w:b/>
                <w:i w:val="0"/>
                <w:kern w:val="0"/>
                <w:sz w:val="20"/>
                <w:szCs w:val="20"/>
              </w:rPr>
              <w:t>1</w:t>
            </w:r>
          </w:p>
        </w:tc>
        <w:tc>
          <w:tcPr>
            <w:tcW w:w="123" w:type="pct"/>
            <w:shd w:val="clear" w:color="auto" w:fill="auto"/>
            <w:vAlign w:val="bottom"/>
          </w:tcPr>
          <w:p w14:paraId="6532AE73" w14:textId="77777777" w:rsidR="005B5DE4" w:rsidRPr="001B00E7" w:rsidRDefault="005B5DE4" w:rsidP="005B5DE4">
            <w:pPr>
              <w:jc w:val="right"/>
              <w:rPr>
                <w:b/>
                <w:bCs/>
                <w:i w:val="0"/>
                <w:kern w:val="0"/>
                <w:sz w:val="20"/>
                <w:szCs w:val="20"/>
              </w:rPr>
            </w:pPr>
          </w:p>
        </w:tc>
        <w:tc>
          <w:tcPr>
            <w:tcW w:w="974" w:type="pct"/>
            <w:shd w:val="clear" w:color="auto" w:fill="auto"/>
            <w:vAlign w:val="center"/>
          </w:tcPr>
          <w:p w14:paraId="645B62EB" w14:textId="77777777" w:rsidR="005B5DE4" w:rsidRPr="001B00E7" w:rsidRDefault="005B5DE4" w:rsidP="005B5DE4">
            <w:pPr>
              <w:jc w:val="right"/>
              <w:rPr>
                <w:i w:val="0"/>
                <w:kern w:val="0"/>
                <w:sz w:val="20"/>
                <w:szCs w:val="20"/>
              </w:rPr>
            </w:pPr>
            <w:r w:rsidRPr="001B00E7">
              <w:rPr>
                <w:i w:val="0"/>
                <w:kern w:val="0"/>
                <w:sz w:val="20"/>
                <w:szCs w:val="20"/>
              </w:rPr>
              <w:t>1.583</w:t>
            </w:r>
          </w:p>
        </w:tc>
      </w:tr>
      <w:tr w:rsidR="005B5DE4" w:rsidRPr="001B00E7" w14:paraId="69446661" w14:textId="77777777" w:rsidTr="00ED3255">
        <w:trPr>
          <w:trHeight w:val="255"/>
        </w:trPr>
        <w:tc>
          <w:tcPr>
            <w:tcW w:w="2924" w:type="pct"/>
            <w:shd w:val="clear" w:color="auto" w:fill="auto"/>
            <w:vAlign w:val="center"/>
          </w:tcPr>
          <w:p w14:paraId="0E3A3B8C" w14:textId="77777777" w:rsidR="007C4513" w:rsidRPr="001B00E7" w:rsidRDefault="00FC4A6D" w:rsidP="005B5DE4">
            <w:pPr>
              <w:rPr>
                <w:i w:val="0"/>
                <w:kern w:val="0"/>
                <w:sz w:val="20"/>
                <w:szCs w:val="20"/>
              </w:rPr>
            </w:pPr>
            <w:r w:rsidRPr="001B00E7">
              <w:rPr>
                <w:i w:val="0"/>
                <w:kern w:val="0"/>
                <w:sz w:val="20"/>
                <w:szCs w:val="20"/>
              </w:rPr>
              <w:t xml:space="preserve"> </w:t>
            </w:r>
          </w:p>
          <w:p w14:paraId="76E37FB8" w14:textId="6B0B2C9E" w:rsidR="005B5DE4" w:rsidRPr="001B00E7" w:rsidRDefault="005B5DE4" w:rsidP="005B5DE4">
            <w:pPr>
              <w:rPr>
                <w:b/>
                <w:bCs/>
                <w:i w:val="0"/>
                <w:kern w:val="0"/>
                <w:sz w:val="20"/>
                <w:szCs w:val="20"/>
              </w:rPr>
            </w:pPr>
            <w:r w:rsidRPr="001B00E7">
              <w:rPr>
                <w:i w:val="0"/>
                <w:kern w:val="0"/>
                <w:sz w:val="20"/>
                <w:szCs w:val="20"/>
              </w:rPr>
              <w:t>Alíquota Efetiva</w:t>
            </w:r>
          </w:p>
        </w:tc>
        <w:tc>
          <w:tcPr>
            <w:tcW w:w="979" w:type="pct"/>
            <w:shd w:val="clear" w:color="auto" w:fill="auto"/>
            <w:vAlign w:val="bottom"/>
          </w:tcPr>
          <w:p w14:paraId="10A7BCF1" w14:textId="77777777" w:rsidR="005B5DE4" w:rsidRPr="001B00E7" w:rsidRDefault="005B5DE4" w:rsidP="005B5DE4">
            <w:pPr>
              <w:jc w:val="right"/>
              <w:rPr>
                <w:b/>
                <w:bCs/>
                <w:i w:val="0"/>
                <w:kern w:val="0"/>
                <w:sz w:val="20"/>
                <w:szCs w:val="20"/>
              </w:rPr>
            </w:pPr>
            <w:r w:rsidRPr="001B00E7">
              <w:rPr>
                <w:b/>
                <w:bCs/>
                <w:i w:val="0"/>
                <w:kern w:val="0"/>
                <w:sz w:val="20"/>
                <w:szCs w:val="20"/>
              </w:rPr>
              <w:t>6,41%</w:t>
            </w:r>
          </w:p>
        </w:tc>
        <w:tc>
          <w:tcPr>
            <w:tcW w:w="123" w:type="pct"/>
            <w:shd w:val="clear" w:color="auto" w:fill="auto"/>
            <w:vAlign w:val="bottom"/>
          </w:tcPr>
          <w:p w14:paraId="0E083036" w14:textId="77777777" w:rsidR="005B5DE4" w:rsidRPr="001B00E7" w:rsidRDefault="005B5DE4" w:rsidP="005B5DE4">
            <w:pPr>
              <w:jc w:val="right"/>
              <w:rPr>
                <w:b/>
                <w:bCs/>
                <w:i w:val="0"/>
                <w:kern w:val="0"/>
                <w:sz w:val="20"/>
                <w:szCs w:val="20"/>
              </w:rPr>
            </w:pPr>
          </w:p>
        </w:tc>
        <w:tc>
          <w:tcPr>
            <w:tcW w:w="974" w:type="pct"/>
            <w:shd w:val="clear" w:color="auto" w:fill="auto"/>
            <w:vAlign w:val="bottom"/>
          </w:tcPr>
          <w:p w14:paraId="6B2E461B" w14:textId="77777777" w:rsidR="005B5DE4" w:rsidRPr="001B00E7" w:rsidRDefault="005B5DE4" w:rsidP="005B5DE4">
            <w:pPr>
              <w:jc w:val="right"/>
              <w:rPr>
                <w:i w:val="0"/>
                <w:kern w:val="0"/>
                <w:sz w:val="20"/>
                <w:szCs w:val="20"/>
              </w:rPr>
            </w:pPr>
            <w:r w:rsidRPr="001B00E7">
              <w:rPr>
                <w:i w:val="0"/>
                <w:kern w:val="0"/>
                <w:sz w:val="20"/>
                <w:szCs w:val="20"/>
              </w:rPr>
              <w:t>5,27%</w:t>
            </w:r>
          </w:p>
        </w:tc>
      </w:tr>
    </w:tbl>
    <w:p w14:paraId="001878B9" w14:textId="77777777" w:rsidR="008F12C9" w:rsidRPr="000770C7" w:rsidRDefault="008F12C9" w:rsidP="00E12E82">
      <w:pPr>
        <w:pStyle w:val="Ttulo1"/>
        <w:tabs>
          <w:tab w:val="clear" w:pos="6262"/>
          <w:tab w:val="left" w:pos="284"/>
        </w:tabs>
        <w:jc w:val="left"/>
        <w:rPr>
          <w:i w:val="0"/>
          <w:color w:val="FF0000"/>
          <w:szCs w:val="24"/>
        </w:rPr>
      </w:pPr>
    </w:p>
    <w:p w14:paraId="45DC10BF" w14:textId="77777777" w:rsidR="001D6959" w:rsidRPr="007B283D" w:rsidRDefault="009F2F34" w:rsidP="00E12E82">
      <w:pPr>
        <w:pStyle w:val="Ttulo1"/>
        <w:tabs>
          <w:tab w:val="clear" w:pos="6262"/>
          <w:tab w:val="left" w:pos="284"/>
        </w:tabs>
        <w:jc w:val="left"/>
        <w:rPr>
          <w:sz w:val="22"/>
          <w:szCs w:val="22"/>
        </w:rPr>
      </w:pPr>
      <w:bookmarkStart w:id="42" w:name="_Toc506969302"/>
      <w:r w:rsidRPr="007B283D">
        <w:rPr>
          <w:b/>
          <w:i w:val="0"/>
          <w:sz w:val="22"/>
          <w:szCs w:val="22"/>
        </w:rPr>
        <w:t>2</w:t>
      </w:r>
      <w:r w:rsidR="00351DA7" w:rsidRPr="007B283D">
        <w:rPr>
          <w:b/>
          <w:i w:val="0"/>
          <w:sz w:val="22"/>
          <w:szCs w:val="22"/>
        </w:rPr>
        <w:t>3</w:t>
      </w:r>
      <w:r w:rsidR="0057389D" w:rsidRPr="007B283D">
        <w:rPr>
          <w:b/>
          <w:i w:val="0"/>
          <w:sz w:val="22"/>
          <w:szCs w:val="22"/>
        </w:rPr>
        <w:t>.</w:t>
      </w:r>
      <w:r w:rsidR="00D6187F" w:rsidRPr="007B283D">
        <w:rPr>
          <w:b/>
          <w:i w:val="0"/>
          <w:sz w:val="22"/>
          <w:szCs w:val="22"/>
        </w:rPr>
        <w:t xml:space="preserve"> </w:t>
      </w:r>
      <w:r w:rsidR="001D6959" w:rsidRPr="007B283D">
        <w:rPr>
          <w:b/>
          <w:i w:val="0"/>
          <w:sz w:val="22"/>
          <w:szCs w:val="22"/>
        </w:rPr>
        <w:t>C</w:t>
      </w:r>
      <w:r w:rsidRPr="007B283D">
        <w:rPr>
          <w:b/>
          <w:i w:val="0"/>
          <w:sz w:val="22"/>
          <w:szCs w:val="22"/>
        </w:rPr>
        <w:t>obertura de seguros</w:t>
      </w:r>
      <w:bookmarkEnd w:id="42"/>
    </w:p>
    <w:p w14:paraId="267B4A6E" w14:textId="77777777" w:rsidR="001D6959" w:rsidRPr="00107185" w:rsidRDefault="001D6959" w:rsidP="00E12E82">
      <w:pPr>
        <w:tabs>
          <w:tab w:val="right" w:pos="7371"/>
        </w:tabs>
        <w:jc w:val="both"/>
        <w:rPr>
          <w:rFonts w:ascii="Calibri" w:hAnsi="Calibri"/>
          <w:b/>
          <w:i w:val="0"/>
          <w:color w:val="FF0000"/>
          <w:sz w:val="20"/>
          <w:szCs w:val="20"/>
        </w:rPr>
      </w:pPr>
    </w:p>
    <w:p w14:paraId="62E3134F" w14:textId="77777777" w:rsidR="00F87C35" w:rsidRPr="00E843C0" w:rsidRDefault="00BC5A4E" w:rsidP="00E12E82">
      <w:pPr>
        <w:widowControl w:val="0"/>
        <w:ind w:left="284"/>
        <w:jc w:val="both"/>
        <w:rPr>
          <w:i w:val="0"/>
          <w:sz w:val="20"/>
          <w:szCs w:val="20"/>
        </w:rPr>
      </w:pPr>
      <w:r w:rsidRPr="00E843C0">
        <w:rPr>
          <w:i w:val="0"/>
          <w:sz w:val="20"/>
          <w:szCs w:val="20"/>
        </w:rPr>
        <w:t>A Companhia</w:t>
      </w:r>
      <w:r w:rsidR="001D6959" w:rsidRPr="00E843C0">
        <w:rPr>
          <w:i w:val="0"/>
          <w:sz w:val="20"/>
          <w:szCs w:val="20"/>
        </w:rPr>
        <w:t xml:space="preserve"> mantém cobertura de seguros sobre os itens componentes do ativo imobilizado</w:t>
      </w:r>
      <w:r w:rsidR="006B36D2" w:rsidRPr="00E843C0">
        <w:rPr>
          <w:i w:val="0"/>
          <w:sz w:val="20"/>
          <w:szCs w:val="20"/>
        </w:rPr>
        <w:t>/intangível</w:t>
      </w:r>
      <w:r w:rsidR="001D6959" w:rsidRPr="00E843C0">
        <w:rPr>
          <w:i w:val="0"/>
          <w:sz w:val="20"/>
          <w:szCs w:val="20"/>
        </w:rPr>
        <w:t xml:space="preserve"> sujeitos a riscos em montante </w:t>
      </w:r>
      <w:r w:rsidR="009B5AF8" w:rsidRPr="00E843C0">
        <w:rPr>
          <w:i w:val="0"/>
          <w:sz w:val="20"/>
          <w:szCs w:val="20"/>
        </w:rPr>
        <w:t>que julga</w:t>
      </w:r>
      <w:r w:rsidR="001D6959" w:rsidRPr="00E843C0">
        <w:rPr>
          <w:i w:val="0"/>
          <w:sz w:val="20"/>
          <w:szCs w:val="20"/>
        </w:rPr>
        <w:t xml:space="preserve"> suficiente para cobrir eventuais sinistros. </w:t>
      </w:r>
    </w:p>
    <w:p w14:paraId="3C68A420" w14:textId="77777777" w:rsidR="00D6187F" w:rsidRPr="00E843C0" w:rsidRDefault="00D6187F" w:rsidP="00E12E82">
      <w:pPr>
        <w:widowControl w:val="0"/>
        <w:ind w:left="284"/>
        <w:jc w:val="both"/>
        <w:rPr>
          <w:i w:val="0"/>
          <w:sz w:val="20"/>
          <w:szCs w:val="20"/>
        </w:rPr>
      </w:pPr>
    </w:p>
    <w:p w14:paraId="156D4515" w14:textId="77777777" w:rsidR="00E843C0" w:rsidRDefault="009B5AF8" w:rsidP="00E12E82">
      <w:pPr>
        <w:widowControl w:val="0"/>
        <w:ind w:left="284"/>
        <w:jc w:val="both"/>
        <w:rPr>
          <w:i w:val="0"/>
          <w:sz w:val="20"/>
          <w:szCs w:val="20"/>
        </w:rPr>
      </w:pPr>
      <w:r w:rsidRPr="00E843C0">
        <w:rPr>
          <w:i w:val="0"/>
          <w:sz w:val="20"/>
          <w:szCs w:val="20"/>
        </w:rPr>
        <w:t>P</w:t>
      </w:r>
      <w:r w:rsidR="001D6959" w:rsidRPr="00E843C0">
        <w:rPr>
          <w:i w:val="0"/>
          <w:sz w:val="20"/>
          <w:szCs w:val="20"/>
        </w:rPr>
        <w:t xml:space="preserve">rincipais seguros mantidos pela </w:t>
      </w:r>
      <w:r w:rsidR="00487B86" w:rsidRPr="00E843C0">
        <w:rPr>
          <w:i w:val="0"/>
          <w:sz w:val="20"/>
          <w:szCs w:val="20"/>
        </w:rPr>
        <w:t>Companhia</w:t>
      </w:r>
      <w:r w:rsidR="001D6959" w:rsidRPr="00E843C0">
        <w:rPr>
          <w:i w:val="0"/>
          <w:sz w:val="20"/>
          <w:szCs w:val="20"/>
        </w:rPr>
        <w:t xml:space="preserve"> </w:t>
      </w:r>
      <w:r w:rsidR="008F12C9">
        <w:rPr>
          <w:i w:val="0"/>
          <w:sz w:val="20"/>
          <w:szCs w:val="20"/>
        </w:rPr>
        <w:t>em 31 de dezembro de 2020 é assim composto</w:t>
      </w:r>
      <w:r w:rsidR="00741493">
        <w:rPr>
          <w:i w:val="0"/>
          <w:sz w:val="20"/>
          <w:szCs w:val="20"/>
        </w:rPr>
        <w:t>:</w:t>
      </w:r>
    </w:p>
    <w:p w14:paraId="1BFFE7DC" w14:textId="77777777" w:rsidR="002B7E5F" w:rsidRDefault="002B7E5F" w:rsidP="00E12E82">
      <w:pPr>
        <w:widowControl w:val="0"/>
        <w:ind w:left="284"/>
        <w:jc w:val="both"/>
        <w:rPr>
          <w:i w:val="0"/>
          <w:sz w:val="20"/>
          <w:szCs w:val="20"/>
        </w:rPr>
      </w:pPr>
    </w:p>
    <w:tbl>
      <w:tblPr>
        <w:tblW w:w="8788" w:type="dxa"/>
        <w:tblInd w:w="279" w:type="dxa"/>
        <w:tblCellMar>
          <w:left w:w="70" w:type="dxa"/>
          <w:right w:w="70" w:type="dxa"/>
        </w:tblCellMar>
        <w:tblLook w:val="04A0" w:firstRow="1" w:lastRow="0" w:firstColumn="1" w:lastColumn="0" w:noHBand="0" w:noVBand="1"/>
      </w:tblPr>
      <w:tblGrid>
        <w:gridCol w:w="1838"/>
        <w:gridCol w:w="5391"/>
        <w:gridCol w:w="1559"/>
      </w:tblGrid>
      <w:tr w:rsidR="002B7E5F" w:rsidRPr="002B7E5F" w14:paraId="057A0EAD" w14:textId="77777777" w:rsidTr="00900A97">
        <w:trPr>
          <w:trHeight w:val="480"/>
          <w:tblHeader/>
        </w:trPr>
        <w:tc>
          <w:tcPr>
            <w:tcW w:w="1838" w:type="dxa"/>
            <w:tcBorders>
              <w:bottom w:val="single" w:sz="4" w:space="0" w:color="auto"/>
              <w:right w:val="single" w:sz="4" w:space="0" w:color="D9D9D9"/>
            </w:tcBorders>
            <w:shd w:val="clear" w:color="auto" w:fill="auto"/>
            <w:vAlign w:val="center"/>
            <w:hideMark/>
          </w:tcPr>
          <w:p w14:paraId="436EA35C" w14:textId="77777777" w:rsidR="002B7E5F" w:rsidRPr="001B00E7" w:rsidRDefault="002B7E5F" w:rsidP="00900A97">
            <w:pPr>
              <w:ind w:left="-178" w:firstLine="178"/>
              <w:jc w:val="both"/>
              <w:rPr>
                <w:b/>
                <w:bCs/>
                <w:i w:val="0"/>
                <w:color w:val="000000"/>
                <w:kern w:val="0"/>
                <w:sz w:val="20"/>
                <w:szCs w:val="20"/>
              </w:rPr>
            </w:pPr>
            <w:r w:rsidRPr="001B00E7">
              <w:rPr>
                <w:b/>
                <w:bCs/>
                <w:i w:val="0"/>
                <w:color w:val="000000"/>
                <w:kern w:val="0"/>
                <w:sz w:val="20"/>
                <w:szCs w:val="20"/>
              </w:rPr>
              <w:t>Ramo</w:t>
            </w:r>
          </w:p>
        </w:tc>
        <w:tc>
          <w:tcPr>
            <w:tcW w:w="5391" w:type="dxa"/>
            <w:tcBorders>
              <w:left w:val="nil"/>
              <w:bottom w:val="single" w:sz="4" w:space="0" w:color="auto"/>
              <w:right w:val="single" w:sz="4" w:space="0" w:color="D9D9D9"/>
            </w:tcBorders>
            <w:shd w:val="clear" w:color="auto" w:fill="auto"/>
            <w:vAlign w:val="center"/>
            <w:hideMark/>
          </w:tcPr>
          <w:p w14:paraId="067DE25B" w14:textId="77777777" w:rsidR="002B7E5F" w:rsidRPr="001B00E7" w:rsidRDefault="002B7E5F" w:rsidP="00900A97">
            <w:pPr>
              <w:ind w:left="-178" w:firstLine="178"/>
              <w:jc w:val="both"/>
              <w:rPr>
                <w:b/>
                <w:bCs/>
                <w:i w:val="0"/>
                <w:color w:val="000000"/>
                <w:kern w:val="0"/>
                <w:sz w:val="20"/>
                <w:szCs w:val="20"/>
              </w:rPr>
            </w:pPr>
            <w:r w:rsidRPr="001B00E7">
              <w:rPr>
                <w:b/>
                <w:bCs/>
                <w:i w:val="0"/>
                <w:color w:val="000000"/>
                <w:kern w:val="0"/>
                <w:sz w:val="20"/>
                <w:szCs w:val="20"/>
              </w:rPr>
              <w:t>Cobertura por Evento</w:t>
            </w:r>
          </w:p>
        </w:tc>
        <w:tc>
          <w:tcPr>
            <w:tcW w:w="1559" w:type="dxa"/>
            <w:tcBorders>
              <w:left w:val="nil"/>
              <w:bottom w:val="single" w:sz="4" w:space="0" w:color="auto"/>
            </w:tcBorders>
            <w:shd w:val="clear" w:color="auto" w:fill="auto"/>
            <w:vAlign w:val="center"/>
            <w:hideMark/>
          </w:tcPr>
          <w:p w14:paraId="2661800C" w14:textId="77777777" w:rsidR="002B7E5F" w:rsidRPr="001B00E7" w:rsidRDefault="002B7E5F" w:rsidP="00900A97">
            <w:pPr>
              <w:ind w:left="-178" w:firstLine="178"/>
              <w:jc w:val="right"/>
              <w:rPr>
                <w:b/>
                <w:bCs/>
                <w:i w:val="0"/>
                <w:color w:val="000000"/>
                <w:kern w:val="0"/>
                <w:sz w:val="20"/>
                <w:szCs w:val="20"/>
              </w:rPr>
            </w:pPr>
            <w:r w:rsidRPr="001B00E7">
              <w:rPr>
                <w:b/>
                <w:bCs/>
                <w:i w:val="0"/>
                <w:color w:val="000000"/>
                <w:kern w:val="0"/>
                <w:sz w:val="20"/>
                <w:szCs w:val="20"/>
              </w:rPr>
              <w:t>Valor Segurado</w:t>
            </w:r>
          </w:p>
        </w:tc>
      </w:tr>
      <w:tr w:rsidR="002B7E5F" w:rsidRPr="002B7E5F" w14:paraId="4503D978" w14:textId="77777777" w:rsidTr="00900A97">
        <w:trPr>
          <w:trHeight w:val="300"/>
        </w:trPr>
        <w:tc>
          <w:tcPr>
            <w:tcW w:w="1838" w:type="dxa"/>
            <w:tcBorders>
              <w:top w:val="nil"/>
              <w:bottom w:val="single" w:sz="4" w:space="0" w:color="D9D9D9"/>
              <w:right w:val="single" w:sz="4" w:space="0" w:color="D9D9D9"/>
            </w:tcBorders>
            <w:shd w:val="clear" w:color="auto" w:fill="auto"/>
            <w:vAlign w:val="center"/>
            <w:hideMark/>
          </w:tcPr>
          <w:p w14:paraId="3691ACCF" w14:textId="77777777" w:rsidR="002B7E5F" w:rsidRPr="001B00E7" w:rsidRDefault="002B7E5F" w:rsidP="00996FFD">
            <w:pPr>
              <w:ind w:left="-39"/>
              <w:rPr>
                <w:i w:val="0"/>
                <w:color w:val="000000"/>
                <w:kern w:val="0"/>
                <w:sz w:val="20"/>
                <w:szCs w:val="20"/>
              </w:rPr>
            </w:pPr>
            <w:r w:rsidRPr="001B00E7">
              <w:rPr>
                <w:i w:val="0"/>
                <w:color w:val="000000"/>
                <w:kern w:val="0"/>
                <w:sz w:val="20"/>
                <w:szCs w:val="20"/>
              </w:rPr>
              <w:t>Responsabilidade civil – frota</w:t>
            </w:r>
          </w:p>
        </w:tc>
        <w:tc>
          <w:tcPr>
            <w:tcW w:w="5391" w:type="dxa"/>
            <w:tcBorders>
              <w:top w:val="nil"/>
              <w:left w:val="nil"/>
              <w:bottom w:val="single" w:sz="4" w:space="0" w:color="D9D9D9"/>
              <w:right w:val="single" w:sz="4" w:space="0" w:color="D9D9D9"/>
            </w:tcBorders>
            <w:shd w:val="clear" w:color="auto" w:fill="auto"/>
            <w:vAlign w:val="center"/>
            <w:hideMark/>
          </w:tcPr>
          <w:p w14:paraId="0D9F5041" w14:textId="77777777" w:rsidR="002B7E5F" w:rsidRPr="001B00E7" w:rsidRDefault="002B7E5F" w:rsidP="00996FFD">
            <w:pPr>
              <w:ind w:left="-39"/>
              <w:rPr>
                <w:i w:val="0"/>
                <w:color w:val="000000"/>
                <w:kern w:val="0"/>
                <w:sz w:val="20"/>
                <w:szCs w:val="20"/>
              </w:rPr>
            </w:pPr>
            <w:r w:rsidRPr="001B00E7">
              <w:rPr>
                <w:i w:val="0"/>
                <w:color w:val="000000"/>
                <w:kern w:val="0"/>
                <w:sz w:val="20"/>
                <w:szCs w:val="20"/>
              </w:rPr>
              <w:t>Danos materiais, danos corporais, morte, invalidez permanente e danos morais;</w:t>
            </w:r>
          </w:p>
        </w:tc>
        <w:tc>
          <w:tcPr>
            <w:tcW w:w="1559" w:type="dxa"/>
            <w:tcBorders>
              <w:top w:val="nil"/>
              <w:left w:val="nil"/>
              <w:bottom w:val="single" w:sz="4" w:space="0" w:color="D9D9D9"/>
            </w:tcBorders>
            <w:shd w:val="clear" w:color="auto" w:fill="auto"/>
            <w:vAlign w:val="center"/>
            <w:hideMark/>
          </w:tcPr>
          <w:p w14:paraId="33D672EE" w14:textId="77777777" w:rsidR="002B7E5F" w:rsidRPr="001B00E7" w:rsidRDefault="002B7E5F" w:rsidP="00900A97">
            <w:pPr>
              <w:ind w:left="-178" w:firstLine="178"/>
              <w:jc w:val="right"/>
              <w:rPr>
                <w:i w:val="0"/>
                <w:color w:val="000000"/>
                <w:kern w:val="0"/>
                <w:sz w:val="20"/>
                <w:szCs w:val="20"/>
              </w:rPr>
            </w:pPr>
            <w:r w:rsidRPr="001B00E7">
              <w:rPr>
                <w:i w:val="0"/>
                <w:color w:val="000000"/>
                <w:kern w:val="0"/>
                <w:sz w:val="20"/>
                <w:szCs w:val="20"/>
              </w:rPr>
              <w:t>3.478</w:t>
            </w:r>
          </w:p>
        </w:tc>
      </w:tr>
      <w:tr w:rsidR="002B7E5F" w:rsidRPr="002B7E5F" w14:paraId="02E0F622" w14:textId="77777777" w:rsidTr="00900A97">
        <w:trPr>
          <w:trHeight w:val="300"/>
        </w:trPr>
        <w:tc>
          <w:tcPr>
            <w:tcW w:w="1838" w:type="dxa"/>
            <w:vMerge w:val="restart"/>
            <w:tcBorders>
              <w:top w:val="nil"/>
              <w:bottom w:val="single" w:sz="4" w:space="0" w:color="D9D9D9"/>
              <w:right w:val="single" w:sz="4" w:space="0" w:color="D9D9D9"/>
            </w:tcBorders>
            <w:shd w:val="clear" w:color="auto" w:fill="auto"/>
            <w:vAlign w:val="center"/>
            <w:hideMark/>
          </w:tcPr>
          <w:p w14:paraId="3FBAB599" w14:textId="77777777" w:rsidR="002B7E5F" w:rsidRPr="001B00E7" w:rsidRDefault="002B7E5F" w:rsidP="00996FFD">
            <w:pPr>
              <w:ind w:left="-39"/>
              <w:rPr>
                <w:i w:val="0"/>
                <w:color w:val="000000"/>
                <w:kern w:val="0"/>
                <w:sz w:val="20"/>
                <w:szCs w:val="20"/>
              </w:rPr>
            </w:pPr>
            <w:r w:rsidRPr="001B00E7">
              <w:rPr>
                <w:i w:val="0"/>
                <w:color w:val="000000"/>
                <w:kern w:val="0"/>
                <w:sz w:val="20"/>
                <w:szCs w:val="20"/>
              </w:rPr>
              <w:t>Responsabilidade civil</w:t>
            </w:r>
          </w:p>
        </w:tc>
        <w:tc>
          <w:tcPr>
            <w:tcW w:w="5391" w:type="dxa"/>
            <w:tcBorders>
              <w:top w:val="nil"/>
              <w:left w:val="nil"/>
              <w:bottom w:val="single" w:sz="4" w:space="0" w:color="D9D9D9"/>
              <w:right w:val="single" w:sz="4" w:space="0" w:color="D9D9D9"/>
            </w:tcBorders>
            <w:shd w:val="clear" w:color="auto" w:fill="auto"/>
            <w:vAlign w:val="center"/>
            <w:hideMark/>
          </w:tcPr>
          <w:p w14:paraId="78D582B9" w14:textId="77777777" w:rsidR="002B7E5F" w:rsidRPr="001B00E7" w:rsidRDefault="002B7E5F" w:rsidP="00996FFD">
            <w:pPr>
              <w:ind w:left="-39"/>
              <w:rPr>
                <w:i w:val="0"/>
                <w:color w:val="000000"/>
                <w:kern w:val="0"/>
                <w:sz w:val="20"/>
                <w:szCs w:val="20"/>
              </w:rPr>
            </w:pPr>
            <w:r w:rsidRPr="001B00E7">
              <w:rPr>
                <w:i w:val="0"/>
                <w:color w:val="000000"/>
                <w:kern w:val="0"/>
                <w:sz w:val="20"/>
                <w:szCs w:val="20"/>
              </w:rPr>
              <w:t>Abastecimento de água e saneamento básico, poluição e danos morais;</w:t>
            </w:r>
          </w:p>
        </w:tc>
        <w:tc>
          <w:tcPr>
            <w:tcW w:w="1559" w:type="dxa"/>
            <w:tcBorders>
              <w:top w:val="nil"/>
              <w:left w:val="nil"/>
              <w:bottom w:val="single" w:sz="4" w:space="0" w:color="D9D9D9"/>
            </w:tcBorders>
            <w:shd w:val="clear" w:color="auto" w:fill="auto"/>
            <w:vAlign w:val="center"/>
            <w:hideMark/>
          </w:tcPr>
          <w:p w14:paraId="3204F2BC" w14:textId="77777777" w:rsidR="002B7E5F" w:rsidRPr="001B00E7" w:rsidRDefault="002B7E5F" w:rsidP="00900A97">
            <w:pPr>
              <w:ind w:left="-178" w:firstLine="178"/>
              <w:jc w:val="right"/>
              <w:rPr>
                <w:i w:val="0"/>
                <w:color w:val="000000"/>
                <w:kern w:val="0"/>
                <w:sz w:val="20"/>
                <w:szCs w:val="20"/>
              </w:rPr>
            </w:pPr>
            <w:r w:rsidRPr="001B00E7">
              <w:rPr>
                <w:i w:val="0"/>
                <w:color w:val="000000"/>
                <w:kern w:val="0"/>
                <w:sz w:val="20"/>
                <w:szCs w:val="20"/>
              </w:rPr>
              <w:t>1.000</w:t>
            </w:r>
          </w:p>
        </w:tc>
      </w:tr>
      <w:tr w:rsidR="002B7E5F" w:rsidRPr="002B7E5F" w14:paraId="6E2BDA26" w14:textId="77777777" w:rsidTr="00900A97">
        <w:trPr>
          <w:trHeight w:val="300"/>
        </w:trPr>
        <w:tc>
          <w:tcPr>
            <w:tcW w:w="1838" w:type="dxa"/>
            <w:vMerge/>
            <w:tcBorders>
              <w:top w:val="nil"/>
              <w:bottom w:val="single" w:sz="4" w:space="0" w:color="D9D9D9"/>
              <w:right w:val="single" w:sz="4" w:space="0" w:color="D9D9D9"/>
            </w:tcBorders>
            <w:vAlign w:val="center"/>
            <w:hideMark/>
          </w:tcPr>
          <w:p w14:paraId="0B4F360B" w14:textId="77777777" w:rsidR="002B7E5F" w:rsidRPr="001B00E7" w:rsidRDefault="002B7E5F" w:rsidP="000E4E71">
            <w:pPr>
              <w:ind w:left="-39"/>
              <w:rPr>
                <w:i w:val="0"/>
                <w:color w:val="000000"/>
                <w:kern w:val="0"/>
                <w:sz w:val="20"/>
                <w:szCs w:val="20"/>
              </w:rPr>
            </w:pPr>
          </w:p>
        </w:tc>
        <w:tc>
          <w:tcPr>
            <w:tcW w:w="5391" w:type="dxa"/>
            <w:tcBorders>
              <w:top w:val="nil"/>
              <w:left w:val="nil"/>
              <w:bottom w:val="single" w:sz="4" w:space="0" w:color="D9D9D9"/>
              <w:right w:val="single" w:sz="4" w:space="0" w:color="D9D9D9"/>
            </w:tcBorders>
            <w:shd w:val="clear" w:color="auto" w:fill="auto"/>
            <w:vAlign w:val="center"/>
            <w:hideMark/>
          </w:tcPr>
          <w:p w14:paraId="78D9069B" w14:textId="77777777" w:rsidR="002B7E5F" w:rsidRPr="001B00E7" w:rsidRDefault="002B7E5F" w:rsidP="00996FFD">
            <w:pPr>
              <w:ind w:left="-39"/>
              <w:jc w:val="both"/>
              <w:rPr>
                <w:i w:val="0"/>
                <w:color w:val="000000"/>
                <w:kern w:val="0"/>
                <w:sz w:val="20"/>
                <w:szCs w:val="20"/>
              </w:rPr>
            </w:pPr>
            <w:r w:rsidRPr="001B00E7">
              <w:rPr>
                <w:i w:val="0"/>
                <w:color w:val="000000"/>
                <w:kern w:val="0"/>
                <w:sz w:val="20"/>
                <w:szCs w:val="20"/>
              </w:rPr>
              <w:t>Administradores e diretores (D&amp;O)</w:t>
            </w:r>
          </w:p>
        </w:tc>
        <w:tc>
          <w:tcPr>
            <w:tcW w:w="1559" w:type="dxa"/>
            <w:tcBorders>
              <w:top w:val="nil"/>
              <w:left w:val="nil"/>
              <w:bottom w:val="single" w:sz="4" w:space="0" w:color="D9D9D9"/>
            </w:tcBorders>
            <w:shd w:val="clear" w:color="auto" w:fill="auto"/>
            <w:vAlign w:val="center"/>
            <w:hideMark/>
          </w:tcPr>
          <w:p w14:paraId="38DF6B80" w14:textId="77777777" w:rsidR="002B7E5F" w:rsidRPr="001B00E7" w:rsidRDefault="002B7E5F" w:rsidP="00900A97">
            <w:pPr>
              <w:ind w:left="-178" w:firstLine="178"/>
              <w:jc w:val="right"/>
              <w:rPr>
                <w:i w:val="0"/>
                <w:color w:val="000000"/>
                <w:kern w:val="0"/>
                <w:sz w:val="20"/>
                <w:szCs w:val="20"/>
              </w:rPr>
            </w:pPr>
            <w:r w:rsidRPr="001B00E7">
              <w:rPr>
                <w:i w:val="0"/>
                <w:color w:val="000000"/>
                <w:kern w:val="0"/>
                <w:sz w:val="20"/>
                <w:szCs w:val="20"/>
              </w:rPr>
              <w:t>5.000</w:t>
            </w:r>
          </w:p>
        </w:tc>
      </w:tr>
      <w:tr w:rsidR="002B7E5F" w:rsidRPr="002B7E5F" w14:paraId="4898F090" w14:textId="77777777" w:rsidTr="00900A97">
        <w:trPr>
          <w:trHeight w:val="300"/>
        </w:trPr>
        <w:tc>
          <w:tcPr>
            <w:tcW w:w="1838" w:type="dxa"/>
            <w:tcBorders>
              <w:top w:val="nil"/>
              <w:right w:val="single" w:sz="4" w:space="0" w:color="D9D9D9"/>
            </w:tcBorders>
            <w:shd w:val="clear" w:color="auto" w:fill="auto"/>
            <w:vAlign w:val="center"/>
            <w:hideMark/>
          </w:tcPr>
          <w:p w14:paraId="235CDD0A" w14:textId="77777777" w:rsidR="002B7E5F" w:rsidRPr="001B00E7" w:rsidRDefault="002B7E5F" w:rsidP="00996FFD">
            <w:pPr>
              <w:ind w:left="-39"/>
              <w:rPr>
                <w:i w:val="0"/>
                <w:color w:val="000000"/>
                <w:kern w:val="0"/>
                <w:sz w:val="20"/>
                <w:szCs w:val="20"/>
              </w:rPr>
            </w:pPr>
            <w:r w:rsidRPr="001B00E7">
              <w:rPr>
                <w:i w:val="0"/>
                <w:color w:val="000000"/>
                <w:kern w:val="0"/>
                <w:sz w:val="20"/>
                <w:szCs w:val="20"/>
              </w:rPr>
              <w:t>Compreensivo empresarial</w:t>
            </w:r>
          </w:p>
        </w:tc>
        <w:tc>
          <w:tcPr>
            <w:tcW w:w="5391" w:type="dxa"/>
            <w:tcBorders>
              <w:top w:val="nil"/>
              <w:left w:val="nil"/>
              <w:right w:val="single" w:sz="4" w:space="0" w:color="D9D9D9"/>
            </w:tcBorders>
            <w:shd w:val="clear" w:color="auto" w:fill="auto"/>
            <w:vAlign w:val="center"/>
            <w:hideMark/>
          </w:tcPr>
          <w:p w14:paraId="3C989E93" w14:textId="77777777" w:rsidR="002B7E5F" w:rsidRPr="001B00E7" w:rsidRDefault="002B7E5F" w:rsidP="00996FFD">
            <w:pPr>
              <w:ind w:left="-39"/>
              <w:jc w:val="both"/>
              <w:rPr>
                <w:i w:val="0"/>
                <w:color w:val="000000"/>
                <w:kern w:val="0"/>
                <w:sz w:val="20"/>
                <w:szCs w:val="20"/>
              </w:rPr>
            </w:pPr>
            <w:r w:rsidRPr="001B00E7">
              <w:rPr>
                <w:i w:val="0"/>
                <w:color w:val="000000"/>
                <w:kern w:val="0"/>
                <w:sz w:val="20"/>
                <w:szCs w:val="20"/>
              </w:rPr>
              <w:t>Riscos gerais sobre imobilizado e estoques</w:t>
            </w:r>
          </w:p>
        </w:tc>
        <w:tc>
          <w:tcPr>
            <w:tcW w:w="1559" w:type="dxa"/>
            <w:tcBorders>
              <w:top w:val="nil"/>
              <w:left w:val="nil"/>
            </w:tcBorders>
            <w:shd w:val="clear" w:color="auto" w:fill="auto"/>
            <w:vAlign w:val="center"/>
            <w:hideMark/>
          </w:tcPr>
          <w:p w14:paraId="4608545B" w14:textId="77777777" w:rsidR="002B7E5F" w:rsidRPr="001B00E7" w:rsidRDefault="002B7E5F" w:rsidP="00900A97">
            <w:pPr>
              <w:ind w:left="-178" w:firstLine="178"/>
              <w:jc w:val="right"/>
              <w:rPr>
                <w:i w:val="0"/>
                <w:color w:val="000000"/>
                <w:kern w:val="0"/>
                <w:sz w:val="20"/>
                <w:szCs w:val="20"/>
              </w:rPr>
            </w:pPr>
            <w:r w:rsidRPr="001B00E7">
              <w:rPr>
                <w:i w:val="0"/>
                <w:color w:val="000000"/>
                <w:kern w:val="0"/>
                <w:sz w:val="20"/>
                <w:szCs w:val="20"/>
              </w:rPr>
              <w:t>34.000</w:t>
            </w:r>
          </w:p>
        </w:tc>
      </w:tr>
    </w:tbl>
    <w:p w14:paraId="2E51A56C" w14:textId="346594B4" w:rsidR="002B7E5F" w:rsidRPr="00CF6BAB" w:rsidRDefault="002B7E5F" w:rsidP="00E12E82">
      <w:pPr>
        <w:widowControl w:val="0"/>
        <w:ind w:left="284"/>
        <w:jc w:val="both"/>
        <w:rPr>
          <w:i w:val="0"/>
          <w:szCs w:val="24"/>
        </w:rPr>
      </w:pPr>
    </w:p>
    <w:p w14:paraId="6F632E07" w14:textId="77777777" w:rsidR="00CA785E" w:rsidRPr="00E843C0" w:rsidRDefault="00901FF1" w:rsidP="00900A97">
      <w:pPr>
        <w:tabs>
          <w:tab w:val="right" w:pos="7371"/>
        </w:tabs>
        <w:rPr>
          <w:sz w:val="22"/>
          <w:szCs w:val="22"/>
        </w:rPr>
      </w:pPr>
      <w:bookmarkStart w:id="43" w:name="_Toc506969303"/>
      <w:r w:rsidRPr="00E843C0">
        <w:rPr>
          <w:b/>
          <w:i w:val="0"/>
          <w:sz w:val="22"/>
          <w:szCs w:val="22"/>
        </w:rPr>
        <w:t>2</w:t>
      </w:r>
      <w:r w:rsidR="00351DA7" w:rsidRPr="00E843C0">
        <w:rPr>
          <w:b/>
          <w:i w:val="0"/>
          <w:sz w:val="22"/>
          <w:szCs w:val="22"/>
        </w:rPr>
        <w:t>4</w:t>
      </w:r>
      <w:r w:rsidR="00CA785E" w:rsidRPr="00E843C0">
        <w:rPr>
          <w:b/>
          <w:i w:val="0"/>
          <w:sz w:val="22"/>
          <w:szCs w:val="22"/>
        </w:rPr>
        <w:t>.</w:t>
      </w:r>
      <w:r w:rsidR="002066FE" w:rsidRPr="00E843C0">
        <w:rPr>
          <w:b/>
          <w:i w:val="0"/>
          <w:sz w:val="22"/>
          <w:szCs w:val="22"/>
        </w:rPr>
        <w:t xml:space="preserve"> </w:t>
      </w:r>
      <w:r w:rsidR="00CA785E" w:rsidRPr="00E843C0">
        <w:rPr>
          <w:b/>
          <w:i w:val="0"/>
          <w:sz w:val="22"/>
          <w:szCs w:val="22"/>
        </w:rPr>
        <w:t>I</w:t>
      </w:r>
      <w:r w:rsidR="009F2F34" w:rsidRPr="00E843C0">
        <w:rPr>
          <w:b/>
          <w:i w:val="0"/>
          <w:sz w:val="22"/>
          <w:szCs w:val="22"/>
        </w:rPr>
        <w:t>nstrumentos financeiros</w:t>
      </w:r>
      <w:bookmarkEnd w:id="43"/>
    </w:p>
    <w:p w14:paraId="4AE9B855" w14:textId="77777777" w:rsidR="002B7E5F" w:rsidRDefault="002B7E5F" w:rsidP="00716805">
      <w:pPr>
        <w:ind w:left="284"/>
        <w:jc w:val="both"/>
        <w:rPr>
          <w:i w:val="0"/>
          <w:sz w:val="20"/>
          <w:szCs w:val="20"/>
        </w:rPr>
      </w:pPr>
    </w:p>
    <w:p w14:paraId="03516894" w14:textId="77777777" w:rsidR="00CA785E" w:rsidRPr="00E843C0" w:rsidRDefault="00CA785E" w:rsidP="00900A97">
      <w:pPr>
        <w:ind w:left="284"/>
        <w:jc w:val="both"/>
        <w:rPr>
          <w:i w:val="0"/>
          <w:sz w:val="20"/>
          <w:szCs w:val="20"/>
        </w:rPr>
      </w:pPr>
      <w:r w:rsidRPr="00E843C0">
        <w:rPr>
          <w:i w:val="0"/>
          <w:sz w:val="20"/>
          <w:szCs w:val="20"/>
        </w:rPr>
        <w:t>Os valores contábeis dos instrumentos financeiros registrados em contas patrimoniais, tais como disponibilidades, aplicações financeiras, empréstimos e financiamentos, por estarem indexados a taxas de mercado, equivalem ao seu valor justo, sendo que, a Companhia não participa de operações envolvendo instrumentos financeiros não registrados em contas patrimoniais</w:t>
      </w:r>
      <w:r w:rsidR="00B43BF0" w:rsidRPr="00E843C0">
        <w:rPr>
          <w:i w:val="0"/>
          <w:sz w:val="20"/>
          <w:szCs w:val="20"/>
        </w:rPr>
        <w:t xml:space="preserve"> ou derivativos</w:t>
      </w:r>
      <w:r w:rsidRPr="00E843C0">
        <w:rPr>
          <w:i w:val="0"/>
          <w:sz w:val="20"/>
          <w:szCs w:val="20"/>
        </w:rPr>
        <w:t>.</w:t>
      </w:r>
    </w:p>
    <w:p w14:paraId="6525A51E" w14:textId="77777777" w:rsidR="002B7E5F" w:rsidRPr="000770C7" w:rsidRDefault="002B7E5F" w:rsidP="00716805">
      <w:pPr>
        <w:ind w:left="284"/>
        <w:jc w:val="both"/>
        <w:rPr>
          <w:i w:val="0"/>
          <w:iCs/>
          <w:sz w:val="16"/>
          <w:szCs w:val="16"/>
        </w:rPr>
      </w:pPr>
    </w:p>
    <w:p w14:paraId="703C684F" w14:textId="77777777" w:rsidR="00291968" w:rsidRPr="00E843C0" w:rsidRDefault="00291968" w:rsidP="00900A97">
      <w:pPr>
        <w:ind w:left="284"/>
        <w:jc w:val="both"/>
        <w:rPr>
          <w:i w:val="0"/>
          <w:iCs/>
          <w:sz w:val="20"/>
          <w:szCs w:val="20"/>
        </w:rPr>
      </w:pPr>
      <w:r w:rsidRPr="00E843C0">
        <w:rPr>
          <w:i w:val="0"/>
          <w:iCs/>
          <w:sz w:val="20"/>
          <w:szCs w:val="20"/>
        </w:rPr>
        <w:t>A Companhia tem exposição a riscos financeiros, porém administrados ou amenizados de forma a não impactar, significativamente, os resultados de suas operações.</w:t>
      </w:r>
    </w:p>
    <w:p w14:paraId="587A8B92" w14:textId="77777777" w:rsidR="002B7E5F" w:rsidRPr="000770C7" w:rsidRDefault="002B7E5F" w:rsidP="00716805">
      <w:pPr>
        <w:ind w:left="284"/>
        <w:jc w:val="both"/>
        <w:rPr>
          <w:i w:val="0"/>
          <w:iCs/>
          <w:sz w:val="16"/>
          <w:szCs w:val="16"/>
        </w:rPr>
      </w:pPr>
    </w:p>
    <w:p w14:paraId="70493707" w14:textId="77777777" w:rsidR="00291968" w:rsidRPr="00E843C0" w:rsidRDefault="00291968" w:rsidP="00900A97">
      <w:pPr>
        <w:ind w:left="284"/>
        <w:jc w:val="both"/>
        <w:rPr>
          <w:i w:val="0"/>
          <w:iCs/>
          <w:sz w:val="20"/>
          <w:szCs w:val="20"/>
        </w:rPr>
      </w:pPr>
      <w:r w:rsidRPr="00E843C0">
        <w:rPr>
          <w:i w:val="0"/>
          <w:iCs/>
          <w:sz w:val="20"/>
          <w:szCs w:val="20"/>
        </w:rPr>
        <w:t xml:space="preserve">Os principais ativos financeiros da Companhia referem-se </w:t>
      </w:r>
      <w:r w:rsidR="00107185" w:rsidRPr="00E843C0">
        <w:rPr>
          <w:i w:val="0"/>
          <w:iCs/>
          <w:sz w:val="20"/>
          <w:szCs w:val="20"/>
        </w:rPr>
        <w:t xml:space="preserve">(i) </w:t>
      </w:r>
      <w:r w:rsidRPr="00E843C0">
        <w:rPr>
          <w:i w:val="0"/>
          <w:iCs/>
          <w:sz w:val="20"/>
          <w:szCs w:val="20"/>
        </w:rPr>
        <w:t>contas a receber de clientes, (ii) termo</w:t>
      </w:r>
      <w:r w:rsidR="00420588" w:rsidRPr="00E843C0">
        <w:rPr>
          <w:i w:val="0"/>
          <w:iCs/>
          <w:sz w:val="20"/>
          <w:szCs w:val="20"/>
        </w:rPr>
        <w:t>s</w:t>
      </w:r>
      <w:r w:rsidRPr="00E843C0">
        <w:rPr>
          <w:i w:val="0"/>
          <w:iCs/>
          <w:sz w:val="20"/>
          <w:szCs w:val="20"/>
        </w:rPr>
        <w:t xml:space="preserve"> de compromisso OGU e aos (iii) adiantamentos. Já os passivos financeiros referem-se: (i) contas a pagar a </w:t>
      </w:r>
      <w:r w:rsidR="00420588" w:rsidRPr="00E843C0">
        <w:rPr>
          <w:i w:val="0"/>
          <w:iCs/>
          <w:sz w:val="20"/>
          <w:szCs w:val="20"/>
        </w:rPr>
        <w:t>f</w:t>
      </w:r>
      <w:r w:rsidRPr="00E843C0">
        <w:rPr>
          <w:i w:val="0"/>
          <w:iCs/>
          <w:sz w:val="20"/>
          <w:szCs w:val="20"/>
        </w:rPr>
        <w:t>ornecedores; (ii) empréstimos e financiamentos e aos (iii) termo</w:t>
      </w:r>
      <w:r w:rsidR="00420588" w:rsidRPr="00E843C0">
        <w:rPr>
          <w:i w:val="0"/>
          <w:iCs/>
          <w:sz w:val="20"/>
          <w:szCs w:val="20"/>
        </w:rPr>
        <w:t>s</w:t>
      </w:r>
      <w:r w:rsidRPr="00E843C0">
        <w:rPr>
          <w:i w:val="0"/>
          <w:iCs/>
          <w:sz w:val="20"/>
          <w:szCs w:val="20"/>
        </w:rPr>
        <w:t xml:space="preserve"> de compromisso OGU. A Administração supervisiona a gestão dos riscos </w:t>
      </w:r>
      <w:r w:rsidR="00B824D0" w:rsidRPr="00900A97">
        <w:rPr>
          <w:i w:val="0"/>
          <w:iCs/>
          <w:sz w:val="20"/>
          <w:szCs w:val="20"/>
        </w:rPr>
        <w:t>à</w:t>
      </w:r>
      <w:r w:rsidRPr="00E843C0">
        <w:rPr>
          <w:i w:val="0"/>
          <w:iCs/>
          <w:sz w:val="20"/>
          <w:szCs w:val="20"/>
        </w:rPr>
        <w:t xml:space="preserve"> que está exposta a Companhia. </w:t>
      </w:r>
    </w:p>
    <w:p w14:paraId="43D10353" w14:textId="77777777" w:rsidR="00291968" w:rsidRPr="00107185" w:rsidRDefault="00291968" w:rsidP="00E12E82">
      <w:pPr>
        <w:ind w:left="284"/>
        <w:jc w:val="both"/>
        <w:rPr>
          <w:i w:val="0"/>
          <w:iCs/>
          <w:color w:val="FF0000"/>
          <w:sz w:val="20"/>
          <w:szCs w:val="20"/>
        </w:rPr>
      </w:pPr>
      <w:bookmarkStart w:id="44" w:name="_Hlk508232320"/>
    </w:p>
    <w:p w14:paraId="447963B0" w14:textId="77777777" w:rsidR="002B7E5F" w:rsidRPr="00900A97" w:rsidRDefault="00246A5F" w:rsidP="00E12E82">
      <w:pPr>
        <w:ind w:left="284"/>
        <w:jc w:val="both"/>
        <w:rPr>
          <w:b/>
          <w:sz w:val="20"/>
          <w:szCs w:val="20"/>
        </w:rPr>
      </w:pPr>
      <w:r w:rsidRPr="00900A97">
        <w:rPr>
          <w:b/>
          <w:sz w:val="20"/>
          <w:szCs w:val="20"/>
        </w:rPr>
        <w:t>Gestão de risco</w:t>
      </w:r>
    </w:p>
    <w:p w14:paraId="7FF23D49" w14:textId="77777777" w:rsidR="00CA3B44" w:rsidRPr="002F7979" w:rsidRDefault="002B7E5F" w:rsidP="00E12E82">
      <w:pPr>
        <w:ind w:left="284"/>
        <w:jc w:val="both"/>
        <w:rPr>
          <w:i w:val="0"/>
          <w:sz w:val="20"/>
          <w:szCs w:val="20"/>
        </w:rPr>
      </w:pPr>
      <w:r>
        <w:rPr>
          <w:bCs/>
          <w:i w:val="0"/>
          <w:iCs/>
          <w:sz w:val="20"/>
          <w:szCs w:val="20"/>
        </w:rPr>
        <w:t>A</w:t>
      </w:r>
      <w:r w:rsidR="00CA3B44" w:rsidRPr="002F7979">
        <w:rPr>
          <w:i w:val="0"/>
          <w:sz w:val="20"/>
          <w:szCs w:val="20"/>
        </w:rPr>
        <w:t xml:space="preserve"> Administração da Companhia se preocupa em minimizar os riscos mediante Política de Gestão de Riscos. As aplicações e resgates de Investimentos obedecem à disponibilidade ou necessidade de Caixa, ou seja, a intenção é preservar o valor da moeda. Historicamente a Companhia não tem investido em aplicações de risco, nem tem utilizado recurso de forma a especular no mercado e nem possui operações em </w:t>
      </w:r>
      <w:r w:rsidR="00311E1F" w:rsidRPr="002F7979">
        <w:rPr>
          <w:i w:val="0"/>
          <w:sz w:val="20"/>
          <w:szCs w:val="20"/>
        </w:rPr>
        <w:t>derivativos</w:t>
      </w:r>
      <w:r w:rsidR="00CA3B44" w:rsidRPr="002F7979">
        <w:rPr>
          <w:i w:val="0"/>
          <w:sz w:val="20"/>
          <w:szCs w:val="20"/>
        </w:rPr>
        <w:t xml:space="preserve">. </w:t>
      </w:r>
    </w:p>
    <w:p w14:paraId="0B261E5F" w14:textId="77777777" w:rsidR="002F7979" w:rsidRPr="002F7979" w:rsidRDefault="002F7979" w:rsidP="00E12E82">
      <w:pPr>
        <w:ind w:left="284"/>
        <w:jc w:val="both"/>
        <w:rPr>
          <w:i w:val="0"/>
          <w:sz w:val="20"/>
          <w:szCs w:val="20"/>
        </w:rPr>
      </w:pPr>
    </w:p>
    <w:p w14:paraId="5067D7EF" w14:textId="77777777" w:rsidR="002B7E5F" w:rsidRPr="00900A97" w:rsidRDefault="002F7979" w:rsidP="00E12E82">
      <w:pPr>
        <w:ind w:left="284"/>
        <w:jc w:val="both"/>
        <w:rPr>
          <w:sz w:val="20"/>
          <w:szCs w:val="20"/>
        </w:rPr>
      </w:pPr>
      <w:r w:rsidRPr="00900A97">
        <w:rPr>
          <w:b/>
          <w:sz w:val="20"/>
          <w:szCs w:val="20"/>
        </w:rPr>
        <w:t>Risco de Mercado</w:t>
      </w:r>
    </w:p>
    <w:p w14:paraId="3AD3D938" w14:textId="77777777" w:rsidR="002F7979" w:rsidRPr="002F7979" w:rsidRDefault="002B7E5F" w:rsidP="00E12E82">
      <w:pPr>
        <w:ind w:left="284"/>
        <w:jc w:val="both"/>
        <w:rPr>
          <w:rFonts w:ascii="Calibri" w:hAnsi="Calibri" w:cs="Times New Roman"/>
          <w:i w:val="0"/>
          <w:iCs/>
          <w:kern w:val="0"/>
          <w:sz w:val="20"/>
          <w:szCs w:val="20"/>
        </w:rPr>
      </w:pPr>
      <w:r>
        <w:rPr>
          <w:i w:val="0"/>
          <w:iCs/>
          <w:sz w:val="20"/>
          <w:szCs w:val="20"/>
        </w:rPr>
        <w:t>R</w:t>
      </w:r>
      <w:r w:rsidR="002F7979" w:rsidRPr="00234967">
        <w:rPr>
          <w:i w:val="0"/>
          <w:iCs/>
          <w:sz w:val="20"/>
          <w:szCs w:val="20"/>
        </w:rPr>
        <w:t>isco decorrente da variação no valor dos ativos financeiros que possam gerar perdas para instituição decorrentes da variação de parâmetros de mercado tais como cotações de câmbio, ações, commodities, taxas de juros e indexadores inflacionários.</w:t>
      </w:r>
    </w:p>
    <w:p w14:paraId="6C411AAC" w14:textId="77777777" w:rsidR="002F7979" w:rsidRPr="002F7979" w:rsidRDefault="002F7979" w:rsidP="00E12E82">
      <w:pPr>
        <w:ind w:left="284"/>
        <w:jc w:val="both"/>
        <w:rPr>
          <w:i w:val="0"/>
          <w:sz w:val="20"/>
          <w:szCs w:val="20"/>
        </w:rPr>
      </w:pPr>
    </w:p>
    <w:p w14:paraId="18A936D1" w14:textId="77777777" w:rsidR="002B7E5F" w:rsidRDefault="00291968" w:rsidP="00E12E82">
      <w:pPr>
        <w:ind w:left="284"/>
        <w:jc w:val="both"/>
        <w:rPr>
          <w:i w:val="0"/>
          <w:iCs/>
          <w:sz w:val="20"/>
          <w:szCs w:val="20"/>
        </w:rPr>
      </w:pPr>
      <w:bookmarkStart w:id="45" w:name="_Hlk508232358"/>
      <w:r w:rsidRPr="00900A97">
        <w:rPr>
          <w:b/>
          <w:sz w:val="20"/>
          <w:szCs w:val="20"/>
        </w:rPr>
        <w:t>Risco de taxa de juros</w:t>
      </w:r>
      <w:r w:rsidRPr="002F7979">
        <w:rPr>
          <w:i w:val="0"/>
          <w:iCs/>
          <w:sz w:val="20"/>
          <w:szCs w:val="20"/>
        </w:rPr>
        <w:t xml:space="preserve"> </w:t>
      </w:r>
    </w:p>
    <w:p w14:paraId="2EA8ACFE" w14:textId="77777777" w:rsidR="00291968" w:rsidRPr="002F7979" w:rsidRDefault="002B7E5F" w:rsidP="00E12E82">
      <w:pPr>
        <w:ind w:left="284"/>
        <w:jc w:val="both"/>
        <w:rPr>
          <w:i w:val="0"/>
          <w:iCs/>
          <w:sz w:val="20"/>
          <w:szCs w:val="20"/>
        </w:rPr>
      </w:pPr>
      <w:r>
        <w:rPr>
          <w:i w:val="0"/>
          <w:iCs/>
          <w:sz w:val="20"/>
          <w:szCs w:val="20"/>
        </w:rPr>
        <w:t>É</w:t>
      </w:r>
      <w:r w:rsidR="00291968" w:rsidRPr="002F7979">
        <w:rPr>
          <w:i w:val="0"/>
          <w:iCs/>
          <w:sz w:val="20"/>
          <w:szCs w:val="20"/>
        </w:rPr>
        <w:t xml:space="preserve"> o risco de que o valor justo dos fluxos de caixa futuros de um instrumento financeiro flutue devido a variações nas taxas de juros de mercado. A Companhia mantém um volume de empréstimo</w:t>
      </w:r>
      <w:r w:rsidR="00420588" w:rsidRPr="002F7979">
        <w:rPr>
          <w:i w:val="0"/>
          <w:iCs/>
          <w:sz w:val="20"/>
          <w:szCs w:val="20"/>
        </w:rPr>
        <w:t>s</w:t>
      </w:r>
      <w:r w:rsidR="00291968" w:rsidRPr="002F7979">
        <w:rPr>
          <w:i w:val="0"/>
          <w:iCs/>
          <w:sz w:val="20"/>
          <w:szCs w:val="20"/>
        </w:rPr>
        <w:t xml:space="preserve"> com taxas pré-fixadas sem indexador significativo atrelado.</w:t>
      </w:r>
    </w:p>
    <w:p w14:paraId="1801678A" w14:textId="77777777" w:rsidR="00291968" w:rsidRPr="002F7979" w:rsidRDefault="00291968" w:rsidP="00E12E82">
      <w:pPr>
        <w:ind w:left="284"/>
        <w:jc w:val="both"/>
        <w:rPr>
          <w:i w:val="0"/>
          <w:iCs/>
          <w:sz w:val="20"/>
          <w:szCs w:val="20"/>
        </w:rPr>
      </w:pPr>
    </w:p>
    <w:p w14:paraId="08EDD5C1" w14:textId="77777777" w:rsidR="002B7E5F" w:rsidRDefault="00291968" w:rsidP="00E12E82">
      <w:pPr>
        <w:ind w:left="284"/>
        <w:jc w:val="both"/>
        <w:rPr>
          <w:b/>
          <w:i w:val="0"/>
          <w:iCs/>
          <w:sz w:val="20"/>
          <w:szCs w:val="20"/>
        </w:rPr>
      </w:pPr>
      <w:r w:rsidRPr="00900A97">
        <w:rPr>
          <w:b/>
          <w:sz w:val="20"/>
          <w:szCs w:val="20"/>
        </w:rPr>
        <w:t>Risco de crédito</w:t>
      </w:r>
    </w:p>
    <w:p w14:paraId="272DFE91" w14:textId="77777777" w:rsidR="00900A97" w:rsidRDefault="002B7E5F" w:rsidP="00E12E82">
      <w:pPr>
        <w:ind w:left="284"/>
        <w:jc w:val="both"/>
        <w:rPr>
          <w:i w:val="0"/>
          <w:iCs/>
          <w:sz w:val="20"/>
          <w:szCs w:val="20"/>
        </w:rPr>
      </w:pPr>
      <w:r w:rsidRPr="00900A97">
        <w:rPr>
          <w:bCs/>
          <w:i w:val="0"/>
          <w:iCs/>
          <w:sz w:val="20"/>
          <w:szCs w:val="20"/>
        </w:rPr>
        <w:t>R</w:t>
      </w:r>
      <w:r w:rsidR="00291968" w:rsidRPr="002F7979">
        <w:rPr>
          <w:i w:val="0"/>
          <w:iCs/>
          <w:sz w:val="20"/>
          <w:szCs w:val="20"/>
        </w:rPr>
        <w:t xml:space="preserve">isco de crédito da contraparte em suas operações financeiras (equivalentes de caixa, aplicações) e contas a receber (clientes). A exposição máxima equivale ao valor contábil em 31 de dezembro de </w:t>
      </w:r>
      <w:r w:rsidR="00B824D0" w:rsidRPr="002F7979">
        <w:rPr>
          <w:i w:val="0"/>
          <w:iCs/>
          <w:sz w:val="20"/>
          <w:szCs w:val="20"/>
        </w:rPr>
        <w:t>20</w:t>
      </w:r>
      <w:r w:rsidR="00B824D0">
        <w:rPr>
          <w:i w:val="0"/>
          <w:iCs/>
          <w:sz w:val="20"/>
          <w:szCs w:val="20"/>
        </w:rPr>
        <w:t>20</w:t>
      </w:r>
      <w:r w:rsidR="00291968" w:rsidRPr="002F7979">
        <w:rPr>
          <w:i w:val="0"/>
          <w:iCs/>
          <w:sz w:val="20"/>
          <w:szCs w:val="20"/>
        </w:rPr>
        <w:t>. Os riscos relativos aos clientes são diminuídos pela sua composição contemplar uma base pulverizada. O nível de perdas na realização das contas a receber é considerado normal para o setor de saneamento. Provisão para perdas é constituída para ajustar o valor do contas a receber ao seu provável valor de realização.</w:t>
      </w:r>
    </w:p>
    <w:p w14:paraId="2A8BD605" w14:textId="77777777" w:rsidR="00291968" w:rsidRPr="002F7979" w:rsidRDefault="00291968" w:rsidP="00E12E82">
      <w:pPr>
        <w:ind w:left="284"/>
        <w:jc w:val="both"/>
        <w:rPr>
          <w:i w:val="0"/>
          <w:iCs/>
          <w:sz w:val="20"/>
          <w:szCs w:val="20"/>
        </w:rPr>
      </w:pPr>
      <w:r w:rsidRPr="002F7979">
        <w:rPr>
          <w:i w:val="0"/>
          <w:iCs/>
          <w:sz w:val="20"/>
          <w:szCs w:val="20"/>
        </w:rPr>
        <w:t xml:space="preserve"> </w:t>
      </w:r>
    </w:p>
    <w:bookmarkEnd w:id="44"/>
    <w:bookmarkEnd w:id="45"/>
    <w:p w14:paraId="519E5362" w14:textId="77777777" w:rsidR="002B7E5F" w:rsidRPr="00900A97" w:rsidRDefault="00291968" w:rsidP="00E12E82">
      <w:pPr>
        <w:ind w:left="284"/>
        <w:jc w:val="both"/>
        <w:rPr>
          <w:sz w:val="20"/>
          <w:szCs w:val="20"/>
        </w:rPr>
      </w:pPr>
      <w:r w:rsidRPr="00900A97">
        <w:rPr>
          <w:b/>
          <w:sz w:val="20"/>
          <w:szCs w:val="20"/>
        </w:rPr>
        <w:t>Risco de liquidez</w:t>
      </w:r>
    </w:p>
    <w:p w14:paraId="41F1C113" w14:textId="77777777" w:rsidR="00291968" w:rsidRPr="002F7979" w:rsidRDefault="00291968" w:rsidP="00E12E82">
      <w:pPr>
        <w:ind w:left="284"/>
        <w:jc w:val="both"/>
        <w:rPr>
          <w:i w:val="0"/>
          <w:iCs/>
          <w:sz w:val="20"/>
          <w:szCs w:val="20"/>
        </w:rPr>
      </w:pPr>
      <w:r w:rsidRPr="002F7979">
        <w:rPr>
          <w:i w:val="0"/>
          <w:iCs/>
          <w:sz w:val="20"/>
          <w:szCs w:val="20"/>
        </w:rPr>
        <w:t>O risco de liquidez consiste na eventualidade da Companhia n</w:t>
      </w:r>
      <w:r w:rsidRPr="002F7979">
        <w:rPr>
          <w:rFonts w:hint="eastAsia"/>
          <w:i w:val="0"/>
          <w:iCs/>
          <w:sz w:val="20"/>
          <w:szCs w:val="20"/>
        </w:rPr>
        <w:t>ã</w:t>
      </w:r>
      <w:r w:rsidRPr="002F7979">
        <w:rPr>
          <w:i w:val="0"/>
          <w:iCs/>
          <w:sz w:val="20"/>
          <w:szCs w:val="20"/>
        </w:rPr>
        <w:t>o dispor de recursos suficientes para cumprir com seus compromissos em fun</w:t>
      </w:r>
      <w:r w:rsidRPr="002F7979">
        <w:rPr>
          <w:rFonts w:hint="eastAsia"/>
          <w:i w:val="0"/>
          <w:iCs/>
          <w:sz w:val="20"/>
          <w:szCs w:val="20"/>
        </w:rPr>
        <w:t>çã</w:t>
      </w:r>
      <w:r w:rsidRPr="002F7979">
        <w:rPr>
          <w:i w:val="0"/>
          <w:iCs/>
          <w:sz w:val="20"/>
          <w:szCs w:val="20"/>
        </w:rPr>
        <w:t>o dos prazos de realiza</w:t>
      </w:r>
      <w:r w:rsidRPr="002F7979">
        <w:rPr>
          <w:rFonts w:hint="eastAsia"/>
          <w:i w:val="0"/>
          <w:iCs/>
          <w:sz w:val="20"/>
          <w:szCs w:val="20"/>
        </w:rPr>
        <w:t>çã</w:t>
      </w:r>
      <w:r w:rsidRPr="002F7979">
        <w:rPr>
          <w:i w:val="0"/>
          <w:iCs/>
          <w:sz w:val="20"/>
          <w:szCs w:val="20"/>
        </w:rPr>
        <w:t>o / liquida</w:t>
      </w:r>
      <w:r w:rsidRPr="002F7979">
        <w:rPr>
          <w:rFonts w:hint="eastAsia"/>
          <w:i w:val="0"/>
          <w:iCs/>
          <w:sz w:val="20"/>
          <w:szCs w:val="20"/>
        </w:rPr>
        <w:t>çã</w:t>
      </w:r>
      <w:r w:rsidRPr="002F7979">
        <w:rPr>
          <w:i w:val="0"/>
          <w:iCs/>
          <w:sz w:val="20"/>
          <w:szCs w:val="20"/>
        </w:rPr>
        <w:t>o de seus direitos e obriga</w:t>
      </w:r>
      <w:r w:rsidRPr="002F7979">
        <w:rPr>
          <w:rFonts w:hint="eastAsia"/>
          <w:i w:val="0"/>
          <w:iCs/>
          <w:sz w:val="20"/>
          <w:szCs w:val="20"/>
        </w:rPr>
        <w:t>çõ</w:t>
      </w:r>
      <w:r w:rsidRPr="002F7979">
        <w:rPr>
          <w:i w:val="0"/>
          <w:iCs/>
          <w:sz w:val="20"/>
          <w:szCs w:val="20"/>
        </w:rPr>
        <w:t xml:space="preserve">es. O gerenciamento da liquidez e do fluxo de caixa </w:t>
      </w:r>
      <w:r w:rsidRPr="002F7979">
        <w:rPr>
          <w:rFonts w:hint="eastAsia"/>
          <w:i w:val="0"/>
          <w:iCs/>
          <w:sz w:val="20"/>
          <w:szCs w:val="20"/>
        </w:rPr>
        <w:t>é</w:t>
      </w:r>
      <w:r w:rsidRPr="002F7979">
        <w:rPr>
          <w:i w:val="0"/>
          <w:iCs/>
          <w:sz w:val="20"/>
          <w:szCs w:val="20"/>
        </w:rPr>
        <w:t xml:space="preserve"> efetuado diariamente pelas </w:t>
      </w:r>
      <w:r w:rsidRPr="002F7979">
        <w:rPr>
          <w:rFonts w:hint="eastAsia"/>
          <w:i w:val="0"/>
          <w:iCs/>
          <w:sz w:val="20"/>
          <w:szCs w:val="20"/>
        </w:rPr>
        <w:t>á</w:t>
      </w:r>
      <w:r w:rsidRPr="002F7979">
        <w:rPr>
          <w:i w:val="0"/>
          <w:iCs/>
          <w:sz w:val="20"/>
          <w:szCs w:val="20"/>
        </w:rPr>
        <w:t>reas de gest</w:t>
      </w:r>
      <w:r w:rsidRPr="002F7979">
        <w:rPr>
          <w:rFonts w:hint="eastAsia"/>
          <w:i w:val="0"/>
          <w:iCs/>
          <w:sz w:val="20"/>
          <w:szCs w:val="20"/>
        </w:rPr>
        <w:t>ã</w:t>
      </w:r>
      <w:r w:rsidRPr="002F7979">
        <w:rPr>
          <w:i w:val="0"/>
          <w:iCs/>
          <w:sz w:val="20"/>
          <w:szCs w:val="20"/>
        </w:rPr>
        <w:t>o da Companhia, de modo a garantir que a gera</w:t>
      </w:r>
      <w:r w:rsidRPr="002F7979">
        <w:rPr>
          <w:rFonts w:hint="eastAsia"/>
          <w:i w:val="0"/>
          <w:iCs/>
          <w:sz w:val="20"/>
          <w:szCs w:val="20"/>
        </w:rPr>
        <w:t>çã</w:t>
      </w:r>
      <w:r w:rsidRPr="002F7979">
        <w:rPr>
          <w:i w:val="0"/>
          <w:iCs/>
          <w:sz w:val="20"/>
          <w:szCs w:val="20"/>
        </w:rPr>
        <w:t>o operacional de caixa e a capta</w:t>
      </w:r>
      <w:r w:rsidRPr="002F7979">
        <w:rPr>
          <w:rFonts w:hint="eastAsia"/>
          <w:i w:val="0"/>
          <w:iCs/>
          <w:sz w:val="20"/>
          <w:szCs w:val="20"/>
        </w:rPr>
        <w:t>çã</w:t>
      </w:r>
      <w:r w:rsidRPr="002F7979">
        <w:rPr>
          <w:i w:val="0"/>
          <w:iCs/>
          <w:sz w:val="20"/>
          <w:szCs w:val="20"/>
        </w:rPr>
        <w:t>o pr</w:t>
      </w:r>
      <w:r w:rsidRPr="002F7979">
        <w:rPr>
          <w:rFonts w:hint="eastAsia"/>
          <w:i w:val="0"/>
          <w:iCs/>
          <w:sz w:val="20"/>
          <w:szCs w:val="20"/>
        </w:rPr>
        <w:t>é</w:t>
      </w:r>
      <w:r w:rsidRPr="002F7979">
        <w:rPr>
          <w:i w:val="0"/>
          <w:iCs/>
          <w:sz w:val="20"/>
          <w:szCs w:val="20"/>
        </w:rPr>
        <w:t>via de recursos, quando necess</w:t>
      </w:r>
      <w:r w:rsidRPr="002F7979">
        <w:rPr>
          <w:rFonts w:hint="eastAsia"/>
          <w:i w:val="0"/>
          <w:iCs/>
          <w:sz w:val="20"/>
          <w:szCs w:val="20"/>
        </w:rPr>
        <w:t>á</w:t>
      </w:r>
      <w:r w:rsidRPr="002F7979">
        <w:rPr>
          <w:i w:val="0"/>
          <w:iCs/>
          <w:sz w:val="20"/>
          <w:szCs w:val="20"/>
        </w:rPr>
        <w:t>ria, sejam suficientes para a manuten</w:t>
      </w:r>
      <w:r w:rsidRPr="002F7979">
        <w:rPr>
          <w:rFonts w:hint="eastAsia"/>
          <w:i w:val="0"/>
          <w:iCs/>
          <w:sz w:val="20"/>
          <w:szCs w:val="20"/>
        </w:rPr>
        <w:t>çã</w:t>
      </w:r>
      <w:r w:rsidRPr="002F7979">
        <w:rPr>
          <w:i w:val="0"/>
          <w:iCs/>
          <w:sz w:val="20"/>
          <w:szCs w:val="20"/>
        </w:rPr>
        <w:t>o do seu cronograma de compromissos, n</w:t>
      </w:r>
      <w:r w:rsidRPr="002F7979">
        <w:rPr>
          <w:rFonts w:hint="eastAsia"/>
          <w:i w:val="0"/>
          <w:iCs/>
          <w:sz w:val="20"/>
          <w:szCs w:val="20"/>
        </w:rPr>
        <w:t>ã</w:t>
      </w:r>
      <w:r w:rsidRPr="002F7979">
        <w:rPr>
          <w:i w:val="0"/>
          <w:iCs/>
          <w:sz w:val="20"/>
          <w:szCs w:val="20"/>
        </w:rPr>
        <w:t xml:space="preserve">o gerando riscos de liquidez. </w:t>
      </w:r>
    </w:p>
    <w:p w14:paraId="063A5654" w14:textId="77777777" w:rsidR="00A945F6" w:rsidRPr="00BF1507" w:rsidRDefault="00351DA7" w:rsidP="00E12E82">
      <w:pPr>
        <w:pStyle w:val="Ttulo1"/>
        <w:tabs>
          <w:tab w:val="clear" w:pos="6262"/>
          <w:tab w:val="left" w:pos="284"/>
        </w:tabs>
        <w:jc w:val="left"/>
        <w:rPr>
          <w:sz w:val="22"/>
          <w:szCs w:val="22"/>
        </w:rPr>
      </w:pPr>
      <w:bookmarkStart w:id="46" w:name="_Toc506969304"/>
      <w:r w:rsidRPr="00BF1507">
        <w:rPr>
          <w:b/>
          <w:i w:val="0"/>
          <w:sz w:val="22"/>
          <w:szCs w:val="22"/>
        </w:rPr>
        <w:t>25</w:t>
      </w:r>
      <w:r w:rsidR="00A945F6" w:rsidRPr="00BF1507">
        <w:rPr>
          <w:b/>
          <w:i w:val="0"/>
          <w:sz w:val="22"/>
          <w:szCs w:val="22"/>
        </w:rPr>
        <w:t>.</w:t>
      </w:r>
      <w:r w:rsidR="002066FE" w:rsidRPr="00BF1507">
        <w:rPr>
          <w:b/>
          <w:i w:val="0"/>
          <w:sz w:val="22"/>
          <w:szCs w:val="22"/>
        </w:rPr>
        <w:t xml:space="preserve"> </w:t>
      </w:r>
      <w:r w:rsidR="00A945F6" w:rsidRPr="00BF1507">
        <w:rPr>
          <w:b/>
          <w:i w:val="0"/>
          <w:sz w:val="22"/>
          <w:szCs w:val="22"/>
        </w:rPr>
        <w:t>R</w:t>
      </w:r>
      <w:r w:rsidR="009F2F34" w:rsidRPr="00BF1507">
        <w:rPr>
          <w:b/>
          <w:i w:val="0"/>
          <w:sz w:val="22"/>
          <w:szCs w:val="22"/>
        </w:rPr>
        <w:t>iscos ambientais</w:t>
      </w:r>
      <w:bookmarkEnd w:id="46"/>
    </w:p>
    <w:p w14:paraId="070E82E6" w14:textId="77777777" w:rsidR="00A945F6" w:rsidRPr="00BF1507" w:rsidRDefault="00A945F6" w:rsidP="00E12E82">
      <w:pPr>
        <w:tabs>
          <w:tab w:val="right" w:pos="7371"/>
        </w:tabs>
        <w:ind w:left="567"/>
        <w:jc w:val="both"/>
        <w:rPr>
          <w:rFonts w:ascii="Calibri" w:hAnsi="Calibri"/>
          <w:b/>
          <w:i w:val="0"/>
          <w:sz w:val="20"/>
          <w:szCs w:val="20"/>
        </w:rPr>
      </w:pPr>
    </w:p>
    <w:p w14:paraId="52C075BD" w14:textId="77777777" w:rsidR="0022120A" w:rsidRPr="00BF1507" w:rsidRDefault="0022120A" w:rsidP="00E12E82">
      <w:pPr>
        <w:ind w:left="284"/>
        <w:jc w:val="both"/>
        <w:rPr>
          <w:i w:val="0"/>
          <w:kern w:val="0"/>
          <w:sz w:val="20"/>
          <w:szCs w:val="20"/>
        </w:rPr>
      </w:pPr>
      <w:r w:rsidRPr="00BF1507">
        <w:rPr>
          <w:i w:val="0"/>
          <w:kern w:val="0"/>
          <w:sz w:val="20"/>
          <w:szCs w:val="20"/>
        </w:rPr>
        <w:t>A Companhia considera que suas instalações e atividades estão sujeitas às regulamentações ambientais. Sendo assim, a Companhia busca minimizar os riscos e impactos associados às suas atividades por meio do uso de procedimentos de trabalho e controles operacionais padronizados, da aplicação de treinamentos regulares e do investimento em equipamentos mais eficientes e menos poluentes, visando sempre uma atuação sustentável. A administração da Companhia, tomando por base o relatório de análise crítica do SGA – Sistema de Gestão Ambiental, acredita que nenhuma provisão para perdas relacionadas a assuntos ambientais é requerida atualmente, baseada nas atuais leis e regulamentos em vigor.</w:t>
      </w:r>
    </w:p>
    <w:p w14:paraId="3C71B8BD" w14:textId="77777777" w:rsidR="001C0C2C" w:rsidRPr="007C4513" w:rsidRDefault="001C0C2C" w:rsidP="00E12E82">
      <w:pPr>
        <w:ind w:left="284"/>
        <w:jc w:val="both"/>
        <w:rPr>
          <w:i w:val="0"/>
          <w:color w:val="FF0000"/>
          <w:kern w:val="0"/>
          <w:szCs w:val="24"/>
        </w:rPr>
      </w:pPr>
    </w:p>
    <w:p w14:paraId="71C905C5" w14:textId="77777777" w:rsidR="00487214" w:rsidRPr="00643911" w:rsidRDefault="00F22A50" w:rsidP="00E12E82">
      <w:pPr>
        <w:pStyle w:val="Ttulo1"/>
        <w:tabs>
          <w:tab w:val="clear" w:pos="6262"/>
          <w:tab w:val="left" w:pos="284"/>
        </w:tabs>
        <w:jc w:val="left"/>
        <w:rPr>
          <w:sz w:val="22"/>
          <w:szCs w:val="22"/>
        </w:rPr>
      </w:pPr>
      <w:bookmarkStart w:id="47" w:name="_Toc506969305"/>
      <w:r w:rsidRPr="00643911">
        <w:rPr>
          <w:b/>
          <w:i w:val="0"/>
          <w:sz w:val="22"/>
          <w:szCs w:val="22"/>
        </w:rPr>
        <w:t>2</w:t>
      </w:r>
      <w:r w:rsidR="00351DA7" w:rsidRPr="00643911">
        <w:rPr>
          <w:b/>
          <w:i w:val="0"/>
          <w:sz w:val="22"/>
          <w:szCs w:val="22"/>
        </w:rPr>
        <w:t>6</w:t>
      </w:r>
      <w:r w:rsidR="00487214" w:rsidRPr="00643911">
        <w:rPr>
          <w:b/>
          <w:i w:val="0"/>
          <w:sz w:val="22"/>
          <w:szCs w:val="22"/>
        </w:rPr>
        <w:t>.</w:t>
      </w:r>
      <w:r w:rsidR="00D52419" w:rsidRPr="00643911">
        <w:rPr>
          <w:b/>
          <w:i w:val="0"/>
          <w:sz w:val="22"/>
          <w:szCs w:val="22"/>
        </w:rPr>
        <w:t xml:space="preserve"> </w:t>
      </w:r>
      <w:r w:rsidR="00487214" w:rsidRPr="00643911">
        <w:rPr>
          <w:b/>
          <w:i w:val="0"/>
          <w:sz w:val="22"/>
          <w:szCs w:val="22"/>
        </w:rPr>
        <w:t>P</w:t>
      </w:r>
      <w:r w:rsidR="009F2F34" w:rsidRPr="00643911">
        <w:rPr>
          <w:b/>
          <w:i w:val="0"/>
          <w:sz w:val="22"/>
          <w:szCs w:val="22"/>
        </w:rPr>
        <w:t>artes relacionadas</w:t>
      </w:r>
      <w:bookmarkEnd w:id="47"/>
    </w:p>
    <w:p w14:paraId="47EF51F9" w14:textId="77777777" w:rsidR="002B7E5F" w:rsidRPr="007C4513" w:rsidRDefault="002B7E5F" w:rsidP="00E12E82">
      <w:pPr>
        <w:ind w:left="142" w:firstLine="709"/>
        <w:rPr>
          <w:i w:val="0"/>
          <w:sz w:val="22"/>
          <w:szCs w:val="22"/>
        </w:rPr>
      </w:pPr>
    </w:p>
    <w:tbl>
      <w:tblPr>
        <w:tblW w:w="8505" w:type="dxa"/>
        <w:tblInd w:w="426" w:type="dxa"/>
        <w:tblCellMar>
          <w:left w:w="70" w:type="dxa"/>
          <w:right w:w="70" w:type="dxa"/>
        </w:tblCellMar>
        <w:tblLook w:val="04A0" w:firstRow="1" w:lastRow="0" w:firstColumn="1" w:lastColumn="0" w:noHBand="0" w:noVBand="1"/>
      </w:tblPr>
      <w:tblGrid>
        <w:gridCol w:w="4961"/>
        <w:gridCol w:w="1701"/>
        <w:gridCol w:w="196"/>
        <w:gridCol w:w="1652"/>
      </w:tblGrid>
      <w:tr w:rsidR="000F4CFC" w:rsidRPr="00621119" w14:paraId="259E12BE" w14:textId="77777777" w:rsidTr="00900A97">
        <w:trPr>
          <w:trHeight w:val="330"/>
        </w:trPr>
        <w:tc>
          <w:tcPr>
            <w:tcW w:w="4961" w:type="dxa"/>
            <w:tcBorders>
              <w:top w:val="nil"/>
              <w:left w:val="nil"/>
              <w:bottom w:val="nil"/>
              <w:right w:val="nil"/>
            </w:tcBorders>
            <w:shd w:val="clear" w:color="auto" w:fill="auto"/>
            <w:noWrap/>
            <w:vAlign w:val="center"/>
            <w:hideMark/>
          </w:tcPr>
          <w:p w14:paraId="43289D97" w14:textId="77777777" w:rsidR="000F4CFC" w:rsidRPr="00621119" w:rsidRDefault="000F4CFC" w:rsidP="00E12E82">
            <w:pPr>
              <w:ind w:left="215"/>
              <w:rPr>
                <w:rFonts w:ascii="Times New Roman" w:hAnsi="Times New Roman" w:cs="Times New Roman"/>
                <w:kern w:val="0"/>
                <w:sz w:val="20"/>
                <w:szCs w:val="20"/>
              </w:rPr>
            </w:pPr>
          </w:p>
        </w:tc>
        <w:tc>
          <w:tcPr>
            <w:tcW w:w="1701" w:type="dxa"/>
            <w:tcBorders>
              <w:top w:val="nil"/>
              <w:left w:val="nil"/>
              <w:bottom w:val="single" w:sz="8" w:space="0" w:color="auto"/>
              <w:right w:val="nil"/>
            </w:tcBorders>
            <w:shd w:val="clear" w:color="auto" w:fill="auto"/>
            <w:noWrap/>
            <w:vAlign w:val="center"/>
            <w:hideMark/>
          </w:tcPr>
          <w:p w14:paraId="0832856C" w14:textId="77777777" w:rsidR="000F4CFC" w:rsidRPr="00621119" w:rsidRDefault="000F4CFC" w:rsidP="00E12E82">
            <w:pPr>
              <w:jc w:val="center"/>
              <w:rPr>
                <w:b/>
                <w:bCs/>
                <w:i w:val="0"/>
                <w:kern w:val="0"/>
                <w:sz w:val="20"/>
                <w:szCs w:val="20"/>
              </w:rPr>
            </w:pPr>
            <w:r w:rsidRPr="00621119">
              <w:rPr>
                <w:b/>
                <w:bCs/>
                <w:i w:val="0"/>
                <w:kern w:val="0"/>
                <w:sz w:val="20"/>
                <w:szCs w:val="20"/>
              </w:rPr>
              <w:t>2020</w:t>
            </w:r>
          </w:p>
        </w:tc>
        <w:tc>
          <w:tcPr>
            <w:tcW w:w="191" w:type="dxa"/>
            <w:tcBorders>
              <w:top w:val="nil"/>
              <w:left w:val="nil"/>
              <w:bottom w:val="nil"/>
              <w:right w:val="nil"/>
            </w:tcBorders>
            <w:shd w:val="clear" w:color="auto" w:fill="auto"/>
            <w:noWrap/>
            <w:vAlign w:val="center"/>
            <w:hideMark/>
          </w:tcPr>
          <w:p w14:paraId="1535325D" w14:textId="77777777" w:rsidR="000F4CFC" w:rsidRPr="00621119" w:rsidRDefault="000F4CFC" w:rsidP="00E12E82">
            <w:pPr>
              <w:jc w:val="center"/>
              <w:rPr>
                <w:b/>
                <w:bCs/>
                <w:i w:val="0"/>
                <w:kern w:val="0"/>
                <w:sz w:val="20"/>
                <w:szCs w:val="20"/>
              </w:rPr>
            </w:pPr>
          </w:p>
        </w:tc>
        <w:tc>
          <w:tcPr>
            <w:tcW w:w="1652" w:type="dxa"/>
            <w:tcBorders>
              <w:top w:val="nil"/>
              <w:left w:val="nil"/>
              <w:bottom w:val="single" w:sz="8" w:space="0" w:color="auto"/>
              <w:right w:val="nil"/>
            </w:tcBorders>
            <w:shd w:val="clear" w:color="auto" w:fill="auto"/>
            <w:noWrap/>
            <w:vAlign w:val="center"/>
            <w:hideMark/>
          </w:tcPr>
          <w:p w14:paraId="34D9E11E" w14:textId="77777777" w:rsidR="000F4CFC" w:rsidRPr="00621119" w:rsidRDefault="000F4CFC" w:rsidP="00E12E82">
            <w:pPr>
              <w:jc w:val="center"/>
              <w:rPr>
                <w:b/>
                <w:bCs/>
                <w:i w:val="0"/>
                <w:kern w:val="0"/>
                <w:sz w:val="20"/>
                <w:szCs w:val="20"/>
              </w:rPr>
            </w:pPr>
            <w:r w:rsidRPr="00621119">
              <w:rPr>
                <w:b/>
                <w:bCs/>
                <w:i w:val="0"/>
                <w:kern w:val="0"/>
                <w:sz w:val="20"/>
                <w:szCs w:val="20"/>
              </w:rPr>
              <w:t>2019</w:t>
            </w:r>
          </w:p>
        </w:tc>
      </w:tr>
      <w:tr w:rsidR="000F4CFC" w:rsidRPr="00621119" w14:paraId="3C286CB8" w14:textId="77777777" w:rsidTr="00900A97">
        <w:trPr>
          <w:trHeight w:val="285"/>
        </w:trPr>
        <w:tc>
          <w:tcPr>
            <w:tcW w:w="4961" w:type="dxa"/>
            <w:tcBorders>
              <w:top w:val="nil"/>
              <w:left w:val="nil"/>
              <w:bottom w:val="nil"/>
              <w:right w:val="nil"/>
            </w:tcBorders>
            <w:shd w:val="clear" w:color="auto" w:fill="auto"/>
            <w:noWrap/>
            <w:vAlign w:val="center"/>
            <w:hideMark/>
          </w:tcPr>
          <w:p w14:paraId="3C41CA81" w14:textId="77777777" w:rsidR="000F4CFC" w:rsidRPr="00621119" w:rsidRDefault="000F4CFC" w:rsidP="00900A97">
            <w:pPr>
              <w:rPr>
                <w:b/>
                <w:bCs/>
                <w:i w:val="0"/>
                <w:kern w:val="0"/>
                <w:sz w:val="20"/>
                <w:szCs w:val="20"/>
              </w:rPr>
            </w:pPr>
            <w:r w:rsidRPr="00621119">
              <w:rPr>
                <w:b/>
                <w:bCs/>
                <w:i w:val="0"/>
                <w:kern w:val="0"/>
                <w:sz w:val="20"/>
                <w:szCs w:val="20"/>
              </w:rPr>
              <w:t>Contas a receber</w:t>
            </w:r>
          </w:p>
        </w:tc>
        <w:tc>
          <w:tcPr>
            <w:tcW w:w="1701" w:type="dxa"/>
            <w:tcBorders>
              <w:top w:val="nil"/>
              <w:left w:val="nil"/>
              <w:bottom w:val="nil"/>
              <w:right w:val="nil"/>
            </w:tcBorders>
            <w:shd w:val="clear" w:color="auto" w:fill="auto"/>
            <w:noWrap/>
            <w:vAlign w:val="center"/>
            <w:hideMark/>
          </w:tcPr>
          <w:p w14:paraId="43029BA4" w14:textId="77777777" w:rsidR="000F4CFC" w:rsidRPr="00621119" w:rsidRDefault="000F4CFC" w:rsidP="00E12E82">
            <w:pPr>
              <w:rPr>
                <w:b/>
                <w:bCs/>
                <w:i w:val="0"/>
                <w:kern w:val="0"/>
                <w:sz w:val="20"/>
                <w:szCs w:val="20"/>
              </w:rPr>
            </w:pPr>
          </w:p>
        </w:tc>
        <w:tc>
          <w:tcPr>
            <w:tcW w:w="191" w:type="dxa"/>
            <w:tcBorders>
              <w:top w:val="nil"/>
              <w:left w:val="nil"/>
              <w:bottom w:val="nil"/>
              <w:right w:val="nil"/>
            </w:tcBorders>
            <w:shd w:val="clear" w:color="auto" w:fill="auto"/>
            <w:noWrap/>
            <w:vAlign w:val="center"/>
            <w:hideMark/>
          </w:tcPr>
          <w:p w14:paraId="5619C82E" w14:textId="77777777" w:rsidR="000F4CFC" w:rsidRPr="00621119" w:rsidRDefault="000F4CFC" w:rsidP="00E12E82">
            <w:pPr>
              <w:jc w:val="right"/>
              <w:rPr>
                <w:rFonts w:ascii="Times New Roman" w:hAnsi="Times New Roman" w:cs="Times New Roman"/>
                <w:i w:val="0"/>
                <w:kern w:val="0"/>
                <w:sz w:val="20"/>
                <w:szCs w:val="20"/>
              </w:rPr>
            </w:pPr>
          </w:p>
        </w:tc>
        <w:tc>
          <w:tcPr>
            <w:tcW w:w="1652" w:type="dxa"/>
            <w:tcBorders>
              <w:top w:val="nil"/>
              <w:left w:val="nil"/>
              <w:bottom w:val="nil"/>
              <w:right w:val="nil"/>
            </w:tcBorders>
            <w:shd w:val="clear" w:color="auto" w:fill="auto"/>
            <w:noWrap/>
            <w:vAlign w:val="center"/>
            <w:hideMark/>
          </w:tcPr>
          <w:p w14:paraId="3621723D" w14:textId="77777777" w:rsidR="000F4CFC" w:rsidRPr="00621119" w:rsidRDefault="000F4CFC" w:rsidP="00E12E82">
            <w:pPr>
              <w:jc w:val="right"/>
              <w:rPr>
                <w:rFonts w:ascii="Times New Roman" w:hAnsi="Times New Roman" w:cs="Times New Roman"/>
                <w:i w:val="0"/>
                <w:kern w:val="0"/>
                <w:sz w:val="20"/>
                <w:szCs w:val="20"/>
              </w:rPr>
            </w:pPr>
          </w:p>
        </w:tc>
      </w:tr>
      <w:tr w:rsidR="000F4CFC" w:rsidRPr="00621119" w14:paraId="3C4EB41C" w14:textId="77777777" w:rsidTr="00900A97">
        <w:trPr>
          <w:trHeight w:val="255"/>
        </w:trPr>
        <w:tc>
          <w:tcPr>
            <w:tcW w:w="4961" w:type="dxa"/>
            <w:tcBorders>
              <w:top w:val="nil"/>
              <w:left w:val="nil"/>
              <w:bottom w:val="nil"/>
              <w:right w:val="nil"/>
            </w:tcBorders>
            <w:shd w:val="clear" w:color="auto" w:fill="auto"/>
            <w:noWrap/>
            <w:vAlign w:val="center"/>
            <w:hideMark/>
          </w:tcPr>
          <w:p w14:paraId="75DFB185" w14:textId="29B5A5E6" w:rsidR="000F4CFC" w:rsidRPr="00621119" w:rsidRDefault="000F4CFC" w:rsidP="001B00E7">
            <w:pPr>
              <w:rPr>
                <w:i w:val="0"/>
                <w:kern w:val="0"/>
                <w:sz w:val="20"/>
                <w:szCs w:val="20"/>
              </w:rPr>
            </w:pPr>
            <w:r w:rsidRPr="00621119">
              <w:rPr>
                <w:i w:val="0"/>
                <w:kern w:val="0"/>
                <w:sz w:val="20"/>
                <w:szCs w:val="20"/>
              </w:rPr>
              <w:t xml:space="preserve">Faturamento </w:t>
            </w:r>
            <w:r w:rsidR="002B7E5F" w:rsidRPr="00621119">
              <w:rPr>
                <w:i w:val="0"/>
                <w:kern w:val="0"/>
                <w:sz w:val="20"/>
                <w:szCs w:val="20"/>
              </w:rPr>
              <w:t>Água/esgoto</w:t>
            </w:r>
            <w:r w:rsidRPr="00621119">
              <w:rPr>
                <w:i w:val="0"/>
                <w:kern w:val="0"/>
                <w:sz w:val="20"/>
                <w:szCs w:val="20"/>
              </w:rPr>
              <w:t xml:space="preserve"> </w:t>
            </w:r>
            <w:r w:rsidR="001B00E7">
              <w:rPr>
                <w:i w:val="0"/>
                <w:kern w:val="0"/>
                <w:sz w:val="20"/>
                <w:szCs w:val="20"/>
              </w:rPr>
              <w:t>-</w:t>
            </w:r>
            <w:r w:rsidRPr="00621119">
              <w:rPr>
                <w:i w:val="0"/>
                <w:kern w:val="0"/>
                <w:sz w:val="20"/>
                <w:szCs w:val="20"/>
              </w:rPr>
              <w:t xml:space="preserve"> </w:t>
            </w:r>
            <w:r w:rsidR="002B7E5F" w:rsidRPr="00621119">
              <w:rPr>
                <w:i w:val="0"/>
                <w:kern w:val="0"/>
                <w:sz w:val="20"/>
                <w:szCs w:val="20"/>
              </w:rPr>
              <w:t>Prefeitura Municipal de Joinville</w:t>
            </w:r>
          </w:p>
        </w:tc>
        <w:tc>
          <w:tcPr>
            <w:tcW w:w="1701" w:type="dxa"/>
            <w:tcBorders>
              <w:top w:val="nil"/>
              <w:left w:val="nil"/>
              <w:right w:val="nil"/>
            </w:tcBorders>
            <w:shd w:val="clear" w:color="auto" w:fill="auto"/>
            <w:noWrap/>
            <w:vAlign w:val="center"/>
            <w:hideMark/>
          </w:tcPr>
          <w:p w14:paraId="21AA43FD" w14:textId="77777777" w:rsidR="000F4CFC" w:rsidRPr="00621119" w:rsidRDefault="000F4CFC" w:rsidP="00E12E82">
            <w:pPr>
              <w:jc w:val="right"/>
              <w:rPr>
                <w:b/>
                <w:bCs/>
                <w:i w:val="0"/>
                <w:kern w:val="0"/>
                <w:sz w:val="20"/>
                <w:szCs w:val="20"/>
              </w:rPr>
            </w:pPr>
            <w:r w:rsidRPr="00621119">
              <w:rPr>
                <w:b/>
                <w:bCs/>
                <w:i w:val="0"/>
                <w:kern w:val="0"/>
                <w:sz w:val="20"/>
                <w:szCs w:val="20"/>
              </w:rPr>
              <w:t>297</w:t>
            </w:r>
          </w:p>
        </w:tc>
        <w:tc>
          <w:tcPr>
            <w:tcW w:w="191" w:type="dxa"/>
            <w:tcBorders>
              <w:top w:val="nil"/>
              <w:left w:val="nil"/>
              <w:right w:val="nil"/>
            </w:tcBorders>
            <w:shd w:val="clear" w:color="auto" w:fill="auto"/>
            <w:noWrap/>
            <w:vAlign w:val="center"/>
            <w:hideMark/>
          </w:tcPr>
          <w:p w14:paraId="1BFF0060" w14:textId="77777777" w:rsidR="000F4CFC" w:rsidRPr="00621119" w:rsidRDefault="000F4CFC" w:rsidP="00E12E82">
            <w:pPr>
              <w:jc w:val="right"/>
              <w:rPr>
                <w:b/>
                <w:bCs/>
                <w:i w:val="0"/>
                <w:kern w:val="0"/>
                <w:sz w:val="20"/>
                <w:szCs w:val="20"/>
              </w:rPr>
            </w:pPr>
          </w:p>
        </w:tc>
        <w:tc>
          <w:tcPr>
            <w:tcW w:w="1652" w:type="dxa"/>
            <w:tcBorders>
              <w:top w:val="nil"/>
              <w:left w:val="nil"/>
              <w:right w:val="nil"/>
            </w:tcBorders>
            <w:shd w:val="clear" w:color="auto" w:fill="auto"/>
            <w:noWrap/>
            <w:vAlign w:val="center"/>
            <w:hideMark/>
          </w:tcPr>
          <w:p w14:paraId="20BE36F2" w14:textId="77777777" w:rsidR="000F4CFC" w:rsidRPr="00621119" w:rsidRDefault="000F4CFC" w:rsidP="00E12E82">
            <w:pPr>
              <w:jc w:val="right"/>
              <w:rPr>
                <w:i w:val="0"/>
                <w:kern w:val="0"/>
                <w:sz w:val="20"/>
                <w:szCs w:val="20"/>
              </w:rPr>
            </w:pPr>
            <w:r w:rsidRPr="00621119">
              <w:rPr>
                <w:i w:val="0"/>
                <w:kern w:val="0"/>
                <w:sz w:val="20"/>
                <w:szCs w:val="20"/>
              </w:rPr>
              <w:t>430</w:t>
            </w:r>
          </w:p>
        </w:tc>
      </w:tr>
      <w:tr w:rsidR="000F4CFC" w:rsidRPr="00621119" w14:paraId="4990DA3A" w14:textId="77777777" w:rsidTr="00900A97">
        <w:trPr>
          <w:trHeight w:val="255"/>
        </w:trPr>
        <w:tc>
          <w:tcPr>
            <w:tcW w:w="4961" w:type="dxa"/>
            <w:tcBorders>
              <w:top w:val="nil"/>
              <w:left w:val="nil"/>
              <w:bottom w:val="nil"/>
              <w:right w:val="nil"/>
            </w:tcBorders>
            <w:shd w:val="clear" w:color="auto" w:fill="auto"/>
            <w:noWrap/>
            <w:vAlign w:val="center"/>
            <w:hideMark/>
          </w:tcPr>
          <w:p w14:paraId="326079FA" w14:textId="75B0DAA5" w:rsidR="000F4CFC" w:rsidRPr="00621119" w:rsidRDefault="000F4CFC" w:rsidP="001B00E7">
            <w:pPr>
              <w:rPr>
                <w:i w:val="0"/>
                <w:kern w:val="0"/>
                <w:sz w:val="20"/>
                <w:szCs w:val="20"/>
              </w:rPr>
            </w:pPr>
            <w:r w:rsidRPr="00621119">
              <w:rPr>
                <w:i w:val="0"/>
                <w:kern w:val="0"/>
                <w:sz w:val="20"/>
                <w:szCs w:val="20"/>
              </w:rPr>
              <w:t xml:space="preserve">Orçamento Geral da União </w:t>
            </w:r>
            <w:r w:rsidR="001B00E7">
              <w:rPr>
                <w:i w:val="0"/>
                <w:kern w:val="0"/>
                <w:sz w:val="20"/>
                <w:szCs w:val="20"/>
              </w:rPr>
              <w:t>-</w:t>
            </w:r>
            <w:r w:rsidRPr="00621119">
              <w:rPr>
                <w:i w:val="0"/>
                <w:kern w:val="0"/>
                <w:sz w:val="20"/>
                <w:szCs w:val="20"/>
              </w:rPr>
              <w:t xml:space="preserve"> </w:t>
            </w:r>
            <w:r w:rsidR="002B7E5F" w:rsidRPr="00621119">
              <w:rPr>
                <w:i w:val="0"/>
                <w:kern w:val="0"/>
                <w:sz w:val="20"/>
                <w:szCs w:val="20"/>
              </w:rPr>
              <w:t>Prefeitura Municipal de Joinville</w:t>
            </w:r>
            <w:r w:rsidR="00B61758" w:rsidRPr="00621119">
              <w:rPr>
                <w:i w:val="0"/>
                <w:kern w:val="0"/>
                <w:sz w:val="20"/>
                <w:szCs w:val="20"/>
              </w:rPr>
              <w:t xml:space="preserve"> – Nota </w:t>
            </w:r>
            <w:proofErr w:type="gramStart"/>
            <w:r w:rsidR="00B61758" w:rsidRPr="00621119">
              <w:rPr>
                <w:i w:val="0"/>
                <w:kern w:val="0"/>
                <w:sz w:val="20"/>
                <w:szCs w:val="20"/>
              </w:rPr>
              <w:t>8</w:t>
            </w:r>
            <w:proofErr w:type="gramEnd"/>
          </w:p>
        </w:tc>
        <w:tc>
          <w:tcPr>
            <w:tcW w:w="1701" w:type="dxa"/>
            <w:tcBorders>
              <w:top w:val="nil"/>
              <w:left w:val="nil"/>
              <w:bottom w:val="single" w:sz="4" w:space="0" w:color="auto"/>
              <w:right w:val="nil"/>
            </w:tcBorders>
            <w:shd w:val="clear" w:color="auto" w:fill="auto"/>
            <w:noWrap/>
            <w:vAlign w:val="center"/>
            <w:hideMark/>
          </w:tcPr>
          <w:p w14:paraId="3A344390" w14:textId="77777777" w:rsidR="000F4CFC" w:rsidRPr="00621119" w:rsidRDefault="000F4CFC" w:rsidP="00E12E82">
            <w:pPr>
              <w:jc w:val="right"/>
              <w:rPr>
                <w:b/>
                <w:bCs/>
                <w:i w:val="0"/>
                <w:kern w:val="0"/>
                <w:sz w:val="20"/>
                <w:szCs w:val="20"/>
              </w:rPr>
            </w:pPr>
            <w:r w:rsidRPr="00621119">
              <w:rPr>
                <w:b/>
                <w:bCs/>
                <w:i w:val="0"/>
                <w:kern w:val="0"/>
                <w:sz w:val="20"/>
                <w:szCs w:val="20"/>
              </w:rPr>
              <w:t>92.048</w:t>
            </w:r>
          </w:p>
        </w:tc>
        <w:tc>
          <w:tcPr>
            <w:tcW w:w="191" w:type="dxa"/>
            <w:tcBorders>
              <w:top w:val="nil"/>
              <w:left w:val="nil"/>
              <w:right w:val="nil"/>
            </w:tcBorders>
            <w:shd w:val="clear" w:color="auto" w:fill="auto"/>
            <w:noWrap/>
            <w:vAlign w:val="center"/>
            <w:hideMark/>
          </w:tcPr>
          <w:p w14:paraId="0210B9B1" w14:textId="77777777" w:rsidR="000F4CFC" w:rsidRPr="00621119" w:rsidRDefault="000F4CFC" w:rsidP="00E12E82">
            <w:pPr>
              <w:jc w:val="right"/>
              <w:rPr>
                <w:b/>
                <w:bCs/>
                <w:i w:val="0"/>
                <w:kern w:val="0"/>
                <w:sz w:val="20"/>
                <w:szCs w:val="20"/>
              </w:rPr>
            </w:pPr>
          </w:p>
        </w:tc>
        <w:tc>
          <w:tcPr>
            <w:tcW w:w="1652" w:type="dxa"/>
            <w:tcBorders>
              <w:top w:val="nil"/>
              <w:left w:val="nil"/>
              <w:bottom w:val="single" w:sz="4" w:space="0" w:color="auto"/>
              <w:right w:val="nil"/>
            </w:tcBorders>
            <w:shd w:val="clear" w:color="auto" w:fill="auto"/>
            <w:noWrap/>
            <w:vAlign w:val="center"/>
            <w:hideMark/>
          </w:tcPr>
          <w:p w14:paraId="56B06EA0" w14:textId="77777777" w:rsidR="000F4CFC" w:rsidRPr="00621119" w:rsidRDefault="000F4CFC" w:rsidP="00E12E82">
            <w:pPr>
              <w:jc w:val="right"/>
              <w:rPr>
                <w:i w:val="0"/>
                <w:kern w:val="0"/>
                <w:sz w:val="20"/>
                <w:szCs w:val="20"/>
              </w:rPr>
            </w:pPr>
            <w:r w:rsidRPr="00621119">
              <w:rPr>
                <w:i w:val="0"/>
                <w:kern w:val="0"/>
                <w:sz w:val="20"/>
                <w:szCs w:val="20"/>
              </w:rPr>
              <w:t>75.131</w:t>
            </w:r>
          </w:p>
        </w:tc>
      </w:tr>
      <w:tr w:rsidR="000F4CFC" w:rsidRPr="00621119" w14:paraId="1B2B4FBB" w14:textId="77777777" w:rsidTr="00900A97">
        <w:trPr>
          <w:trHeight w:val="270"/>
        </w:trPr>
        <w:tc>
          <w:tcPr>
            <w:tcW w:w="4961" w:type="dxa"/>
            <w:tcBorders>
              <w:top w:val="nil"/>
              <w:left w:val="nil"/>
              <w:bottom w:val="nil"/>
              <w:right w:val="nil"/>
            </w:tcBorders>
            <w:shd w:val="clear" w:color="auto" w:fill="auto"/>
            <w:noWrap/>
            <w:vAlign w:val="center"/>
            <w:hideMark/>
          </w:tcPr>
          <w:p w14:paraId="5510B557" w14:textId="77777777" w:rsidR="000F4CFC" w:rsidRPr="00621119" w:rsidRDefault="000F4CFC" w:rsidP="00741493">
            <w:pPr>
              <w:rPr>
                <w:b/>
                <w:bCs/>
                <w:i w:val="0"/>
                <w:kern w:val="0"/>
                <w:sz w:val="20"/>
                <w:szCs w:val="20"/>
              </w:rPr>
            </w:pPr>
            <w:r w:rsidRPr="00621119">
              <w:rPr>
                <w:b/>
                <w:bCs/>
                <w:i w:val="0"/>
                <w:kern w:val="0"/>
                <w:sz w:val="20"/>
                <w:szCs w:val="20"/>
              </w:rPr>
              <w:t>Total contas a receber</w:t>
            </w:r>
          </w:p>
        </w:tc>
        <w:tc>
          <w:tcPr>
            <w:tcW w:w="1701" w:type="dxa"/>
            <w:tcBorders>
              <w:top w:val="single" w:sz="4" w:space="0" w:color="auto"/>
              <w:left w:val="nil"/>
              <w:bottom w:val="double" w:sz="6" w:space="0" w:color="auto"/>
              <w:right w:val="nil"/>
            </w:tcBorders>
            <w:shd w:val="clear" w:color="auto" w:fill="auto"/>
            <w:noWrap/>
            <w:vAlign w:val="center"/>
            <w:hideMark/>
          </w:tcPr>
          <w:p w14:paraId="7D09B560" w14:textId="77777777" w:rsidR="000F4CFC" w:rsidRPr="00621119" w:rsidRDefault="000F4CFC" w:rsidP="00E12E82">
            <w:pPr>
              <w:jc w:val="right"/>
              <w:rPr>
                <w:b/>
                <w:bCs/>
                <w:i w:val="0"/>
                <w:kern w:val="0"/>
                <w:sz w:val="20"/>
                <w:szCs w:val="20"/>
              </w:rPr>
            </w:pPr>
            <w:r w:rsidRPr="00621119">
              <w:rPr>
                <w:b/>
                <w:bCs/>
                <w:i w:val="0"/>
                <w:kern w:val="0"/>
                <w:sz w:val="20"/>
                <w:szCs w:val="20"/>
              </w:rPr>
              <w:t xml:space="preserve">          92.345 </w:t>
            </w:r>
          </w:p>
        </w:tc>
        <w:tc>
          <w:tcPr>
            <w:tcW w:w="191" w:type="dxa"/>
            <w:tcBorders>
              <w:left w:val="nil"/>
              <w:bottom w:val="nil"/>
              <w:right w:val="nil"/>
            </w:tcBorders>
            <w:shd w:val="clear" w:color="auto" w:fill="auto"/>
            <w:noWrap/>
            <w:vAlign w:val="center"/>
            <w:hideMark/>
          </w:tcPr>
          <w:p w14:paraId="78801DDB" w14:textId="77777777" w:rsidR="000F4CFC" w:rsidRPr="00621119" w:rsidRDefault="000F4CFC" w:rsidP="00E12E82">
            <w:pPr>
              <w:jc w:val="right"/>
              <w:rPr>
                <w:b/>
                <w:bCs/>
                <w:i w:val="0"/>
                <w:kern w:val="0"/>
                <w:sz w:val="20"/>
                <w:szCs w:val="20"/>
              </w:rPr>
            </w:pPr>
          </w:p>
        </w:tc>
        <w:tc>
          <w:tcPr>
            <w:tcW w:w="1652" w:type="dxa"/>
            <w:tcBorders>
              <w:top w:val="single" w:sz="4" w:space="0" w:color="auto"/>
              <w:left w:val="nil"/>
              <w:bottom w:val="double" w:sz="6" w:space="0" w:color="auto"/>
              <w:right w:val="nil"/>
            </w:tcBorders>
            <w:shd w:val="clear" w:color="auto" w:fill="auto"/>
            <w:noWrap/>
            <w:vAlign w:val="center"/>
            <w:hideMark/>
          </w:tcPr>
          <w:p w14:paraId="66064FAB" w14:textId="77777777" w:rsidR="000F4CFC" w:rsidRPr="00621119" w:rsidRDefault="000F4CFC" w:rsidP="00E12E82">
            <w:pPr>
              <w:jc w:val="right"/>
              <w:rPr>
                <w:i w:val="0"/>
                <w:kern w:val="0"/>
                <w:sz w:val="20"/>
                <w:szCs w:val="20"/>
              </w:rPr>
            </w:pPr>
            <w:r w:rsidRPr="00621119">
              <w:rPr>
                <w:i w:val="0"/>
                <w:kern w:val="0"/>
                <w:sz w:val="20"/>
                <w:szCs w:val="20"/>
              </w:rPr>
              <w:t>75.561</w:t>
            </w:r>
          </w:p>
        </w:tc>
      </w:tr>
      <w:tr w:rsidR="000F4CFC" w:rsidRPr="00621119" w14:paraId="77E68155" w14:textId="77777777" w:rsidTr="00900A97">
        <w:trPr>
          <w:trHeight w:val="270"/>
        </w:trPr>
        <w:tc>
          <w:tcPr>
            <w:tcW w:w="4961" w:type="dxa"/>
            <w:tcBorders>
              <w:top w:val="nil"/>
              <w:left w:val="nil"/>
              <w:bottom w:val="nil"/>
              <w:right w:val="nil"/>
            </w:tcBorders>
            <w:shd w:val="clear" w:color="auto" w:fill="auto"/>
            <w:noWrap/>
            <w:vAlign w:val="center"/>
            <w:hideMark/>
          </w:tcPr>
          <w:p w14:paraId="679E6F08" w14:textId="77777777" w:rsidR="000F4CFC" w:rsidRPr="00621119" w:rsidRDefault="000F4CFC" w:rsidP="00741493">
            <w:pPr>
              <w:jc w:val="right"/>
              <w:rPr>
                <w:b/>
                <w:bCs/>
                <w:i w:val="0"/>
                <w:kern w:val="0"/>
                <w:sz w:val="20"/>
                <w:szCs w:val="20"/>
              </w:rPr>
            </w:pPr>
          </w:p>
        </w:tc>
        <w:tc>
          <w:tcPr>
            <w:tcW w:w="1701" w:type="dxa"/>
            <w:tcBorders>
              <w:top w:val="nil"/>
              <w:left w:val="nil"/>
              <w:bottom w:val="nil"/>
              <w:right w:val="nil"/>
            </w:tcBorders>
            <w:shd w:val="clear" w:color="auto" w:fill="auto"/>
            <w:noWrap/>
            <w:vAlign w:val="center"/>
            <w:hideMark/>
          </w:tcPr>
          <w:p w14:paraId="4416654A" w14:textId="77777777" w:rsidR="000F4CFC" w:rsidRPr="00621119" w:rsidRDefault="000F4CFC" w:rsidP="00E12E82">
            <w:pPr>
              <w:rPr>
                <w:rFonts w:ascii="Times New Roman" w:hAnsi="Times New Roman" w:cs="Times New Roman"/>
                <w:i w:val="0"/>
                <w:kern w:val="0"/>
                <w:sz w:val="20"/>
                <w:szCs w:val="20"/>
              </w:rPr>
            </w:pPr>
          </w:p>
        </w:tc>
        <w:tc>
          <w:tcPr>
            <w:tcW w:w="191" w:type="dxa"/>
            <w:tcBorders>
              <w:top w:val="nil"/>
              <w:left w:val="nil"/>
              <w:bottom w:val="nil"/>
              <w:right w:val="nil"/>
            </w:tcBorders>
            <w:shd w:val="clear" w:color="auto" w:fill="auto"/>
            <w:noWrap/>
            <w:vAlign w:val="center"/>
            <w:hideMark/>
          </w:tcPr>
          <w:p w14:paraId="2A38AA7D" w14:textId="77777777" w:rsidR="000F4CFC" w:rsidRPr="00621119" w:rsidRDefault="000F4CFC" w:rsidP="00E12E82">
            <w:pPr>
              <w:jc w:val="right"/>
              <w:rPr>
                <w:rFonts w:ascii="Times New Roman" w:hAnsi="Times New Roman" w:cs="Times New Roman"/>
                <w:i w:val="0"/>
                <w:kern w:val="0"/>
                <w:sz w:val="20"/>
                <w:szCs w:val="20"/>
              </w:rPr>
            </w:pPr>
          </w:p>
        </w:tc>
        <w:tc>
          <w:tcPr>
            <w:tcW w:w="1652" w:type="dxa"/>
            <w:tcBorders>
              <w:top w:val="nil"/>
              <w:left w:val="nil"/>
              <w:bottom w:val="nil"/>
              <w:right w:val="nil"/>
            </w:tcBorders>
            <w:shd w:val="clear" w:color="auto" w:fill="auto"/>
            <w:noWrap/>
            <w:vAlign w:val="center"/>
            <w:hideMark/>
          </w:tcPr>
          <w:p w14:paraId="5AF158BF" w14:textId="77777777" w:rsidR="000F4CFC" w:rsidRPr="00621119" w:rsidRDefault="000F4CFC" w:rsidP="00E12E82">
            <w:pPr>
              <w:jc w:val="right"/>
              <w:rPr>
                <w:rFonts w:ascii="Times New Roman" w:hAnsi="Times New Roman" w:cs="Times New Roman"/>
                <w:i w:val="0"/>
                <w:kern w:val="0"/>
                <w:sz w:val="20"/>
                <w:szCs w:val="20"/>
              </w:rPr>
            </w:pPr>
          </w:p>
        </w:tc>
      </w:tr>
      <w:tr w:rsidR="000F4CFC" w:rsidRPr="00621119" w14:paraId="1973E0CA" w14:textId="77777777" w:rsidTr="00900A97">
        <w:trPr>
          <w:trHeight w:val="255"/>
        </w:trPr>
        <w:tc>
          <w:tcPr>
            <w:tcW w:w="4961" w:type="dxa"/>
            <w:tcBorders>
              <w:top w:val="nil"/>
              <w:left w:val="nil"/>
              <w:bottom w:val="nil"/>
              <w:right w:val="nil"/>
            </w:tcBorders>
            <w:shd w:val="clear" w:color="auto" w:fill="auto"/>
            <w:noWrap/>
            <w:vAlign w:val="center"/>
            <w:hideMark/>
          </w:tcPr>
          <w:p w14:paraId="60FC93EF" w14:textId="77777777" w:rsidR="000F4CFC" w:rsidRPr="00621119" w:rsidRDefault="000F4CFC" w:rsidP="00741493">
            <w:pPr>
              <w:rPr>
                <w:b/>
                <w:bCs/>
                <w:i w:val="0"/>
                <w:kern w:val="0"/>
                <w:sz w:val="20"/>
                <w:szCs w:val="20"/>
              </w:rPr>
            </w:pPr>
            <w:r w:rsidRPr="00621119">
              <w:rPr>
                <w:b/>
                <w:bCs/>
                <w:i w:val="0"/>
                <w:kern w:val="0"/>
                <w:sz w:val="20"/>
                <w:szCs w:val="20"/>
              </w:rPr>
              <w:t>Contas a pagar</w:t>
            </w:r>
          </w:p>
        </w:tc>
        <w:tc>
          <w:tcPr>
            <w:tcW w:w="1701" w:type="dxa"/>
            <w:tcBorders>
              <w:top w:val="nil"/>
              <w:left w:val="nil"/>
              <w:bottom w:val="nil"/>
              <w:right w:val="nil"/>
            </w:tcBorders>
            <w:shd w:val="clear" w:color="auto" w:fill="auto"/>
            <w:noWrap/>
            <w:vAlign w:val="center"/>
            <w:hideMark/>
          </w:tcPr>
          <w:p w14:paraId="54C433FB" w14:textId="77777777" w:rsidR="000F4CFC" w:rsidRPr="00621119" w:rsidRDefault="000F4CFC" w:rsidP="00E12E82">
            <w:pPr>
              <w:rPr>
                <w:b/>
                <w:bCs/>
                <w:i w:val="0"/>
                <w:kern w:val="0"/>
                <w:sz w:val="20"/>
                <w:szCs w:val="20"/>
              </w:rPr>
            </w:pPr>
          </w:p>
        </w:tc>
        <w:tc>
          <w:tcPr>
            <w:tcW w:w="191" w:type="dxa"/>
            <w:tcBorders>
              <w:top w:val="nil"/>
              <w:left w:val="nil"/>
              <w:bottom w:val="nil"/>
              <w:right w:val="nil"/>
            </w:tcBorders>
            <w:shd w:val="clear" w:color="auto" w:fill="auto"/>
            <w:noWrap/>
            <w:vAlign w:val="center"/>
            <w:hideMark/>
          </w:tcPr>
          <w:p w14:paraId="060AFD34" w14:textId="77777777" w:rsidR="000F4CFC" w:rsidRPr="00621119" w:rsidRDefault="000F4CFC" w:rsidP="00E12E82">
            <w:pPr>
              <w:jc w:val="right"/>
              <w:rPr>
                <w:rFonts w:ascii="Times New Roman" w:hAnsi="Times New Roman" w:cs="Times New Roman"/>
                <w:i w:val="0"/>
                <w:kern w:val="0"/>
                <w:sz w:val="20"/>
                <w:szCs w:val="20"/>
              </w:rPr>
            </w:pPr>
          </w:p>
        </w:tc>
        <w:tc>
          <w:tcPr>
            <w:tcW w:w="1652" w:type="dxa"/>
            <w:tcBorders>
              <w:top w:val="nil"/>
              <w:left w:val="nil"/>
              <w:bottom w:val="nil"/>
              <w:right w:val="nil"/>
            </w:tcBorders>
            <w:shd w:val="clear" w:color="auto" w:fill="auto"/>
            <w:noWrap/>
            <w:vAlign w:val="center"/>
            <w:hideMark/>
          </w:tcPr>
          <w:p w14:paraId="6EA05F46" w14:textId="77777777" w:rsidR="000F4CFC" w:rsidRPr="00621119" w:rsidRDefault="000F4CFC" w:rsidP="00E12E82">
            <w:pPr>
              <w:jc w:val="right"/>
              <w:rPr>
                <w:rFonts w:ascii="Times New Roman" w:hAnsi="Times New Roman" w:cs="Times New Roman"/>
                <w:i w:val="0"/>
                <w:kern w:val="0"/>
                <w:sz w:val="20"/>
                <w:szCs w:val="20"/>
              </w:rPr>
            </w:pPr>
          </w:p>
        </w:tc>
      </w:tr>
      <w:tr w:rsidR="000F4CFC" w:rsidRPr="00621119" w14:paraId="09D01E7C" w14:textId="77777777" w:rsidTr="00900A97">
        <w:trPr>
          <w:trHeight w:val="255"/>
        </w:trPr>
        <w:tc>
          <w:tcPr>
            <w:tcW w:w="4961" w:type="dxa"/>
            <w:tcBorders>
              <w:top w:val="nil"/>
              <w:left w:val="nil"/>
              <w:bottom w:val="nil"/>
              <w:right w:val="nil"/>
            </w:tcBorders>
            <w:shd w:val="clear" w:color="auto" w:fill="auto"/>
            <w:noWrap/>
            <w:vAlign w:val="center"/>
            <w:hideMark/>
          </w:tcPr>
          <w:p w14:paraId="0D836FA4" w14:textId="4370C466" w:rsidR="000F4CFC" w:rsidRPr="00621119" w:rsidRDefault="000F4CFC" w:rsidP="001B00E7">
            <w:pPr>
              <w:rPr>
                <w:i w:val="0"/>
                <w:kern w:val="0"/>
                <w:sz w:val="20"/>
                <w:szCs w:val="20"/>
              </w:rPr>
            </w:pPr>
            <w:r w:rsidRPr="00621119">
              <w:rPr>
                <w:i w:val="0"/>
                <w:kern w:val="0"/>
                <w:sz w:val="20"/>
                <w:szCs w:val="20"/>
              </w:rPr>
              <w:t>Juros sobre capital próprio</w:t>
            </w:r>
            <w:r w:rsidR="001B00E7">
              <w:rPr>
                <w:i w:val="0"/>
                <w:kern w:val="0"/>
                <w:sz w:val="20"/>
                <w:szCs w:val="20"/>
              </w:rPr>
              <w:t xml:space="preserve"> -</w:t>
            </w:r>
            <w:r w:rsidRPr="00621119">
              <w:rPr>
                <w:i w:val="0"/>
                <w:kern w:val="0"/>
                <w:sz w:val="20"/>
                <w:szCs w:val="20"/>
              </w:rPr>
              <w:t xml:space="preserve"> </w:t>
            </w:r>
            <w:r w:rsidR="002B7E5F" w:rsidRPr="00621119">
              <w:rPr>
                <w:i w:val="0"/>
                <w:kern w:val="0"/>
                <w:sz w:val="20"/>
                <w:szCs w:val="20"/>
              </w:rPr>
              <w:t>Prefeitura Municipal de Joinville</w:t>
            </w:r>
          </w:p>
        </w:tc>
        <w:tc>
          <w:tcPr>
            <w:tcW w:w="1701" w:type="dxa"/>
            <w:tcBorders>
              <w:top w:val="nil"/>
              <w:left w:val="nil"/>
              <w:right w:val="nil"/>
            </w:tcBorders>
            <w:shd w:val="clear" w:color="auto" w:fill="auto"/>
            <w:noWrap/>
            <w:vAlign w:val="center"/>
            <w:hideMark/>
          </w:tcPr>
          <w:p w14:paraId="065E9A48" w14:textId="77777777" w:rsidR="000F4CFC" w:rsidRPr="00621119" w:rsidRDefault="000F4CFC" w:rsidP="00E12E82">
            <w:pPr>
              <w:jc w:val="right"/>
              <w:rPr>
                <w:b/>
                <w:bCs/>
                <w:i w:val="0"/>
                <w:kern w:val="0"/>
                <w:sz w:val="20"/>
                <w:szCs w:val="20"/>
              </w:rPr>
            </w:pPr>
            <w:r w:rsidRPr="00621119">
              <w:rPr>
                <w:b/>
                <w:bCs/>
                <w:i w:val="0"/>
                <w:kern w:val="0"/>
                <w:sz w:val="20"/>
                <w:szCs w:val="20"/>
              </w:rPr>
              <w:t xml:space="preserve">         (1.494)</w:t>
            </w:r>
          </w:p>
        </w:tc>
        <w:tc>
          <w:tcPr>
            <w:tcW w:w="191" w:type="dxa"/>
            <w:tcBorders>
              <w:top w:val="nil"/>
              <w:left w:val="nil"/>
              <w:right w:val="nil"/>
            </w:tcBorders>
            <w:shd w:val="clear" w:color="auto" w:fill="auto"/>
            <w:noWrap/>
            <w:vAlign w:val="center"/>
            <w:hideMark/>
          </w:tcPr>
          <w:p w14:paraId="76517C5E" w14:textId="77777777" w:rsidR="000F4CFC" w:rsidRPr="00621119" w:rsidRDefault="000F4CFC" w:rsidP="00E12E82">
            <w:pPr>
              <w:jc w:val="right"/>
              <w:rPr>
                <w:b/>
                <w:bCs/>
                <w:i w:val="0"/>
                <w:kern w:val="0"/>
                <w:sz w:val="20"/>
                <w:szCs w:val="20"/>
              </w:rPr>
            </w:pPr>
          </w:p>
        </w:tc>
        <w:tc>
          <w:tcPr>
            <w:tcW w:w="1652" w:type="dxa"/>
            <w:tcBorders>
              <w:top w:val="nil"/>
              <w:left w:val="nil"/>
              <w:right w:val="nil"/>
            </w:tcBorders>
            <w:shd w:val="clear" w:color="auto" w:fill="auto"/>
            <w:noWrap/>
            <w:vAlign w:val="center"/>
            <w:hideMark/>
          </w:tcPr>
          <w:p w14:paraId="2F1D158A" w14:textId="77777777" w:rsidR="000F4CFC" w:rsidRPr="00621119" w:rsidRDefault="000F4CFC" w:rsidP="00E12E82">
            <w:pPr>
              <w:jc w:val="right"/>
              <w:rPr>
                <w:i w:val="0"/>
                <w:kern w:val="0"/>
                <w:sz w:val="20"/>
                <w:szCs w:val="20"/>
              </w:rPr>
            </w:pPr>
            <w:r w:rsidRPr="00621119">
              <w:rPr>
                <w:i w:val="0"/>
                <w:kern w:val="0"/>
                <w:sz w:val="20"/>
                <w:szCs w:val="20"/>
              </w:rPr>
              <w:t xml:space="preserve">         (1.886)</w:t>
            </w:r>
          </w:p>
        </w:tc>
      </w:tr>
      <w:tr w:rsidR="000F4CFC" w:rsidRPr="00621119" w14:paraId="4B7A289F" w14:textId="77777777" w:rsidTr="00900A97">
        <w:trPr>
          <w:trHeight w:val="270"/>
        </w:trPr>
        <w:tc>
          <w:tcPr>
            <w:tcW w:w="4961" w:type="dxa"/>
            <w:tcBorders>
              <w:top w:val="nil"/>
              <w:left w:val="nil"/>
              <w:bottom w:val="nil"/>
              <w:right w:val="nil"/>
            </w:tcBorders>
            <w:shd w:val="clear" w:color="auto" w:fill="auto"/>
            <w:noWrap/>
            <w:vAlign w:val="center"/>
            <w:hideMark/>
          </w:tcPr>
          <w:p w14:paraId="102E3C3D" w14:textId="0F139F00" w:rsidR="000F4CFC" w:rsidRPr="00621119" w:rsidRDefault="000F4CFC" w:rsidP="001B00E7">
            <w:pPr>
              <w:rPr>
                <w:i w:val="0"/>
                <w:kern w:val="0"/>
                <w:sz w:val="20"/>
                <w:szCs w:val="20"/>
              </w:rPr>
            </w:pPr>
            <w:r w:rsidRPr="00621119">
              <w:rPr>
                <w:i w:val="0"/>
                <w:kern w:val="0"/>
                <w:sz w:val="20"/>
                <w:szCs w:val="20"/>
              </w:rPr>
              <w:t xml:space="preserve">Orçamento Geral da União </w:t>
            </w:r>
            <w:r w:rsidR="001B00E7">
              <w:rPr>
                <w:i w:val="0"/>
                <w:kern w:val="0"/>
                <w:sz w:val="20"/>
                <w:szCs w:val="20"/>
              </w:rPr>
              <w:t>-</w:t>
            </w:r>
            <w:r w:rsidRPr="00621119">
              <w:rPr>
                <w:i w:val="0"/>
                <w:kern w:val="0"/>
                <w:sz w:val="20"/>
                <w:szCs w:val="20"/>
              </w:rPr>
              <w:t xml:space="preserve"> </w:t>
            </w:r>
            <w:r w:rsidR="002B7E5F" w:rsidRPr="00621119">
              <w:rPr>
                <w:i w:val="0"/>
                <w:kern w:val="0"/>
                <w:sz w:val="20"/>
                <w:szCs w:val="20"/>
              </w:rPr>
              <w:t>Prefeitura Municipal de Joinville</w:t>
            </w:r>
            <w:r w:rsidR="00B61758" w:rsidRPr="00621119">
              <w:rPr>
                <w:i w:val="0"/>
                <w:kern w:val="0"/>
                <w:sz w:val="20"/>
                <w:szCs w:val="20"/>
              </w:rPr>
              <w:t xml:space="preserve"> - Nota </w:t>
            </w:r>
            <w:proofErr w:type="gramStart"/>
            <w:r w:rsidR="00B61758" w:rsidRPr="00621119">
              <w:rPr>
                <w:i w:val="0"/>
                <w:kern w:val="0"/>
                <w:sz w:val="20"/>
                <w:szCs w:val="20"/>
              </w:rPr>
              <w:t>8</w:t>
            </w:r>
            <w:proofErr w:type="gramEnd"/>
          </w:p>
        </w:tc>
        <w:tc>
          <w:tcPr>
            <w:tcW w:w="1701" w:type="dxa"/>
            <w:tcBorders>
              <w:top w:val="nil"/>
              <w:left w:val="nil"/>
              <w:bottom w:val="single" w:sz="4" w:space="0" w:color="auto"/>
              <w:right w:val="nil"/>
            </w:tcBorders>
            <w:shd w:val="clear" w:color="auto" w:fill="auto"/>
            <w:noWrap/>
            <w:vAlign w:val="center"/>
            <w:hideMark/>
          </w:tcPr>
          <w:p w14:paraId="58C9A4AF" w14:textId="77777777" w:rsidR="000F4CFC" w:rsidRPr="00621119" w:rsidRDefault="000F4CFC" w:rsidP="00E12E82">
            <w:pPr>
              <w:jc w:val="right"/>
              <w:rPr>
                <w:b/>
                <w:bCs/>
                <w:i w:val="0"/>
                <w:kern w:val="0"/>
                <w:sz w:val="20"/>
                <w:szCs w:val="20"/>
              </w:rPr>
            </w:pPr>
            <w:r w:rsidRPr="00621119">
              <w:rPr>
                <w:b/>
                <w:bCs/>
                <w:i w:val="0"/>
                <w:kern w:val="0"/>
                <w:sz w:val="20"/>
                <w:szCs w:val="20"/>
              </w:rPr>
              <w:t xml:space="preserve">       (67.291)</w:t>
            </w:r>
          </w:p>
        </w:tc>
        <w:tc>
          <w:tcPr>
            <w:tcW w:w="191" w:type="dxa"/>
            <w:tcBorders>
              <w:top w:val="nil"/>
              <w:left w:val="nil"/>
              <w:right w:val="nil"/>
            </w:tcBorders>
            <w:shd w:val="clear" w:color="auto" w:fill="auto"/>
            <w:noWrap/>
            <w:vAlign w:val="center"/>
            <w:hideMark/>
          </w:tcPr>
          <w:p w14:paraId="4ABFB413" w14:textId="77777777" w:rsidR="000F4CFC" w:rsidRPr="00621119" w:rsidRDefault="000F4CFC" w:rsidP="00E12E82">
            <w:pPr>
              <w:jc w:val="right"/>
              <w:rPr>
                <w:b/>
                <w:bCs/>
                <w:i w:val="0"/>
                <w:kern w:val="0"/>
                <w:sz w:val="20"/>
                <w:szCs w:val="20"/>
              </w:rPr>
            </w:pPr>
            <w:r w:rsidRPr="00621119">
              <w:rPr>
                <w:b/>
                <w:bCs/>
                <w:i w:val="0"/>
                <w:kern w:val="0"/>
                <w:sz w:val="20"/>
                <w:szCs w:val="20"/>
              </w:rPr>
              <w:t> </w:t>
            </w:r>
          </w:p>
        </w:tc>
        <w:tc>
          <w:tcPr>
            <w:tcW w:w="1652" w:type="dxa"/>
            <w:tcBorders>
              <w:top w:val="nil"/>
              <w:left w:val="nil"/>
              <w:bottom w:val="single" w:sz="4" w:space="0" w:color="auto"/>
              <w:right w:val="nil"/>
            </w:tcBorders>
            <w:shd w:val="clear" w:color="auto" w:fill="auto"/>
            <w:noWrap/>
            <w:vAlign w:val="center"/>
            <w:hideMark/>
          </w:tcPr>
          <w:p w14:paraId="376C2953" w14:textId="77777777" w:rsidR="000F4CFC" w:rsidRPr="00621119" w:rsidRDefault="000F4CFC" w:rsidP="00E12E82">
            <w:pPr>
              <w:jc w:val="right"/>
              <w:rPr>
                <w:i w:val="0"/>
                <w:kern w:val="0"/>
                <w:sz w:val="20"/>
                <w:szCs w:val="20"/>
              </w:rPr>
            </w:pPr>
            <w:r w:rsidRPr="00621119">
              <w:rPr>
                <w:i w:val="0"/>
                <w:kern w:val="0"/>
                <w:sz w:val="20"/>
                <w:szCs w:val="20"/>
              </w:rPr>
              <w:t xml:space="preserve">       (56.583)</w:t>
            </w:r>
          </w:p>
        </w:tc>
      </w:tr>
      <w:tr w:rsidR="000F4CFC" w:rsidRPr="00621119" w14:paraId="5CABC71B" w14:textId="77777777" w:rsidTr="00900A97">
        <w:trPr>
          <w:trHeight w:val="285"/>
        </w:trPr>
        <w:tc>
          <w:tcPr>
            <w:tcW w:w="4961" w:type="dxa"/>
            <w:tcBorders>
              <w:top w:val="nil"/>
              <w:left w:val="nil"/>
              <w:bottom w:val="nil"/>
              <w:right w:val="nil"/>
            </w:tcBorders>
            <w:shd w:val="clear" w:color="auto" w:fill="auto"/>
            <w:noWrap/>
            <w:vAlign w:val="center"/>
            <w:hideMark/>
          </w:tcPr>
          <w:p w14:paraId="287542F1" w14:textId="77777777" w:rsidR="000F4CFC" w:rsidRPr="00621119" w:rsidRDefault="000F4CFC" w:rsidP="00741493">
            <w:pPr>
              <w:rPr>
                <w:b/>
                <w:bCs/>
                <w:i w:val="0"/>
                <w:kern w:val="0"/>
                <w:sz w:val="20"/>
                <w:szCs w:val="20"/>
              </w:rPr>
            </w:pPr>
            <w:r w:rsidRPr="00621119">
              <w:rPr>
                <w:b/>
                <w:bCs/>
                <w:i w:val="0"/>
                <w:kern w:val="0"/>
                <w:sz w:val="20"/>
                <w:szCs w:val="20"/>
              </w:rPr>
              <w:t>Total contas a pagar</w:t>
            </w:r>
          </w:p>
        </w:tc>
        <w:tc>
          <w:tcPr>
            <w:tcW w:w="1701" w:type="dxa"/>
            <w:tcBorders>
              <w:top w:val="single" w:sz="4" w:space="0" w:color="auto"/>
              <w:left w:val="nil"/>
              <w:bottom w:val="double" w:sz="6" w:space="0" w:color="auto"/>
              <w:right w:val="nil"/>
            </w:tcBorders>
            <w:shd w:val="clear" w:color="auto" w:fill="auto"/>
            <w:noWrap/>
            <w:vAlign w:val="center"/>
            <w:hideMark/>
          </w:tcPr>
          <w:p w14:paraId="3595CF99" w14:textId="77777777" w:rsidR="000F4CFC" w:rsidRPr="00621119" w:rsidRDefault="000F4CFC" w:rsidP="00E12E82">
            <w:pPr>
              <w:jc w:val="right"/>
              <w:rPr>
                <w:b/>
                <w:bCs/>
                <w:i w:val="0"/>
                <w:kern w:val="0"/>
                <w:sz w:val="20"/>
                <w:szCs w:val="20"/>
              </w:rPr>
            </w:pPr>
            <w:r w:rsidRPr="00621119">
              <w:rPr>
                <w:b/>
                <w:bCs/>
                <w:i w:val="0"/>
                <w:kern w:val="0"/>
                <w:sz w:val="20"/>
                <w:szCs w:val="20"/>
              </w:rPr>
              <w:t xml:space="preserve">      (68.785)</w:t>
            </w:r>
          </w:p>
        </w:tc>
        <w:tc>
          <w:tcPr>
            <w:tcW w:w="191" w:type="dxa"/>
            <w:tcBorders>
              <w:left w:val="nil"/>
              <w:bottom w:val="nil"/>
              <w:right w:val="nil"/>
            </w:tcBorders>
            <w:shd w:val="clear" w:color="auto" w:fill="auto"/>
            <w:noWrap/>
            <w:vAlign w:val="center"/>
            <w:hideMark/>
          </w:tcPr>
          <w:p w14:paraId="4F49F553" w14:textId="77777777" w:rsidR="000F4CFC" w:rsidRPr="00621119" w:rsidRDefault="000F4CFC" w:rsidP="00E12E82">
            <w:pPr>
              <w:jc w:val="right"/>
              <w:rPr>
                <w:b/>
                <w:bCs/>
                <w:i w:val="0"/>
                <w:kern w:val="0"/>
                <w:sz w:val="20"/>
                <w:szCs w:val="20"/>
              </w:rPr>
            </w:pPr>
          </w:p>
        </w:tc>
        <w:tc>
          <w:tcPr>
            <w:tcW w:w="1652" w:type="dxa"/>
            <w:tcBorders>
              <w:top w:val="single" w:sz="4" w:space="0" w:color="auto"/>
              <w:left w:val="nil"/>
              <w:bottom w:val="double" w:sz="6" w:space="0" w:color="auto"/>
              <w:right w:val="nil"/>
            </w:tcBorders>
            <w:shd w:val="clear" w:color="auto" w:fill="auto"/>
            <w:noWrap/>
            <w:vAlign w:val="center"/>
            <w:hideMark/>
          </w:tcPr>
          <w:p w14:paraId="63555BB3" w14:textId="77777777" w:rsidR="000F4CFC" w:rsidRPr="00621119" w:rsidRDefault="000F4CFC" w:rsidP="00E12E82">
            <w:pPr>
              <w:jc w:val="right"/>
              <w:rPr>
                <w:i w:val="0"/>
                <w:kern w:val="0"/>
                <w:sz w:val="20"/>
                <w:szCs w:val="20"/>
              </w:rPr>
            </w:pPr>
            <w:r w:rsidRPr="00621119">
              <w:rPr>
                <w:i w:val="0"/>
                <w:kern w:val="0"/>
                <w:sz w:val="20"/>
                <w:szCs w:val="20"/>
              </w:rPr>
              <w:t xml:space="preserve">       (58.469)</w:t>
            </w:r>
          </w:p>
        </w:tc>
      </w:tr>
      <w:tr w:rsidR="000F4CFC" w:rsidRPr="00621119" w14:paraId="411F2BF5" w14:textId="77777777" w:rsidTr="00900A97">
        <w:trPr>
          <w:trHeight w:val="270"/>
        </w:trPr>
        <w:tc>
          <w:tcPr>
            <w:tcW w:w="4961" w:type="dxa"/>
            <w:tcBorders>
              <w:top w:val="nil"/>
              <w:left w:val="nil"/>
              <w:bottom w:val="nil"/>
              <w:right w:val="nil"/>
            </w:tcBorders>
            <w:shd w:val="clear" w:color="auto" w:fill="auto"/>
            <w:noWrap/>
            <w:vAlign w:val="center"/>
            <w:hideMark/>
          </w:tcPr>
          <w:p w14:paraId="450231EC" w14:textId="77777777" w:rsidR="000F4CFC" w:rsidRPr="00621119" w:rsidRDefault="000F4CFC" w:rsidP="00741493">
            <w:pPr>
              <w:jc w:val="right"/>
              <w:rPr>
                <w:b/>
                <w:bCs/>
                <w:i w:val="0"/>
                <w:kern w:val="0"/>
                <w:sz w:val="20"/>
                <w:szCs w:val="20"/>
              </w:rPr>
            </w:pPr>
          </w:p>
        </w:tc>
        <w:tc>
          <w:tcPr>
            <w:tcW w:w="1701" w:type="dxa"/>
            <w:tcBorders>
              <w:top w:val="nil"/>
              <w:left w:val="nil"/>
              <w:bottom w:val="nil"/>
              <w:right w:val="nil"/>
            </w:tcBorders>
            <w:shd w:val="clear" w:color="auto" w:fill="auto"/>
            <w:noWrap/>
            <w:vAlign w:val="center"/>
            <w:hideMark/>
          </w:tcPr>
          <w:p w14:paraId="0041FFC8" w14:textId="77777777" w:rsidR="000F4CFC" w:rsidRPr="00621119" w:rsidRDefault="000F4CFC" w:rsidP="00E12E82">
            <w:pPr>
              <w:rPr>
                <w:rFonts w:ascii="Times New Roman" w:hAnsi="Times New Roman" w:cs="Times New Roman"/>
                <w:i w:val="0"/>
                <w:kern w:val="0"/>
                <w:sz w:val="20"/>
                <w:szCs w:val="20"/>
              </w:rPr>
            </w:pPr>
          </w:p>
        </w:tc>
        <w:tc>
          <w:tcPr>
            <w:tcW w:w="191" w:type="dxa"/>
            <w:tcBorders>
              <w:top w:val="nil"/>
              <w:left w:val="nil"/>
              <w:bottom w:val="nil"/>
              <w:right w:val="nil"/>
            </w:tcBorders>
            <w:shd w:val="clear" w:color="auto" w:fill="auto"/>
            <w:noWrap/>
            <w:vAlign w:val="center"/>
            <w:hideMark/>
          </w:tcPr>
          <w:p w14:paraId="7EFE5559" w14:textId="77777777" w:rsidR="000F4CFC" w:rsidRPr="00621119" w:rsidRDefault="000F4CFC" w:rsidP="00E12E82">
            <w:pPr>
              <w:jc w:val="right"/>
              <w:rPr>
                <w:rFonts w:ascii="Times New Roman" w:hAnsi="Times New Roman" w:cs="Times New Roman"/>
                <w:i w:val="0"/>
                <w:kern w:val="0"/>
                <w:sz w:val="20"/>
                <w:szCs w:val="20"/>
              </w:rPr>
            </w:pPr>
          </w:p>
        </w:tc>
        <w:tc>
          <w:tcPr>
            <w:tcW w:w="1652" w:type="dxa"/>
            <w:tcBorders>
              <w:top w:val="nil"/>
              <w:left w:val="nil"/>
              <w:bottom w:val="nil"/>
              <w:right w:val="nil"/>
            </w:tcBorders>
            <w:shd w:val="clear" w:color="auto" w:fill="auto"/>
            <w:noWrap/>
            <w:vAlign w:val="center"/>
            <w:hideMark/>
          </w:tcPr>
          <w:p w14:paraId="7E1D324A" w14:textId="77777777" w:rsidR="000F4CFC" w:rsidRPr="00621119" w:rsidRDefault="000F4CFC" w:rsidP="00E12E82">
            <w:pPr>
              <w:jc w:val="right"/>
              <w:rPr>
                <w:rFonts w:ascii="Times New Roman" w:hAnsi="Times New Roman" w:cs="Times New Roman"/>
                <w:i w:val="0"/>
                <w:kern w:val="0"/>
                <w:sz w:val="20"/>
                <w:szCs w:val="20"/>
              </w:rPr>
            </w:pPr>
          </w:p>
        </w:tc>
      </w:tr>
      <w:tr w:rsidR="000F4CFC" w:rsidRPr="00621119" w14:paraId="34068247" w14:textId="77777777" w:rsidTr="00900A97">
        <w:trPr>
          <w:trHeight w:val="255"/>
        </w:trPr>
        <w:tc>
          <w:tcPr>
            <w:tcW w:w="4961" w:type="dxa"/>
            <w:tcBorders>
              <w:top w:val="nil"/>
              <w:left w:val="nil"/>
              <w:bottom w:val="nil"/>
              <w:right w:val="nil"/>
            </w:tcBorders>
            <w:shd w:val="clear" w:color="auto" w:fill="auto"/>
            <w:noWrap/>
            <w:vAlign w:val="center"/>
            <w:hideMark/>
          </w:tcPr>
          <w:p w14:paraId="63E61F35" w14:textId="77777777" w:rsidR="000F4CFC" w:rsidRPr="00621119" w:rsidRDefault="000F4CFC" w:rsidP="00741493">
            <w:pPr>
              <w:rPr>
                <w:b/>
                <w:bCs/>
                <w:i w:val="0"/>
                <w:kern w:val="0"/>
                <w:sz w:val="20"/>
                <w:szCs w:val="20"/>
              </w:rPr>
            </w:pPr>
            <w:r w:rsidRPr="00621119">
              <w:rPr>
                <w:b/>
                <w:bCs/>
                <w:i w:val="0"/>
                <w:kern w:val="0"/>
                <w:sz w:val="20"/>
                <w:szCs w:val="20"/>
              </w:rPr>
              <w:t>Resultado</w:t>
            </w:r>
          </w:p>
        </w:tc>
        <w:tc>
          <w:tcPr>
            <w:tcW w:w="1701" w:type="dxa"/>
            <w:tcBorders>
              <w:top w:val="nil"/>
              <w:left w:val="nil"/>
              <w:bottom w:val="nil"/>
              <w:right w:val="nil"/>
            </w:tcBorders>
            <w:shd w:val="clear" w:color="auto" w:fill="auto"/>
            <w:noWrap/>
            <w:vAlign w:val="center"/>
            <w:hideMark/>
          </w:tcPr>
          <w:p w14:paraId="0E481FDB" w14:textId="77777777" w:rsidR="000F4CFC" w:rsidRPr="00621119" w:rsidRDefault="000F4CFC" w:rsidP="00E12E82">
            <w:pPr>
              <w:rPr>
                <w:b/>
                <w:bCs/>
                <w:i w:val="0"/>
                <w:kern w:val="0"/>
                <w:sz w:val="20"/>
                <w:szCs w:val="20"/>
              </w:rPr>
            </w:pPr>
          </w:p>
        </w:tc>
        <w:tc>
          <w:tcPr>
            <w:tcW w:w="191" w:type="dxa"/>
            <w:tcBorders>
              <w:top w:val="nil"/>
              <w:left w:val="nil"/>
              <w:bottom w:val="nil"/>
              <w:right w:val="nil"/>
            </w:tcBorders>
            <w:shd w:val="clear" w:color="auto" w:fill="auto"/>
            <w:noWrap/>
            <w:vAlign w:val="center"/>
            <w:hideMark/>
          </w:tcPr>
          <w:p w14:paraId="7FFAC1BD" w14:textId="77777777" w:rsidR="000F4CFC" w:rsidRPr="00621119" w:rsidRDefault="000F4CFC" w:rsidP="00E12E82">
            <w:pPr>
              <w:jc w:val="right"/>
              <w:rPr>
                <w:rFonts w:ascii="Times New Roman" w:hAnsi="Times New Roman" w:cs="Times New Roman"/>
                <w:i w:val="0"/>
                <w:kern w:val="0"/>
                <w:sz w:val="20"/>
                <w:szCs w:val="20"/>
              </w:rPr>
            </w:pPr>
          </w:p>
        </w:tc>
        <w:tc>
          <w:tcPr>
            <w:tcW w:w="1652" w:type="dxa"/>
            <w:tcBorders>
              <w:top w:val="nil"/>
              <w:left w:val="nil"/>
              <w:bottom w:val="nil"/>
              <w:right w:val="nil"/>
            </w:tcBorders>
            <w:shd w:val="clear" w:color="auto" w:fill="auto"/>
            <w:noWrap/>
            <w:vAlign w:val="center"/>
            <w:hideMark/>
          </w:tcPr>
          <w:p w14:paraId="51E75DCE" w14:textId="77777777" w:rsidR="000F4CFC" w:rsidRPr="00621119" w:rsidRDefault="000F4CFC" w:rsidP="00E12E82">
            <w:pPr>
              <w:jc w:val="right"/>
              <w:rPr>
                <w:rFonts w:ascii="Times New Roman" w:hAnsi="Times New Roman" w:cs="Times New Roman"/>
                <w:i w:val="0"/>
                <w:kern w:val="0"/>
                <w:sz w:val="20"/>
                <w:szCs w:val="20"/>
              </w:rPr>
            </w:pPr>
          </w:p>
        </w:tc>
      </w:tr>
      <w:tr w:rsidR="000F4CFC" w:rsidRPr="00621119" w14:paraId="10AB8F4F" w14:textId="77777777" w:rsidTr="00900A97">
        <w:trPr>
          <w:trHeight w:val="255"/>
        </w:trPr>
        <w:tc>
          <w:tcPr>
            <w:tcW w:w="4961" w:type="dxa"/>
            <w:tcBorders>
              <w:top w:val="nil"/>
              <w:left w:val="nil"/>
              <w:bottom w:val="nil"/>
              <w:right w:val="nil"/>
            </w:tcBorders>
            <w:shd w:val="clear" w:color="auto" w:fill="auto"/>
            <w:noWrap/>
            <w:vAlign w:val="center"/>
            <w:hideMark/>
          </w:tcPr>
          <w:p w14:paraId="78C09A7B" w14:textId="4532D6D4" w:rsidR="000F4CFC" w:rsidRPr="00621119" w:rsidRDefault="000F4CFC" w:rsidP="001B00E7">
            <w:pPr>
              <w:rPr>
                <w:i w:val="0"/>
                <w:kern w:val="0"/>
                <w:sz w:val="20"/>
                <w:szCs w:val="20"/>
              </w:rPr>
            </w:pPr>
            <w:r w:rsidRPr="00621119">
              <w:rPr>
                <w:i w:val="0"/>
                <w:kern w:val="0"/>
                <w:sz w:val="20"/>
                <w:szCs w:val="20"/>
              </w:rPr>
              <w:t xml:space="preserve">Faturamento </w:t>
            </w:r>
            <w:r w:rsidR="00DA3DE9" w:rsidRPr="00621119">
              <w:rPr>
                <w:i w:val="0"/>
                <w:kern w:val="0"/>
                <w:sz w:val="20"/>
                <w:szCs w:val="20"/>
              </w:rPr>
              <w:t>á</w:t>
            </w:r>
            <w:r w:rsidR="002B7E5F" w:rsidRPr="00621119">
              <w:rPr>
                <w:i w:val="0"/>
                <w:kern w:val="0"/>
                <w:sz w:val="20"/>
                <w:szCs w:val="20"/>
              </w:rPr>
              <w:t>gua/esgoto</w:t>
            </w:r>
            <w:r w:rsidRPr="00621119">
              <w:rPr>
                <w:i w:val="0"/>
                <w:kern w:val="0"/>
                <w:sz w:val="20"/>
                <w:szCs w:val="20"/>
              </w:rPr>
              <w:t xml:space="preserve"> </w:t>
            </w:r>
            <w:r w:rsidR="001B00E7">
              <w:rPr>
                <w:i w:val="0"/>
                <w:kern w:val="0"/>
                <w:sz w:val="20"/>
                <w:szCs w:val="20"/>
              </w:rPr>
              <w:t>-</w:t>
            </w:r>
            <w:r w:rsidRPr="00621119">
              <w:rPr>
                <w:i w:val="0"/>
                <w:kern w:val="0"/>
                <w:sz w:val="20"/>
                <w:szCs w:val="20"/>
              </w:rPr>
              <w:t xml:space="preserve"> </w:t>
            </w:r>
            <w:r w:rsidR="002B7E5F" w:rsidRPr="00621119">
              <w:rPr>
                <w:i w:val="0"/>
                <w:kern w:val="0"/>
                <w:sz w:val="20"/>
                <w:szCs w:val="20"/>
              </w:rPr>
              <w:t>Prefeitura Municipal de Joinville</w:t>
            </w:r>
          </w:p>
        </w:tc>
        <w:tc>
          <w:tcPr>
            <w:tcW w:w="1701" w:type="dxa"/>
            <w:tcBorders>
              <w:top w:val="nil"/>
              <w:left w:val="nil"/>
              <w:right w:val="nil"/>
            </w:tcBorders>
            <w:shd w:val="clear" w:color="auto" w:fill="auto"/>
            <w:noWrap/>
            <w:vAlign w:val="center"/>
            <w:hideMark/>
          </w:tcPr>
          <w:p w14:paraId="0FF365D6" w14:textId="77777777" w:rsidR="000F4CFC" w:rsidRPr="00621119" w:rsidRDefault="000F4CFC" w:rsidP="00E12E82">
            <w:pPr>
              <w:jc w:val="right"/>
              <w:rPr>
                <w:b/>
                <w:bCs/>
                <w:i w:val="0"/>
                <w:kern w:val="0"/>
                <w:sz w:val="20"/>
                <w:szCs w:val="20"/>
              </w:rPr>
            </w:pPr>
            <w:r w:rsidRPr="00621119">
              <w:rPr>
                <w:b/>
                <w:bCs/>
                <w:i w:val="0"/>
                <w:kern w:val="0"/>
                <w:sz w:val="20"/>
                <w:szCs w:val="20"/>
              </w:rPr>
              <w:t xml:space="preserve">            3.907 </w:t>
            </w:r>
          </w:p>
        </w:tc>
        <w:tc>
          <w:tcPr>
            <w:tcW w:w="191" w:type="dxa"/>
            <w:tcBorders>
              <w:top w:val="nil"/>
              <w:left w:val="nil"/>
              <w:right w:val="nil"/>
            </w:tcBorders>
            <w:shd w:val="clear" w:color="auto" w:fill="auto"/>
            <w:noWrap/>
            <w:vAlign w:val="center"/>
            <w:hideMark/>
          </w:tcPr>
          <w:p w14:paraId="07966DAE" w14:textId="77777777" w:rsidR="000F4CFC" w:rsidRPr="00621119" w:rsidRDefault="000F4CFC" w:rsidP="00E12E82">
            <w:pPr>
              <w:jc w:val="right"/>
              <w:rPr>
                <w:b/>
                <w:bCs/>
                <w:i w:val="0"/>
                <w:kern w:val="0"/>
                <w:sz w:val="20"/>
                <w:szCs w:val="20"/>
              </w:rPr>
            </w:pPr>
          </w:p>
        </w:tc>
        <w:tc>
          <w:tcPr>
            <w:tcW w:w="1652" w:type="dxa"/>
            <w:tcBorders>
              <w:top w:val="nil"/>
              <w:left w:val="nil"/>
              <w:right w:val="nil"/>
            </w:tcBorders>
            <w:shd w:val="clear" w:color="auto" w:fill="auto"/>
            <w:noWrap/>
            <w:vAlign w:val="center"/>
            <w:hideMark/>
          </w:tcPr>
          <w:p w14:paraId="30FA62C3" w14:textId="77777777" w:rsidR="000F4CFC" w:rsidRPr="00621119" w:rsidRDefault="000F4CFC" w:rsidP="00E12E82">
            <w:pPr>
              <w:jc w:val="right"/>
              <w:rPr>
                <w:i w:val="0"/>
                <w:kern w:val="0"/>
                <w:sz w:val="20"/>
                <w:szCs w:val="20"/>
              </w:rPr>
            </w:pPr>
            <w:r w:rsidRPr="00621119">
              <w:rPr>
                <w:i w:val="0"/>
                <w:kern w:val="0"/>
                <w:sz w:val="20"/>
                <w:szCs w:val="20"/>
              </w:rPr>
              <w:t xml:space="preserve">            4.994 </w:t>
            </w:r>
          </w:p>
        </w:tc>
      </w:tr>
      <w:tr w:rsidR="000F4CFC" w:rsidRPr="00621119" w14:paraId="0EC826C5" w14:textId="77777777" w:rsidTr="00900A97">
        <w:trPr>
          <w:trHeight w:val="270"/>
        </w:trPr>
        <w:tc>
          <w:tcPr>
            <w:tcW w:w="4961" w:type="dxa"/>
            <w:tcBorders>
              <w:top w:val="nil"/>
              <w:left w:val="nil"/>
              <w:bottom w:val="nil"/>
              <w:right w:val="nil"/>
            </w:tcBorders>
            <w:shd w:val="clear" w:color="auto" w:fill="auto"/>
            <w:noWrap/>
            <w:vAlign w:val="center"/>
            <w:hideMark/>
          </w:tcPr>
          <w:p w14:paraId="20A59395" w14:textId="20E18DAE" w:rsidR="000F4CFC" w:rsidRPr="00621119" w:rsidRDefault="000F4CFC" w:rsidP="001B00E7">
            <w:pPr>
              <w:rPr>
                <w:i w:val="0"/>
                <w:kern w:val="0"/>
                <w:sz w:val="20"/>
                <w:szCs w:val="20"/>
              </w:rPr>
            </w:pPr>
            <w:r w:rsidRPr="00621119">
              <w:rPr>
                <w:i w:val="0"/>
                <w:kern w:val="0"/>
                <w:sz w:val="20"/>
                <w:szCs w:val="20"/>
              </w:rPr>
              <w:t xml:space="preserve">Juros sobre capital próprio </w:t>
            </w:r>
            <w:r w:rsidR="001B00E7">
              <w:rPr>
                <w:i w:val="0"/>
                <w:kern w:val="0"/>
                <w:sz w:val="20"/>
                <w:szCs w:val="20"/>
              </w:rPr>
              <w:t>-</w:t>
            </w:r>
            <w:r w:rsidRPr="00621119">
              <w:rPr>
                <w:i w:val="0"/>
                <w:kern w:val="0"/>
                <w:sz w:val="20"/>
                <w:szCs w:val="20"/>
              </w:rPr>
              <w:t xml:space="preserve"> </w:t>
            </w:r>
            <w:r w:rsidR="002B7E5F" w:rsidRPr="00621119">
              <w:rPr>
                <w:i w:val="0"/>
                <w:kern w:val="0"/>
                <w:sz w:val="20"/>
                <w:szCs w:val="20"/>
              </w:rPr>
              <w:t>Prefeitura Municipal de Joinville</w:t>
            </w:r>
            <w:r w:rsidR="00B61758" w:rsidRPr="00621119">
              <w:rPr>
                <w:i w:val="0"/>
                <w:kern w:val="0"/>
                <w:sz w:val="20"/>
                <w:szCs w:val="20"/>
              </w:rPr>
              <w:t xml:space="preserve"> </w:t>
            </w:r>
          </w:p>
        </w:tc>
        <w:tc>
          <w:tcPr>
            <w:tcW w:w="1701" w:type="dxa"/>
            <w:tcBorders>
              <w:top w:val="nil"/>
              <w:left w:val="nil"/>
              <w:bottom w:val="single" w:sz="4" w:space="0" w:color="auto"/>
              <w:right w:val="nil"/>
            </w:tcBorders>
            <w:shd w:val="clear" w:color="auto" w:fill="auto"/>
            <w:noWrap/>
            <w:vAlign w:val="center"/>
            <w:hideMark/>
          </w:tcPr>
          <w:p w14:paraId="0B1B725B" w14:textId="77777777" w:rsidR="000F4CFC" w:rsidRPr="00621119" w:rsidRDefault="000F4CFC" w:rsidP="00AA54FE">
            <w:pPr>
              <w:jc w:val="right"/>
              <w:rPr>
                <w:b/>
                <w:bCs/>
                <w:i w:val="0"/>
                <w:kern w:val="0"/>
                <w:sz w:val="20"/>
                <w:szCs w:val="20"/>
              </w:rPr>
            </w:pPr>
            <w:r w:rsidRPr="00621119">
              <w:rPr>
                <w:b/>
                <w:bCs/>
                <w:i w:val="0"/>
                <w:kern w:val="0"/>
                <w:sz w:val="20"/>
                <w:szCs w:val="20"/>
              </w:rPr>
              <w:t xml:space="preserve">       (19.62</w:t>
            </w:r>
            <w:r w:rsidR="007C1DBF" w:rsidRPr="00621119">
              <w:rPr>
                <w:b/>
                <w:bCs/>
                <w:i w:val="0"/>
                <w:kern w:val="0"/>
                <w:sz w:val="20"/>
                <w:szCs w:val="20"/>
              </w:rPr>
              <w:t>7</w:t>
            </w:r>
            <w:r w:rsidRPr="00621119">
              <w:rPr>
                <w:b/>
                <w:bCs/>
                <w:i w:val="0"/>
                <w:kern w:val="0"/>
                <w:sz w:val="20"/>
                <w:szCs w:val="20"/>
              </w:rPr>
              <w:t>)</w:t>
            </w:r>
          </w:p>
        </w:tc>
        <w:tc>
          <w:tcPr>
            <w:tcW w:w="191" w:type="dxa"/>
            <w:tcBorders>
              <w:top w:val="nil"/>
              <w:left w:val="nil"/>
              <w:right w:val="nil"/>
            </w:tcBorders>
            <w:shd w:val="clear" w:color="auto" w:fill="auto"/>
            <w:noWrap/>
            <w:vAlign w:val="center"/>
            <w:hideMark/>
          </w:tcPr>
          <w:p w14:paraId="36FEBB84" w14:textId="77777777" w:rsidR="000F4CFC" w:rsidRPr="00621119" w:rsidRDefault="000F4CFC" w:rsidP="00E12E82">
            <w:pPr>
              <w:jc w:val="right"/>
              <w:rPr>
                <w:b/>
                <w:bCs/>
                <w:i w:val="0"/>
                <w:kern w:val="0"/>
                <w:sz w:val="20"/>
                <w:szCs w:val="20"/>
              </w:rPr>
            </w:pPr>
            <w:r w:rsidRPr="00621119">
              <w:rPr>
                <w:b/>
                <w:bCs/>
                <w:i w:val="0"/>
                <w:kern w:val="0"/>
                <w:sz w:val="20"/>
                <w:szCs w:val="20"/>
              </w:rPr>
              <w:t> </w:t>
            </w:r>
          </w:p>
        </w:tc>
        <w:tc>
          <w:tcPr>
            <w:tcW w:w="1652" w:type="dxa"/>
            <w:tcBorders>
              <w:top w:val="nil"/>
              <w:left w:val="nil"/>
              <w:bottom w:val="single" w:sz="4" w:space="0" w:color="auto"/>
              <w:right w:val="nil"/>
            </w:tcBorders>
            <w:shd w:val="clear" w:color="auto" w:fill="auto"/>
            <w:noWrap/>
            <w:vAlign w:val="center"/>
            <w:hideMark/>
          </w:tcPr>
          <w:p w14:paraId="656C821B" w14:textId="77777777" w:rsidR="000F4CFC" w:rsidRPr="00621119" w:rsidRDefault="000F4CFC" w:rsidP="00E12E82">
            <w:pPr>
              <w:jc w:val="right"/>
              <w:rPr>
                <w:i w:val="0"/>
                <w:kern w:val="0"/>
                <w:sz w:val="20"/>
                <w:szCs w:val="20"/>
              </w:rPr>
            </w:pPr>
            <w:r w:rsidRPr="00621119">
              <w:rPr>
                <w:i w:val="0"/>
                <w:kern w:val="0"/>
                <w:sz w:val="20"/>
                <w:szCs w:val="20"/>
              </w:rPr>
              <w:t xml:space="preserve">       (25.387)</w:t>
            </w:r>
          </w:p>
        </w:tc>
      </w:tr>
      <w:tr w:rsidR="000F4CFC" w:rsidRPr="00621119" w14:paraId="0AA8DDAC" w14:textId="77777777" w:rsidTr="00900A97">
        <w:trPr>
          <w:trHeight w:val="285"/>
        </w:trPr>
        <w:tc>
          <w:tcPr>
            <w:tcW w:w="4961" w:type="dxa"/>
            <w:tcBorders>
              <w:top w:val="nil"/>
              <w:left w:val="nil"/>
              <w:bottom w:val="nil"/>
              <w:right w:val="nil"/>
            </w:tcBorders>
            <w:shd w:val="clear" w:color="auto" w:fill="auto"/>
            <w:noWrap/>
            <w:vAlign w:val="center"/>
            <w:hideMark/>
          </w:tcPr>
          <w:p w14:paraId="2F8408B1" w14:textId="77777777" w:rsidR="000F4CFC" w:rsidRPr="00621119" w:rsidRDefault="000F4CFC" w:rsidP="00741493">
            <w:pPr>
              <w:rPr>
                <w:b/>
                <w:bCs/>
                <w:i w:val="0"/>
                <w:kern w:val="0"/>
                <w:sz w:val="20"/>
                <w:szCs w:val="20"/>
              </w:rPr>
            </w:pPr>
            <w:r w:rsidRPr="00621119">
              <w:rPr>
                <w:b/>
                <w:bCs/>
                <w:i w:val="0"/>
                <w:kern w:val="0"/>
                <w:sz w:val="20"/>
                <w:szCs w:val="20"/>
              </w:rPr>
              <w:t>Total resultado</w:t>
            </w:r>
          </w:p>
        </w:tc>
        <w:tc>
          <w:tcPr>
            <w:tcW w:w="1701" w:type="dxa"/>
            <w:tcBorders>
              <w:top w:val="single" w:sz="4" w:space="0" w:color="auto"/>
              <w:left w:val="nil"/>
              <w:bottom w:val="double" w:sz="4" w:space="0" w:color="auto"/>
              <w:right w:val="nil"/>
            </w:tcBorders>
            <w:shd w:val="clear" w:color="auto" w:fill="auto"/>
            <w:noWrap/>
            <w:vAlign w:val="center"/>
            <w:hideMark/>
          </w:tcPr>
          <w:p w14:paraId="774E3FD2" w14:textId="77777777" w:rsidR="000F4CFC" w:rsidRPr="00621119" w:rsidRDefault="000F4CFC" w:rsidP="00E12E82">
            <w:pPr>
              <w:jc w:val="right"/>
              <w:rPr>
                <w:b/>
                <w:bCs/>
                <w:i w:val="0"/>
                <w:kern w:val="0"/>
                <w:sz w:val="20"/>
                <w:szCs w:val="20"/>
              </w:rPr>
            </w:pPr>
            <w:r w:rsidRPr="00621119">
              <w:rPr>
                <w:b/>
                <w:bCs/>
                <w:i w:val="0"/>
                <w:kern w:val="0"/>
                <w:sz w:val="20"/>
                <w:szCs w:val="20"/>
              </w:rPr>
              <w:t xml:space="preserve">       (15.</w:t>
            </w:r>
            <w:r w:rsidR="007C1DBF" w:rsidRPr="00621119">
              <w:rPr>
                <w:b/>
                <w:bCs/>
                <w:i w:val="0"/>
                <w:kern w:val="0"/>
                <w:sz w:val="20"/>
                <w:szCs w:val="20"/>
              </w:rPr>
              <w:t>720</w:t>
            </w:r>
            <w:r w:rsidRPr="00621119">
              <w:rPr>
                <w:b/>
                <w:bCs/>
                <w:i w:val="0"/>
                <w:kern w:val="0"/>
                <w:sz w:val="20"/>
                <w:szCs w:val="20"/>
              </w:rPr>
              <w:t>)</w:t>
            </w:r>
          </w:p>
        </w:tc>
        <w:tc>
          <w:tcPr>
            <w:tcW w:w="191" w:type="dxa"/>
            <w:tcBorders>
              <w:left w:val="nil"/>
              <w:bottom w:val="nil"/>
              <w:right w:val="nil"/>
            </w:tcBorders>
            <w:shd w:val="clear" w:color="auto" w:fill="auto"/>
            <w:noWrap/>
            <w:vAlign w:val="center"/>
            <w:hideMark/>
          </w:tcPr>
          <w:p w14:paraId="0FF34D1C" w14:textId="77777777" w:rsidR="000F4CFC" w:rsidRPr="00621119" w:rsidRDefault="000F4CFC" w:rsidP="00E12E82">
            <w:pPr>
              <w:jc w:val="right"/>
              <w:rPr>
                <w:b/>
                <w:bCs/>
                <w:i w:val="0"/>
                <w:kern w:val="0"/>
                <w:sz w:val="20"/>
                <w:szCs w:val="20"/>
              </w:rPr>
            </w:pPr>
          </w:p>
        </w:tc>
        <w:tc>
          <w:tcPr>
            <w:tcW w:w="1652" w:type="dxa"/>
            <w:tcBorders>
              <w:top w:val="single" w:sz="4" w:space="0" w:color="auto"/>
              <w:left w:val="nil"/>
              <w:bottom w:val="double" w:sz="6" w:space="0" w:color="auto"/>
              <w:right w:val="nil"/>
            </w:tcBorders>
            <w:shd w:val="clear" w:color="auto" w:fill="auto"/>
            <w:noWrap/>
            <w:vAlign w:val="center"/>
            <w:hideMark/>
          </w:tcPr>
          <w:p w14:paraId="03E1DB5B" w14:textId="77777777" w:rsidR="000F4CFC" w:rsidRPr="00621119" w:rsidRDefault="000F4CFC" w:rsidP="00E12E82">
            <w:pPr>
              <w:jc w:val="right"/>
              <w:rPr>
                <w:i w:val="0"/>
                <w:kern w:val="0"/>
                <w:sz w:val="20"/>
                <w:szCs w:val="20"/>
              </w:rPr>
            </w:pPr>
            <w:r w:rsidRPr="00621119">
              <w:rPr>
                <w:i w:val="0"/>
                <w:kern w:val="0"/>
                <w:sz w:val="20"/>
                <w:szCs w:val="20"/>
              </w:rPr>
              <w:t xml:space="preserve">       (20.393)</w:t>
            </w:r>
          </w:p>
        </w:tc>
      </w:tr>
    </w:tbl>
    <w:p w14:paraId="0B4CB806" w14:textId="77777777" w:rsidR="003048B8" w:rsidRDefault="003048B8" w:rsidP="00E12E82">
      <w:pPr>
        <w:ind w:left="142" w:firstLine="709"/>
        <w:rPr>
          <w:i w:val="0"/>
          <w:color w:val="FF0000"/>
          <w:sz w:val="20"/>
          <w:szCs w:val="20"/>
        </w:rPr>
      </w:pPr>
    </w:p>
    <w:p w14:paraId="7C3B3BC7" w14:textId="77777777" w:rsidR="007C4513" w:rsidRPr="002D0D1C" w:rsidRDefault="007C4513" w:rsidP="00E12E82">
      <w:pPr>
        <w:ind w:left="142" w:firstLine="709"/>
        <w:rPr>
          <w:i w:val="0"/>
          <w:color w:val="FF0000"/>
          <w:sz w:val="20"/>
          <w:szCs w:val="20"/>
        </w:rPr>
      </w:pPr>
    </w:p>
    <w:p w14:paraId="193C7BEC" w14:textId="77777777" w:rsidR="00487214" w:rsidRPr="00817531" w:rsidRDefault="00487214" w:rsidP="00741493">
      <w:pPr>
        <w:ind w:left="426"/>
        <w:jc w:val="both"/>
        <w:rPr>
          <w:i w:val="0"/>
          <w:sz w:val="20"/>
          <w:szCs w:val="20"/>
          <w:u w:val="single"/>
        </w:rPr>
      </w:pPr>
      <w:r w:rsidRPr="00741493">
        <w:rPr>
          <w:b/>
          <w:bCs/>
          <w:iCs/>
          <w:sz w:val="20"/>
          <w:szCs w:val="20"/>
        </w:rPr>
        <w:t>Fornecimento de Água e Tratamento de Esgoto</w:t>
      </w:r>
    </w:p>
    <w:p w14:paraId="406AD9FC" w14:textId="77777777" w:rsidR="00487214" w:rsidRPr="00817531" w:rsidRDefault="002A7FC0" w:rsidP="00741493">
      <w:pPr>
        <w:ind w:left="426"/>
        <w:jc w:val="both"/>
        <w:rPr>
          <w:i w:val="0"/>
          <w:sz w:val="20"/>
          <w:szCs w:val="20"/>
        </w:rPr>
      </w:pPr>
      <w:r w:rsidRPr="00817531">
        <w:rPr>
          <w:i w:val="0"/>
          <w:sz w:val="20"/>
          <w:szCs w:val="20"/>
        </w:rPr>
        <w:t xml:space="preserve">Em </w:t>
      </w:r>
      <w:r w:rsidR="002D0D1C" w:rsidRPr="00817531">
        <w:rPr>
          <w:i w:val="0"/>
          <w:sz w:val="20"/>
          <w:szCs w:val="20"/>
        </w:rPr>
        <w:t>31 de dezembro de 2020</w:t>
      </w:r>
      <w:r w:rsidR="00487214" w:rsidRPr="00817531">
        <w:rPr>
          <w:i w:val="0"/>
          <w:sz w:val="20"/>
          <w:szCs w:val="20"/>
        </w:rPr>
        <w:t xml:space="preserve"> a Companhia apresenta um saldo de faturas emitidas contra a Prefeitura </w:t>
      </w:r>
      <w:r w:rsidR="00420588" w:rsidRPr="00817531">
        <w:rPr>
          <w:i w:val="0"/>
          <w:sz w:val="20"/>
          <w:szCs w:val="20"/>
        </w:rPr>
        <w:t xml:space="preserve">de Joinville </w:t>
      </w:r>
      <w:r w:rsidR="00487214" w:rsidRPr="00817531">
        <w:rPr>
          <w:i w:val="0"/>
          <w:sz w:val="20"/>
          <w:szCs w:val="20"/>
        </w:rPr>
        <w:t>e seus órgãos subor</w:t>
      </w:r>
      <w:r w:rsidR="000923A3">
        <w:rPr>
          <w:i w:val="0"/>
          <w:sz w:val="20"/>
          <w:szCs w:val="20"/>
        </w:rPr>
        <w:t>dinados de R$ 297.</w:t>
      </w:r>
    </w:p>
    <w:p w14:paraId="5E397CCD" w14:textId="77777777" w:rsidR="00487214" w:rsidRPr="00643911" w:rsidRDefault="00487214" w:rsidP="00741493">
      <w:pPr>
        <w:ind w:left="426"/>
        <w:jc w:val="both"/>
        <w:rPr>
          <w:i w:val="0"/>
          <w:sz w:val="20"/>
          <w:szCs w:val="20"/>
        </w:rPr>
      </w:pPr>
    </w:p>
    <w:p w14:paraId="5E759FA9" w14:textId="77777777" w:rsidR="00487214" w:rsidRPr="00741493" w:rsidRDefault="00487214" w:rsidP="00741493">
      <w:pPr>
        <w:ind w:left="426"/>
        <w:jc w:val="both"/>
        <w:rPr>
          <w:b/>
          <w:bCs/>
          <w:iCs/>
          <w:sz w:val="20"/>
          <w:szCs w:val="20"/>
        </w:rPr>
      </w:pPr>
      <w:r w:rsidRPr="00741493">
        <w:rPr>
          <w:b/>
          <w:bCs/>
          <w:iCs/>
          <w:sz w:val="20"/>
          <w:szCs w:val="20"/>
        </w:rPr>
        <w:t>Orçamento Geral da União -</w:t>
      </w:r>
      <w:r w:rsidR="002B7E5F">
        <w:rPr>
          <w:b/>
          <w:bCs/>
          <w:iCs/>
          <w:sz w:val="20"/>
          <w:szCs w:val="20"/>
        </w:rPr>
        <w:t xml:space="preserve"> </w:t>
      </w:r>
      <w:r w:rsidRPr="00741493">
        <w:rPr>
          <w:b/>
          <w:bCs/>
          <w:iCs/>
          <w:sz w:val="20"/>
          <w:szCs w:val="20"/>
        </w:rPr>
        <w:t>OGU</w:t>
      </w:r>
    </w:p>
    <w:p w14:paraId="617AF268" w14:textId="77777777" w:rsidR="00487214" w:rsidRPr="002D0D1C" w:rsidRDefault="00487214" w:rsidP="00741493">
      <w:pPr>
        <w:ind w:left="426"/>
        <w:jc w:val="both"/>
        <w:rPr>
          <w:i w:val="0"/>
          <w:sz w:val="20"/>
          <w:szCs w:val="20"/>
        </w:rPr>
      </w:pPr>
      <w:r w:rsidRPr="002D0D1C">
        <w:rPr>
          <w:i w:val="0"/>
          <w:sz w:val="20"/>
          <w:szCs w:val="20"/>
        </w:rPr>
        <w:t xml:space="preserve">A Companhia assinou em </w:t>
      </w:r>
      <w:r w:rsidR="00DA2029" w:rsidRPr="002D0D1C">
        <w:rPr>
          <w:i w:val="0"/>
          <w:sz w:val="20"/>
          <w:szCs w:val="20"/>
        </w:rPr>
        <w:t>20 de setembro de 2011</w:t>
      </w:r>
      <w:r w:rsidRPr="002D0D1C">
        <w:rPr>
          <w:i w:val="0"/>
          <w:sz w:val="20"/>
          <w:szCs w:val="20"/>
        </w:rPr>
        <w:t xml:space="preserve"> os Termos de </w:t>
      </w:r>
      <w:r w:rsidR="00B41F26" w:rsidRPr="002D0D1C">
        <w:rPr>
          <w:i w:val="0"/>
          <w:sz w:val="20"/>
          <w:szCs w:val="20"/>
        </w:rPr>
        <w:t>C</w:t>
      </w:r>
      <w:r w:rsidRPr="002D0D1C">
        <w:rPr>
          <w:i w:val="0"/>
          <w:sz w:val="20"/>
          <w:szCs w:val="20"/>
        </w:rPr>
        <w:t xml:space="preserve">ompromisso </w:t>
      </w:r>
      <w:r w:rsidR="00420588" w:rsidRPr="002D0D1C">
        <w:rPr>
          <w:i w:val="0"/>
          <w:sz w:val="20"/>
          <w:szCs w:val="20"/>
        </w:rPr>
        <w:t>nº</w:t>
      </w:r>
      <w:r w:rsidRPr="002D0D1C">
        <w:rPr>
          <w:i w:val="0"/>
          <w:sz w:val="20"/>
          <w:szCs w:val="20"/>
        </w:rPr>
        <w:t xml:space="preserve"> 0351103.58.2011 de </w:t>
      </w:r>
      <w:r w:rsidR="006711C4" w:rsidRPr="002D0D1C">
        <w:rPr>
          <w:i w:val="0"/>
          <w:sz w:val="20"/>
          <w:szCs w:val="20"/>
        </w:rPr>
        <w:t>R$</w:t>
      </w:r>
      <w:r w:rsidRPr="002D0D1C">
        <w:rPr>
          <w:i w:val="0"/>
          <w:sz w:val="20"/>
          <w:szCs w:val="20"/>
        </w:rPr>
        <w:t>463 e o de n</w:t>
      </w:r>
      <w:r w:rsidR="00420588" w:rsidRPr="002D0D1C">
        <w:rPr>
          <w:i w:val="0"/>
          <w:sz w:val="20"/>
          <w:szCs w:val="20"/>
        </w:rPr>
        <w:t>º</w:t>
      </w:r>
      <w:r w:rsidRPr="002D0D1C">
        <w:rPr>
          <w:i w:val="0"/>
          <w:sz w:val="20"/>
          <w:szCs w:val="20"/>
        </w:rPr>
        <w:t xml:space="preserve"> 0351167.26.2011 de </w:t>
      </w:r>
      <w:r w:rsidR="006711C4" w:rsidRPr="002D0D1C">
        <w:rPr>
          <w:i w:val="0"/>
          <w:sz w:val="20"/>
          <w:szCs w:val="20"/>
        </w:rPr>
        <w:t>R$</w:t>
      </w:r>
      <w:r w:rsidRPr="002D0D1C">
        <w:rPr>
          <w:i w:val="0"/>
          <w:sz w:val="20"/>
          <w:szCs w:val="20"/>
        </w:rPr>
        <w:t xml:space="preserve">1.715, na qualidade de </w:t>
      </w:r>
      <w:r w:rsidR="00420588" w:rsidRPr="002D0D1C">
        <w:rPr>
          <w:i w:val="0"/>
          <w:sz w:val="20"/>
          <w:szCs w:val="20"/>
        </w:rPr>
        <w:t>i</w:t>
      </w:r>
      <w:r w:rsidRPr="002D0D1C">
        <w:rPr>
          <w:i w:val="0"/>
          <w:sz w:val="20"/>
          <w:szCs w:val="20"/>
        </w:rPr>
        <w:t xml:space="preserve">nterveniente </w:t>
      </w:r>
      <w:r w:rsidR="00420588" w:rsidRPr="002D0D1C">
        <w:rPr>
          <w:i w:val="0"/>
          <w:sz w:val="20"/>
          <w:szCs w:val="20"/>
        </w:rPr>
        <w:t>e</w:t>
      </w:r>
      <w:r w:rsidRPr="002D0D1C">
        <w:rPr>
          <w:i w:val="0"/>
          <w:sz w:val="20"/>
          <w:szCs w:val="20"/>
        </w:rPr>
        <w:t xml:space="preserve">xecutor para contratação de </w:t>
      </w:r>
      <w:r w:rsidR="00420588" w:rsidRPr="002D0D1C">
        <w:rPr>
          <w:i w:val="0"/>
          <w:sz w:val="20"/>
          <w:szCs w:val="20"/>
        </w:rPr>
        <w:t>p</w:t>
      </w:r>
      <w:r w:rsidRPr="002D0D1C">
        <w:rPr>
          <w:i w:val="0"/>
          <w:sz w:val="20"/>
          <w:szCs w:val="20"/>
        </w:rPr>
        <w:t>rojetos relativos a</w:t>
      </w:r>
      <w:r w:rsidR="00420588" w:rsidRPr="002D0D1C">
        <w:rPr>
          <w:i w:val="0"/>
          <w:sz w:val="20"/>
          <w:szCs w:val="20"/>
        </w:rPr>
        <w:t>o</w:t>
      </w:r>
      <w:r w:rsidRPr="002D0D1C">
        <w:rPr>
          <w:i w:val="0"/>
          <w:sz w:val="20"/>
          <w:szCs w:val="20"/>
        </w:rPr>
        <w:t xml:space="preserve"> </w:t>
      </w:r>
      <w:r w:rsidR="00420588" w:rsidRPr="002D0D1C">
        <w:rPr>
          <w:i w:val="0"/>
          <w:sz w:val="20"/>
          <w:szCs w:val="20"/>
        </w:rPr>
        <w:t>s</w:t>
      </w:r>
      <w:r w:rsidRPr="002D0D1C">
        <w:rPr>
          <w:i w:val="0"/>
          <w:sz w:val="20"/>
          <w:szCs w:val="20"/>
        </w:rPr>
        <w:t xml:space="preserve">aneamento </w:t>
      </w:r>
      <w:r w:rsidR="00420588" w:rsidRPr="002D0D1C">
        <w:rPr>
          <w:i w:val="0"/>
          <w:sz w:val="20"/>
          <w:szCs w:val="20"/>
        </w:rPr>
        <w:t>b</w:t>
      </w:r>
      <w:r w:rsidRPr="002D0D1C">
        <w:rPr>
          <w:i w:val="0"/>
          <w:sz w:val="20"/>
          <w:szCs w:val="20"/>
        </w:rPr>
        <w:t xml:space="preserve">ásico, dos quais o Município de Joinville figura como </w:t>
      </w:r>
      <w:r w:rsidR="00420588" w:rsidRPr="002D0D1C">
        <w:rPr>
          <w:i w:val="0"/>
          <w:sz w:val="20"/>
          <w:szCs w:val="20"/>
        </w:rPr>
        <w:t>c</w:t>
      </w:r>
      <w:r w:rsidRPr="002D0D1C">
        <w:rPr>
          <w:i w:val="0"/>
          <w:sz w:val="20"/>
          <w:szCs w:val="20"/>
        </w:rPr>
        <w:t>ompromissário, para receber recursos da União Federal.</w:t>
      </w:r>
    </w:p>
    <w:p w14:paraId="44B25BB8" w14:textId="77777777" w:rsidR="002B7E5F" w:rsidRPr="007C4513" w:rsidRDefault="002B7E5F" w:rsidP="002B7E5F">
      <w:pPr>
        <w:ind w:left="426"/>
        <w:jc w:val="both"/>
        <w:rPr>
          <w:i w:val="0"/>
          <w:sz w:val="20"/>
          <w:szCs w:val="20"/>
        </w:rPr>
      </w:pPr>
    </w:p>
    <w:p w14:paraId="097576D1" w14:textId="77777777" w:rsidR="00487214" w:rsidRPr="002D0D1C" w:rsidRDefault="00487214" w:rsidP="00741493">
      <w:pPr>
        <w:ind w:left="426"/>
        <w:jc w:val="both"/>
        <w:rPr>
          <w:i w:val="0"/>
          <w:sz w:val="20"/>
          <w:szCs w:val="20"/>
        </w:rPr>
      </w:pPr>
      <w:r w:rsidRPr="002D0D1C">
        <w:rPr>
          <w:i w:val="0"/>
          <w:sz w:val="20"/>
          <w:szCs w:val="20"/>
        </w:rPr>
        <w:t>Em 29</w:t>
      </w:r>
      <w:r w:rsidR="00DA2029" w:rsidRPr="002D0D1C">
        <w:rPr>
          <w:i w:val="0"/>
          <w:sz w:val="20"/>
          <w:szCs w:val="20"/>
        </w:rPr>
        <w:t xml:space="preserve"> de agosto de </w:t>
      </w:r>
      <w:r w:rsidRPr="002D0D1C">
        <w:rPr>
          <w:i w:val="0"/>
          <w:sz w:val="20"/>
          <w:szCs w:val="20"/>
        </w:rPr>
        <w:t>2013 a Companhia assinou o</w:t>
      </w:r>
      <w:r w:rsidR="00420588" w:rsidRPr="002D0D1C">
        <w:rPr>
          <w:i w:val="0"/>
          <w:sz w:val="20"/>
          <w:szCs w:val="20"/>
        </w:rPr>
        <w:t>s</w:t>
      </w:r>
      <w:r w:rsidRPr="002D0D1C">
        <w:rPr>
          <w:i w:val="0"/>
          <w:sz w:val="20"/>
          <w:szCs w:val="20"/>
        </w:rPr>
        <w:t xml:space="preserve"> Termo</w:t>
      </w:r>
      <w:r w:rsidR="00B41F26" w:rsidRPr="002D0D1C">
        <w:rPr>
          <w:i w:val="0"/>
          <w:sz w:val="20"/>
          <w:szCs w:val="20"/>
        </w:rPr>
        <w:t>s</w:t>
      </w:r>
      <w:r w:rsidRPr="002D0D1C">
        <w:rPr>
          <w:i w:val="0"/>
          <w:sz w:val="20"/>
          <w:szCs w:val="20"/>
        </w:rPr>
        <w:t xml:space="preserve"> de Compromisso </w:t>
      </w:r>
      <w:r w:rsidR="00B41F26" w:rsidRPr="002D0D1C">
        <w:rPr>
          <w:i w:val="0"/>
          <w:sz w:val="20"/>
          <w:szCs w:val="20"/>
        </w:rPr>
        <w:t xml:space="preserve">nº 408.686-24/2013 de </w:t>
      </w:r>
      <w:r w:rsidR="006711C4" w:rsidRPr="002D0D1C">
        <w:rPr>
          <w:i w:val="0"/>
          <w:sz w:val="20"/>
          <w:szCs w:val="20"/>
        </w:rPr>
        <w:t>R$</w:t>
      </w:r>
      <w:r w:rsidR="00B41F26" w:rsidRPr="002D0D1C">
        <w:rPr>
          <w:i w:val="0"/>
          <w:sz w:val="20"/>
          <w:szCs w:val="20"/>
        </w:rPr>
        <w:t>48.568</w:t>
      </w:r>
      <w:r w:rsidRPr="002D0D1C">
        <w:rPr>
          <w:i w:val="0"/>
          <w:sz w:val="20"/>
          <w:szCs w:val="20"/>
        </w:rPr>
        <w:t xml:space="preserve"> e</w:t>
      </w:r>
      <w:r w:rsidR="00B41F26" w:rsidRPr="002D0D1C">
        <w:rPr>
          <w:i w:val="0"/>
          <w:sz w:val="20"/>
          <w:szCs w:val="20"/>
        </w:rPr>
        <w:t>,</w:t>
      </w:r>
      <w:r w:rsidRPr="002D0D1C">
        <w:rPr>
          <w:i w:val="0"/>
          <w:sz w:val="20"/>
          <w:szCs w:val="20"/>
        </w:rPr>
        <w:t xml:space="preserve"> em </w:t>
      </w:r>
      <w:r w:rsidR="00DA2029" w:rsidRPr="002D0D1C">
        <w:rPr>
          <w:i w:val="0"/>
          <w:sz w:val="20"/>
          <w:szCs w:val="20"/>
        </w:rPr>
        <w:t>13 de setembro de 2013</w:t>
      </w:r>
      <w:r w:rsidR="00B41F26" w:rsidRPr="002D0D1C">
        <w:rPr>
          <w:i w:val="0"/>
          <w:sz w:val="20"/>
          <w:szCs w:val="20"/>
        </w:rPr>
        <w:t>,</w:t>
      </w:r>
      <w:r w:rsidRPr="002D0D1C">
        <w:rPr>
          <w:i w:val="0"/>
          <w:sz w:val="20"/>
          <w:szCs w:val="20"/>
        </w:rPr>
        <w:t xml:space="preserve"> </w:t>
      </w:r>
      <w:r w:rsidR="000923A3">
        <w:rPr>
          <w:i w:val="0"/>
          <w:sz w:val="20"/>
          <w:szCs w:val="20"/>
        </w:rPr>
        <w:t>o</w:t>
      </w:r>
      <w:r w:rsidR="00B41F26" w:rsidRPr="002D0D1C">
        <w:rPr>
          <w:i w:val="0"/>
          <w:sz w:val="20"/>
          <w:szCs w:val="20"/>
        </w:rPr>
        <w:t xml:space="preserve"> nº </w:t>
      </w:r>
      <w:r w:rsidRPr="002D0D1C">
        <w:rPr>
          <w:i w:val="0"/>
          <w:sz w:val="20"/>
          <w:szCs w:val="20"/>
        </w:rPr>
        <w:t xml:space="preserve">408.687-38/2013 de </w:t>
      </w:r>
      <w:r w:rsidR="006711C4" w:rsidRPr="002D0D1C">
        <w:rPr>
          <w:i w:val="0"/>
          <w:sz w:val="20"/>
          <w:szCs w:val="20"/>
        </w:rPr>
        <w:t>R$</w:t>
      </w:r>
      <w:r w:rsidRPr="002D0D1C">
        <w:rPr>
          <w:i w:val="0"/>
          <w:sz w:val="20"/>
          <w:szCs w:val="20"/>
        </w:rPr>
        <w:t xml:space="preserve">72.851, ambos na qualidade de </w:t>
      </w:r>
      <w:r w:rsidR="00B41F26" w:rsidRPr="002D0D1C">
        <w:rPr>
          <w:i w:val="0"/>
          <w:sz w:val="20"/>
          <w:szCs w:val="20"/>
        </w:rPr>
        <w:t>i</w:t>
      </w:r>
      <w:r w:rsidRPr="002D0D1C">
        <w:rPr>
          <w:i w:val="0"/>
          <w:sz w:val="20"/>
          <w:szCs w:val="20"/>
        </w:rPr>
        <w:t xml:space="preserve">nterveniente </w:t>
      </w:r>
      <w:r w:rsidR="00B41F26" w:rsidRPr="002D0D1C">
        <w:rPr>
          <w:i w:val="0"/>
          <w:sz w:val="20"/>
          <w:szCs w:val="20"/>
        </w:rPr>
        <w:t>e</w:t>
      </w:r>
      <w:r w:rsidRPr="002D0D1C">
        <w:rPr>
          <w:i w:val="0"/>
          <w:sz w:val="20"/>
          <w:szCs w:val="20"/>
        </w:rPr>
        <w:t xml:space="preserve">xecutor para contratação de </w:t>
      </w:r>
      <w:r w:rsidR="00B41F26" w:rsidRPr="002D0D1C">
        <w:rPr>
          <w:i w:val="0"/>
          <w:sz w:val="20"/>
          <w:szCs w:val="20"/>
        </w:rPr>
        <w:t>p</w:t>
      </w:r>
      <w:r w:rsidRPr="002D0D1C">
        <w:rPr>
          <w:i w:val="0"/>
          <w:sz w:val="20"/>
          <w:szCs w:val="20"/>
        </w:rPr>
        <w:t>rojetos relativos a</w:t>
      </w:r>
      <w:r w:rsidR="00B41F26" w:rsidRPr="002D0D1C">
        <w:rPr>
          <w:i w:val="0"/>
          <w:sz w:val="20"/>
          <w:szCs w:val="20"/>
        </w:rPr>
        <w:t>o</w:t>
      </w:r>
      <w:r w:rsidRPr="002D0D1C">
        <w:rPr>
          <w:i w:val="0"/>
          <w:sz w:val="20"/>
          <w:szCs w:val="20"/>
        </w:rPr>
        <w:t xml:space="preserve"> </w:t>
      </w:r>
      <w:r w:rsidR="00B41F26" w:rsidRPr="002D0D1C">
        <w:rPr>
          <w:i w:val="0"/>
          <w:sz w:val="20"/>
          <w:szCs w:val="20"/>
        </w:rPr>
        <w:t>s</w:t>
      </w:r>
      <w:r w:rsidRPr="002D0D1C">
        <w:rPr>
          <w:i w:val="0"/>
          <w:sz w:val="20"/>
          <w:szCs w:val="20"/>
        </w:rPr>
        <w:t xml:space="preserve">aneamento </w:t>
      </w:r>
      <w:r w:rsidR="00B41F26" w:rsidRPr="002D0D1C">
        <w:rPr>
          <w:i w:val="0"/>
          <w:sz w:val="20"/>
          <w:szCs w:val="20"/>
        </w:rPr>
        <w:t>b</w:t>
      </w:r>
      <w:r w:rsidRPr="002D0D1C">
        <w:rPr>
          <w:i w:val="0"/>
          <w:sz w:val="20"/>
          <w:szCs w:val="20"/>
        </w:rPr>
        <w:t xml:space="preserve">ásico, dos quais o Município de Joinville figura como </w:t>
      </w:r>
      <w:r w:rsidR="00B41F26" w:rsidRPr="002D0D1C">
        <w:rPr>
          <w:i w:val="0"/>
          <w:sz w:val="20"/>
          <w:szCs w:val="20"/>
        </w:rPr>
        <w:t>c</w:t>
      </w:r>
      <w:r w:rsidRPr="002D0D1C">
        <w:rPr>
          <w:i w:val="0"/>
          <w:sz w:val="20"/>
          <w:szCs w:val="20"/>
        </w:rPr>
        <w:t>ompromissário, para receber recursos da União Federal.</w:t>
      </w:r>
    </w:p>
    <w:p w14:paraId="7A5BE2A6" w14:textId="77777777" w:rsidR="00487214" w:rsidRPr="00AF36E9" w:rsidRDefault="00487214" w:rsidP="00741493">
      <w:pPr>
        <w:ind w:left="426"/>
        <w:jc w:val="both"/>
        <w:rPr>
          <w:i w:val="0"/>
          <w:color w:val="FF0000"/>
          <w:sz w:val="20"/>
          <w:szCs w:val="20"/>
        </w:rPr>
      </w:pPr>
    </w:p>
    <w:p w14:paraId="3212F962" w14:textId="77777777" w:rsidR="00AF3D54" w:rsidRPr="00741493" w:rsidRDefault="00AF3D54" w:rsidP="00741493">
      <w:pPr>
        <w:ind w:left="426"/>
        <w:jc w:val="both"/>
        <w:rPr>
          <w:b/>
          <w:bCs/>
          <w:iCs/>
          <w:sz w:val="20"/>
          <w:szCs w:val="20"/>
        </w:rPr>
      </w:pPr>
      <w:r w:rsidRPr="00741493">
        <w:rPr>
          <w:b/>
          <w:bCs/>
          <w:iCs/>
          <w:sz w:val="20"/>
          <w:szCs w:val="20"/>
        </w:rPr>
        <w:t>Remuneração dos Administradores</w:t>
      </w:r>
      <w:r w:rsidR="00031AAC" w:rsidRPr="00741493">
        <w:rPr>
          <w:b/>
          <w:bCs/>
          <w:iCs/>
          <w:sz w:val="20"/>
          <w:szCs w:val="20"/>
        </w:rPr>
        <w:t xml:space="preserve"> e Conselho Fiscal</w:t>
      </w:r>
    </w:p>
    <w:p w14:paraId="1CF600D7" w14:textId="77777777" w:rsidR="004C21AD" w:rsidRPr="001878E2" w:rsidRDefault="004C21AD" w:rsidP="00741493">
      <w:pPr>
        <w:shd w:val="clear" w:color="auto" w:fill="FFFFFF"/>
        <w:ind w:left="426"/>
        <w:jc w:val="both"/>
        <w:rPr>
          <w:i w:val="0"/>
          <w:iCs/>
          <w:sz w:val="20"/>
          <w:szCs w:val="20"/>
        </w:rPr>
      </w:pPr>
      <w:r w:rsidRPr="001878E2">
        <w:rPr>
          <w:i w:val="0"/>
          <w:iCs/>
          <w:sz w:val="20"/>
          <w:szCs w:val="20"/>
        </w:rPr>
        <w:t>A remuneração global anual, incl</w:t>
      </w:r>
      <w:r w:rsidR="0002189F" w:rsidRPr="001878E2">
        <w:rPr>
          <w:i w:val="0"/>
          <w:iCs/>
          <w:sz w:val="20"/>
          <w:szCs w:val="20"/>
        </w:rPr>
        <w:t>u</w:t>
      </w:r>
      <w:r w:rsidRPr="001878E2">
        <w:rPr>
          <w:i w:val="0"/>
          <w:iCs/>
          <w:sz w:val="20"/>
          <w:szCs w:val="20"/>
        </w:rPr>
        <w:t xml:space="preserve">indo honorários, benefícios e encargos dos Administradores, Comitê de Auditoria Estatutária e Conselho Fiscal da Companhia para o </w:t>
      </w:r>
      <w:r w:rsidR="000923A3">
        <w:rPr>
          <w:i w:val="0"/>
          <w:iCs/>
          <w:sz w:val="20"/>
          <w:szCs w:val="20"/>
        </w:rPr>
        <w:t>período de 05/2020 a 04/2021</w:t>
      </w:r>
      <w:r w:rsidRPr="001878E2">
        <w:rPr>
          <w:i w:val="0"/>
          <w:iCs/>
          <w:sz w:val="20"/>
          <w:szCs w:val="20"/>
        </w:rPr>
        <w:t xml:space="preserve"> foi aprovada em Assembleia Geral Extraordinária (AGE) de 2</w:t>
      </w:r>
      <w:r w:rsidR="001878E2" w:rsidRPr="001878E2">
        <w:rPr>
          <w:i w:val="0"/>
          <w:iCs/>
          <w:sz w:val="20"/>
          <w:szCs w:val="20"/>
        </w:rPr>
        <w:t>7 de abril de 2020</w:t>
      </w:r>
      <w:r w:rsidRPr="001878E2">
        <w:rPr>
          <w:i w:val="0"/>
          <w:iCs/>
          <w:sz w:val="20"/>
          <w:szCs w:val="20"/>
        </w:rPr>
        <w:t xml:space="preserve">, no montante de </w:t>
      </w:r>
      <w:r w:rsidR="006711C4" w:rsidRPr="001878E2">
        <w:rPr>
          <w:i w:val="0"/>
          <w:iCs/>
          <w:sz w:val="20"/>
          <w:szCs w:val="20"/>
        </w:rPr>
        <w:t>R$</w:t>
      </w:r>
      <w:r w:rsidRPr="001878E2">
        <w:rPr>
          <w:i w:val="0"/>
          <w:iCs/>
          <w:sz w:val="20"/>
          <w:szCs w:val="20"/>
        </w:rPr>
        <w:t>1.7</w:t>
      </w:r>
      <w:r w:rsidR="00654D20" w:rsidRPr="001878E2">
        <w:rPr>
          <w:i w:val="0"/>
          <w:iCs/>
          <w:sz w:val="20"/>
          <w:szCs w:val="20"/>
        </w:rPr>
        <w:t>9</w:t>
      </w:r>
      <w:r w:rsidRPr="001878E2">
        <w:rPr>
          <w:i w:val="0"/>
          <w:iCs/>
          <w:sz w:val="20"/>
          <w:szCs w:val="20"/>
        </w:rPr>
        <w:t xml:space="preserve">0. Para a remuneração dos membros do Conselho Fiscal, </w:t>
      </w:r>
      <w:r w:rsidR="00B43BF0" w:rsidRPr="001878E2">
        <w:rPr>
          <w:i w:val="0"/>
          <w:iCs/>
          <w:sz w:val="20"/>
          <w:szCs w:val="20"/>
        </w:rPr>
        <w:t xml:space="preserve">foi </w:t>
      </w:r>
      <w:r w:rsidRPr="001878E2">
        <w:rPr>
          <w:i w:val="0"/>
          <w:iCs/>
          <w:sz w:val="20"/>
          <w:szCs w:val="20"/>
        </w:rPr>
        <w:t>aprovada a verba m</w:t>
      </w:r>
      <w:r w:rsidR="0002189F" w:rsidRPr="001878E2">
        <w:rPr>
          <w:i w:val="0"/>
          <w:iCs/>
          <w:sz w:val="20"/>
          <w:szCs w:val="20"/>
        </w:rPr>
        <w:t>í</w:t>
      </w:r>
      <w:r w:rsidRPr="001878E2">
        <w:rPr>
          <w:i w:val="0"/>
          <w:iCs/>
          <w:sz w:val="20"/>
          <w:szCs w:val="20"/>
        </w:rPr>
        <w:t xml:space="preserve">nima prevista no parágrafo 3°. do art. 162 da Lei das S/As. Para a remuneração dos membros do Conselho de Administração e do Comitê de Auditoria Estatutária, fica aprovado o equivalente a 15% da média mensal da remuneração da Diretoria. </w:t>
      </w:r>
    </w:p>
    <w:p w14:paraId="248B0296" w14:textId="77777777" w:rsidR="002B7E5F" w:rsidRPr="007C4513" w:rsidRDefault="002B7E5F" w:rsidP="002B7E5F">
      <w:pPr>
        <w:shd w:val="clear" w:color="auto" w:fill="FFFFFF"/>
        <w:ind w:left="426"/>
        <w:jc w:val="both"/>
        <w:rPr>
          <w:i w:val="0"/>
          <w:iCs/>
          <w:sz w:val="20"/>
          <w:szCs w:val="20"/>
        </w:rPr>
      </w:pPr>
    </w:p>
    <w:p w14:paraId="03EEFD1A" w14:textId="77777777" w:rsidR="003D2140" w:rsidRPr="00F32AE4" w:rsidRDefault="003D2140" w:rsidP="00741493">
      <w:pPr>
        <w:shd w:val="clear" w:color="auto" w:fill="FFFFFF"/>
        <w:ind w:left="426"/>
        <w:jc w:val="both"/>
        <w:rPr>
          <w:i w:val="0"/>
          <w:iCs/>
          <w:sz w:val="20"/>
          <w:szCs w:val="20"/>
        </w:rPr>
      </w:pPr>
      <w:r w:rsidRPr="00F32AE4">
        <w:rPr>
          <w:i w:val="0"/>
          <w:iCs/>
          <w:sz w:val="20"/>
          <w:szCs w:val="20"/>
        </w:rPr>
        <w:t>Os gastos relacionados à remuneração dos membros do Conselho de Administração, Comitê de Auditoria Estatutário, Conselho Fisca</w:t>
      </w:r>
      <w:r w:rsidR="0077572E" w:rsidRPr="00F32AE4">
        <w:rPr>
          <w:i w:val="0"/>
          <w:iCs/>
          <w:sz w:val="20"/>
          <w:szCs w:val="20"/>
        </w:rPr>
        <w:t>l e dos Diretores foi de R$</w:t>
      </w:r>
      <w:r w:rsidR="00F32AE4" w:rsidRPr="00F32AE4">
        <w:rPr>
          <w:i w:val="0"/>
          <w:iCs/>
          <w:sz w:val="20"/>
          <w:szCs w:val="20"/>
        </w:rPr>
        <w:t xml:space="preserve"> 1.579</w:t>
      </w:r>
      <w:r w:rsidR="0077572E" w:rsidRPr="00F32AE4">
        <w:rPr>
          <w:i w:val="0"/>
          <w:iCs/>
          <w:sz w:val="20"/>
          <w:szCs w:val="20"/>
        </w:rPr>
        <w:t xml:space="preserve"> </w:t>
      </w:r>
      <w:r w:rsidR="00B954F4">
        <w:rPr>
          <w:i w:val="0"/>
          <w:iCs/>
          <w:sz w:val="20"/>
          <w:szCs w:val="20"/>
        </w:rPr>
        <w:t>no</w:t>
      </w:r>
      <w:r w:rsidR="0077572E" w:rsidRPr="00F32AE4">
        <w:rPr>
          <w:i w:val="0"/>
          <w:iCs/>
          <w:sz w:val="20"/>
          <w:szCs w:val="20"/>
        </w:rPr>
        <w:t xml:space="preserve"> exercício de 2020 e de R$1.4</w:t>
      </w:r>
      <w:r w:rsidR="00F32AE4" w:rsidRPr="00F32AE4">
        <w:rPr>
          <w:i w:val="0"/>
          <w:iCs/>
          <w:sz w:val="20"/>
          <w:szCs w:val="20"/>
        </w:rPr>
        <w:t>76</w:t>
      </w:r>
      <w:r w:rsidR="0077572E" w:rsidRPr="00F32AE4">
        <w:rPr>
          <w:i w:val="0"/>
          <w:iCs/>
          <w:sz w:val="20"/>
          <w:szCs w:val="20"/>
        </w:rPr>
        <w:t xml:space="preserve"> </w:t>
      </w:r>
      <w:r w:rsidR="00B954F4">
        <w:rPr>
          <w:i w:val="0"/>
          <w:iCs/>
          <w:sz w:val="20"/>
          <w:szCs w:val="20"/>
        </w:rPr>
        <w:t>em</w:t>
      </w:r>
      <w:r w:rsidR="0077572E" w:rsidRPr="00F32AE4">
        <w:rPr>
          <w:i w:val="0"/>
          <w:iCs/>
          <w:sz w:val="20"/>
          <w:szCs w:val="20"/>
        </w:rPr>
        <w:t xml:space="preserve"> 2019</w:t>
      </w:r>
      <w:r w:rsidRPr="00F32AE4">
        <w:rPr>
          <w:i w:val="0"/>
          <w:iCs/>
          <w:sz w:val="20"/>
          <w:szCs w:val="20"/>
        </w:rPr>
        <w:t>. Sendo em 20</w:t>
      </w:r>
      <w:r w:rsidR="0077572E" w:rsidRPr="00F32AE4">
        <w:rPr>
          <w:i w:val="0"/>
          <w:iCs/>
          <w:sz w:val="20"/>
          <w:szCs w:val="20"/>
        </w:rPr>
        <w:t>20</w:t>
      </w:r>
      <w:r w:rsidRPr="00F32AE4">
        <w:rPr>
          <w:i w:val="0"/>
          <w:iCs/>
          <w:sz w:val="20"/>
          <w:szCs w:val="20"/>
        </w:rPr>
        <w:t xml:space="preserve"> R$</w:t>
      </w:r>
      <w:r w:rsidR="00F32AE4" w:rsidRPr="00F32AE4">
        <w:rPr>
          <w:i w:val="0"/>
          <w:iCs/>
          <w:sz w:val="20"/>
          <w:szCs w:val="20"/>
        </w:rPr>
        <w:t xml:space="preserve"> 1.166 </w:t>
      </w:r>
      <w:r w:rsidRPr="00F32AE4">
        <w:rPr>
          <w:i w:val="0"/>
          <w:iCs/>
          <w:sz w:val="20"/>
          <w:szCs w:val="20"/>
        </w:rPr>
        <w:t xml:space="preserve">(R$ </w:t>
      </w:r>
      <w:r w:rsidR="0077572E" w:rsidRPr="00F32AE4">
        <w:rPr>
          <w:i w:val="0"/>
          <w:iCs/>
          <w:sz w:val="20"/>
          <w:szCs w:val="20"/>
        </w:rPr>
        <w:t xml:space="preserve">1.115 </w:t>
      </w:r>
      <w:r w:rsidRPr="00F32AE4">
        <w:rPr>
          <w:i w:val="0"/>
          <w:iCs/>
          <w:sz w:val="20"/>
          <w:szCs w:val="20"/>
        </w:rPr>
        <w:t>em 201</w:t>
      </w:r>
      <w:r w:rsidR="0077572E" w:rsidRPr="00F32AE4">
        <w:rPr>
          <w:i w:val="0"/>
          <w:iCs/>
          <w:sz w:val="20"/>
          <w:szCs w:val="20"/>
        </w:rPr>
        <w:t>9</w:t>
      </w:r>
      <w:r w:rsidRPr="00F32AE4">
        <w:rPr>
          <w:i w:val="0"/>
          <w:iCs/>
          <w:sz w:val="20"/>
          <w:szCs w:val="20"/>
        </w:rPr>
        <w:t>) a título de remuneração e</w:t>
      </w:r>
      <w:r w:rsidR="0077572E" w:rsidRPr="00F32AE4">
        <w:rPr>
          <w:i w:val="0"/>
          <w:iCs/>
          <w:sz w:val="20"/>
          <w:szCs w:val="20"/>
        </w:rPr>
        <w:t xml:space="preserve"> R$ </w:t>
      </w:r>
      <w:r w:rsidR="00F32AE4" w:rsidRPr="00F32AE4">
        <w:rPr>
          <w:i w:val="0"/>
          <w:iCs/>
          <w:sz w:val="20"/>
          <w:szCs w:val="20"/>
        </w:rPr>
        <w:t>300</w:t>
      </w:r>
      <w:r w:rsidRPr="00F32AE4">
        <w:rPr>
          <w:i w:val="0"/>
          <w:iCs/>
          <w:sz w:val="20"/>
          <w:szCs w:val="20"/>
        </w:rPr>
        <w:t xml:space="preserve"> (</w:t>
      </w:r>
      <w:r w:rsidR="0077572E" w:rsidRPr="00F32AE4">
        <w:rPr>
          <w:i w:val="0"/>
          <w:iCs/>
          <w:sz w:val="20"/>
          <w:szCs w:val="20"/>
        </w:rPr>
        <w:t>R$2</w:t>
      </w:r>
      <w:r w:rsidR="00F32AE4" w:rsidRPr="00F32AE4">
        <w:rPr>
          <w:i w:val="0"/>
          <w:iCs/>
          <w:sz w:val="20"/>
          <w:szCs w:val="20"/>
        </w:rPr>
        <w:t>92</w:t>
      </w:r>
      <w:r w:rsidR="0077572E" w:rsidRPr="00F32AE4">
        <w:rPr>
          <w:i w:val="0"/>
          <w:iCs/>
          <w:sz w:val="20"/>
          <w:szCs w:val="20"/>
        </w:rPr>
        <w:t xml:space="preserve"> </w:t>
      </w:r>
      <w:r w:rsidRPr="00F32AE4">
        <w:rPr>
          <w:i w:val="0"/>
          <w:iCs/>
          <w:sz w:val="20"/>
          <w:szCs w:val="20"/>
        </w:rPr>
        <w:t>em 201</w:t>
      </w:r>
      <w:r w:rsidR="0077572E" w:rsidRPr="00F32AE4">
        <w:rPr>
          <w:i w:val="0"/>
          <w:iCs/>
          <w:sz w:val="20"/>
          <w:szCs w:val="20"/>
        </w:rPr>
        <w:t>9</w:t>
      </w:r>
      <w:r w:rsidRPr="00F32AE4">
        <w:rPr>
          <w:i w:val="0"/>
          <w:iCs/>
          <w:sz w:val="20"/>
          <w:szCs w:val="20"/>
        </w:rPr>
        <w:t>) referente a encargos. Para os Diretores foram creditados a título de remuneração variável em 20</w:t>
      </w:r>
      <w:r w:rsidR="0077572E" w:rsidRPr="00F32AE4">
        <w:rPr>
          <w:i w:val="0"/>
          <w:iCs/>
          <w:sz w:val="20"/>
          <w:szCs w:val="20"/>
        </w:rPr>
        <w:t>20</w:t>
      </w:r>
      <w:r w:rsidRPr="00F32AE4">
        <w:rPr>
          <w:i w:val="0"/>
          <w:iCs/>
          <w:sz w:val="20"/>
          <w:szCs w:val="20"/>
        </w:rPr>
        <w:t xml:space="preserve"> R$</w:t>
      </w:r>
      <w:r w:rsidR="00F32AE4" w:rsidRPr="00F32AE4">
        <w:rPr>
          <w:i w:val="0"/>
          <w:iCs/>
          <w:sz w:val="20"/>
          <w:szCs w:val="20"/>
        </w:rPr>
        <w:t xml:space="preserve"> 63 </w:t>
      </w:r>
      <w:r w:rsidRPr="00F32AE4">
        <w:rPr>
          <w:i w:val="0"/>
          <w:iCs/>
          <w:sz w:val="20"/>
          <w:szCs w:val="20"/>
        </w:rPr>
        <w:t>(R$</w:t>
      </w:r>
      <w:r w:rsidR="0077572E" w:rsidRPr="00F32AE4">
        <w:rPr>
          <w:i w:val="0"/>
          <w:iCs/>
          <w:sz w:val="20"/>
          <w:szCs w:val="20"/>
        </w:rPr>
        <w:t>37</w:t>
      </w:r>
      <w:r w:rsidRPr="00F32AE4">
        <w:rPr>
          <w:i w:val="0"/>
          <w:iCs/>
          <w:sz w:val="20"/>
          <w:szCs w:val="20"/>
        </w:rPr>
        <w:t xml:space="preserve"> em 201</w:t>
      </w:r>
      <w:r w:rsidR="0077572E" w:rsidRPr="00F32AE4">
        <w:rPr>
          <w:i w:val="0"/>
          <w:iCs/>
          <w:sz w:val="20"/>
          <w:szCs w:val="20"/>
        </w:rPr>
        <w:t>9</w:t>
      </w:r>
      <w:r w:rsidRPr="00F32AE4">
        <w:rPr>
          <w:i w:val="0"/>
          <w:iCs/>
          <w:sz w:val="20"/>
          <w:szCs w:val="20"/>
        </w:rPr>
        <w:t>) e, a título de benefícios R$</w:t>
      </w:r>
      <w:r w:rsidR="00F32AE4" w:rsidRPr="00F32AE4">
        <w:rPr>
          <w:i w:val="0"/>
          <w:iCs/>
          <w:sz w:val="20"/>
          <w:szCs w:val="20"/>
        </w:rPr>
        <w:t xml:space="preserve"> 50</w:t>
      </w:r>
      <w:r w:rsidRPr="00F32AE4">
        <w:rPr>
          <w:i w:val="0"/>
          <w:iCs/>
          <w:sz w:val="20"/>
          <w:szCs w:val="20"/>
        </w:rPr>
        <w:t xml:space="preserve"> em 20</w:t>
      </w:r>
      <w:r w:rsidR="0077572E" w:rsidRPr="00F32AE4">
        <w:rPr>
          <w:i w:val="0"/>
          <w:iCs/>
          <w:sz w:val="20"/>
          <w:szCs w:val="20"/>
        </w:rPr>
        <w:t>20</w:t>
      </w:r>
      <w:r w:rsidRPr="00F32AE4">
        <w:rPr>
          <w:i w:val="0"/>
          <w:iCs/>
          <w:sz w:val="20"/>
          <w:szCs w:val="20"/>
        </w:rPr>
        <w:t xml:space="preserve"> (R$</w:t>
      </w:r>
      <w:r w:rsidR="0077572E" w:rsidRPr="00F32AE4">
        <w:rPr>
          <w:i w:val="0"/>
          <w:iCs/>
          <w:sz w:val="20"/>
          <w:szCs w:val="20"/>
        </w:rPr>
        <w:t>32 em 2019</w:t>
      </w:r>
      <w:r w:rsidRPr="00F32AE4">
        <w:rPr>
          <w:i w:val="0"/>
          <w:iCs/>
          <w:sz w:val="20"/>
          <w:szCs w:val="20"/>
        </w:rPr>
        <w:t>).</w:t>
      </w:r>
      <w:bookmarkStart w:id="48" w:name="_Toc506969306"/>
      <w:bookmarkEnd w:id="48"/>
    </w:p>
    <w:p w14:paraId="0270824D" w14:textId="77777777" w:rsidR="002E5F45" w:rsidRDefault="002E5F45" w:rsidP="00E12E82">
      <w:pPr>
        <w:jc w:val="both"/>
        <w:rPr>
          <w:i w:val="0"/>
          <w:iCs/>
          <w:sz w:val="20"/>
          <w:szCs w:val="20"/>
        </w:rPr>
      </w:pPr>
    </w:p>
    <w:p w14:paraId="31436BC3" w14:textId="77777777" w:rsidR="002E5F45" w:rsidRPr="00741493" w:rsidRDefault="002E5F45" w:rsidP="00741493">
      <w:pPr>
        <w:ind w:left="426"/>
        <w:jc w:val="both"/>
        <w:rPr>
          <w:b/>
          <w:bCs/>
          <w:iCs/>
          <w:sz w:val="20"/>
          <w:szCs w:val="20"/>
        </w:rPr>
      </w:pPr>
      <w:r w:rsidRPr="00741493">
        <w:rPr>
          <w:b/>
          <w:bCs/>
          <w:iCs/>
          <w:sz w:val="20"/>
          <w:szCs w:val="20"/>
        </w:rPr>
        <w:t>Outras Transações com partes relacionadas</w:t>
      </w:r>
    </w:p>
    <w:p w14:paraId="0289DCA1" w14:textId="64A3A18F" w:rsidR="002E5F45" w:rsidRPr="00741493" w:rsidRDefault="002E5F45" w:rsidP="00741493">
      <w:pPr>
        <w:pStyle w:val="PargrafodaLista"/>
        <w:numPr>
          <w:ilvl w:val="0"/>
          <w:numId w:val="39"/>
        </w:numPr>
        <w:ind w:left="709" w:hanging="283"/>
        <w:jc w:val="both"/>
        <w:rPr>
          <w:i w:val="0"/>
          <w:sz w:val="20"/>
        </w:rPr>
      </w:pPr>
      <w:r w:rsidRPr="00741493">
        <w:rPr>
          <w:i w:val="0"/>
          <w:sz w:val="20"/>
        </w:rPr>
        <w:t>Em 16 de novembro de 2017, a Companhia assinou o Acordo de Cooperação Operacional Nº 036/2017/PMJ relativo à implementação do Projeto Viva Cidade 2 - Revitalização Ambiental e Urbana do Município de Joinville Contrato de Empréstimo nº 3410/OC-BR de 01 de agosto de 2017, firmado entre a Prefeitura de Joinville e o Banco Interamericano de Desenvolvimento-BID, no qual a PMJ figura como órgão executor.</w:t>
      </w:r>
    </w:p>
    <w:p w14:paraId="7DE1CD39" w14:textId="77777777" w:rsidR="002E5F45" w:rsidRPr="001A1E95" w:rsidRDefault="002E5F45" w:rsidP="00741493">
      <w:pPr>
        <w:pStyle w:val="PargrafodaLista"/>
        <w:ind w:left="709" w:hanging="283"/>
        <w:jc w:val="both"/>
        <w:rPr>
          <w:i w:val="0"/>
          <w:sz w:val="16"/>
          <w:szCs w:val="16"/>
        </w:rPr>
      </w:pPr>
    </w:p>
    <w:p w14:paraId="5A8B0183" w14:textId="77777777" w:rsidR="002E5F45" w:rsidRPr="00741493" w:rsidRDefault="002E5F45" w:rsidP="00741493">
      <w:pPr>
        <w:pStyle w:val="PargrafodaLista"/>
        <w:ind w:left="709"/>
        <w:jc w:val="both"/>
        <w:rPr>
          <w:i w:val="0"/>
          <w:sz w:val="20"/>
        </w:rPr>
      </w:pPr>
      <w:r w:rsidRPr="00741493">
        <w:rPr>
          <w:i w:val="0"/>
          <w:sz w:val="20"/>
        </w:rPr>
        <w:t>O custo total do Projeto é de US$140.000, dos quais US$70.000 serão financiados pelo BID e US$70.000 serão financiados com recursos da contrapartida local, dos quais a Companhia será responsável pelas obras de saneamento.</w:t>
      </w:r>
    </w:p>
    <w:p w14:paraId="21C5EE76" w14:textId="77777777" w:rsidR="002E5F45" w:rsidRPr="00741493" w:rsidRDefault="002E5F45" w:rsidP="00741493">
      <w:pPr>
        <w:ind w:left="709" w:hanging="283"/>
        <w:jc w:val="both"/>
        <w:rPr>
          <w:i w:val="0"/>
          <w:sz w:val="20"/>
          <w:szCs w:val="20"/>
        </w:rPr>
      </w:pPr>
    </w:p>
    <w:p w14:paraId="4159DF9C" w14:textId="77777777" w:rsidR="002E5F45" w:rsidRPr="00741493" w:rsidRDefault="002E5F45" w:rsidP="00741493">
      <w:pPr>
        <w:pStyle w:val="NormalWeb"/>
        <w:numPr>
          <w:ilvl w:val="0"/>
          <w:numId w:val="39"/>
        </w:numPr>
        <w:shd w:val="clear" w:color="auto" w:fill="FFFFFF"/>
        <w:spacing w:before="0" w:beforeAutospacing="0" w:after="0" w:afterAutospacing="0"/>
        <w:ind w:left="709" w:hanging="283"/>
        <w:jc w:val="both"/>
        <w:rPr>
          <w:rFonts w:ascii="Arial" w:hAnsi="Arial"/>
          <w:sz w:val="20"/>
          <w:szCs w:val="20"/>
        </w:rPr>
      </w:pPr>
      <w:r w:rsidRPr="00741493">
        <w:rPr>
          <w:rFonts w:ascii="Arial" w:hAnsi="Arial"/>
          <w:sz w:val="20"/>
          <w:szCs w:val="20"/>
        </w:rPr>
        <w:t>Em 27 de setembro de 2018 foi assinado o Contrato de Empréstimo nº BRA-18/2017, firmado entre o Município de Joinville e o Fundo Financeiro para Desenvolvimento da Bacia do Prata (FONPLATA), para execução do Programa Linha Verde Eixo Ecológico Leste de Joinville, por meio de ações de mobilidade urbana e de ampliação do acesso aos serviços de saneamento do Município de Joinville, no qual a PMJ figura como Órgão Executor/Mutuário.</w:t>
      </w:r>
    </w:p>
    <w:p w14:paraId="2FE44D19" w14:textId="77777777" w:rsidR="002E5F45" w:rsidRPr="001A1E95" w:rsidRDefault="002E5F45" w:rsidP="00741493">
      <w:pPr>
        <w:pStyle w:val="NormalWeb"/>
        <w:shd w:val="clear" w:color="auto" w:fill="FFFFFF"/>
        <w:spacing w:before="0" w:beforeAutospacing="0" w:after="0" w:afterAutospacing="0"/>
        <w:ind w:left="709" w:hanging="283"/>
        <w:jc w:val="both"/>
        <w:rPr>
          <w:rFonts w:ascii="Arial" w:hAnsi="Arial"/>
          <w:sz w:val="16"/>
          <w:szCs w:val="16"/>
        </w:rPr>
      </w:pPr>
    </w:p>
    <w:p w14:paraId="646E815C" w14:textId="77777777" w:rsidR="002E5F45" w:rsidRPr="00741493" w:rsidRDefault="002E5F45" w:rsidP="00741493">
      <w:pPr>
        <w:pStyle w:val="NormalWeb"/>
        <w:shd w:val="clear" w:color="auto" w:fill="FFFFFF"/>
        <w:spacing w:before="0" w:beforeAutospacing="0" w:after="0" w:afterAutospacing="0"/>
        <w:ind w:left="709"/>
        <w:jc w:val="both"/>
        <w:rPr>
          <w:rFonts w:ascii="Arial" w:hAnsi="Arial"/>
          <w:sz w:val="20"/>
          <w:szCs w:val="20"/>
        </w:rPr>
      </w:pPr>
      <w:r w:rsidRPr="00741493">
        <w:rPr>
          <w:rFonts w:ascii="Arial" w:hAnsi="Arial"/>
          <w:sz w:val="20"/>
          <w:szCs w:val="20"/>
        </w:rPr>
        <w:t>O custo total do Programa é de até US$80.000 cabendo ao FONPLATA financiamento no montante de até US$40.000, e ao Mutuário, contrapartida equivalentes à até US$40.000.. Cabe à Companhia supervisionar as obras de saneamento básico conforme item 2.3 do Anexo único do contrato. Obras de saneamento da Companhia estão sendo utilizadas como contrapartida deste contrato.</w:t>
      </w:r>
    </w:p>
    <w:p w14:paraId="7E6598FC" w14:textId="77777777" w:rsidR="002E5F45" w:rsidRPr="007C4513" w:rsidRDefault="002E5F45" w:rsidP="00E12E82">
      <w:pPr>
        <w:jc w:val="both"/>
        <w:rPr>
          <w:i w:val="0"/>
          <w:iCs/>
          <w:szCs w:val="24"/>
        </w:rPr>
      </w:pPr>
    </w:p>
    <w:p w14:paraId="1AAAF156" w14:textId="77777777" w:rsidR="000818BC" w:rsidRDefault="000818BC" w:rsidP="00E12E82">
      <w:pPr>
        <w:pStyle w:val="Ttulo1"/>
        <w:tabs>
          <w:tab w:val="clear" w:pos="6262"/>
          <w:tab w:val="left" w:pos="284"/>
        </w:tabs>
        <w:jc w:val="left"/>
        <w:rPr>
          <w:b/>
          <w:i w:val="0"/>
          <w:sz w:val="22"/>
          <w:szCs w:val="22"/>
        </w:rPr>
      </w:pPr>
      <w:r w:rsidRPr="00643911">
        <w:rPr>
          <w:b/>
          <w:i w:val="0"/>
          <w:sz w:val="22"/>
          <w:szCs w:val="22"/>
        </w:rPr>
        <w:t>2</w:t>
      </w:r>
      <w:r>
        <w:rPr>
          <w:b/>
          <w:i w:val="0"/>
          <w:sz w:val="22"/>
          <w:szCs w:val="22"/>
        </w:rPr>
        <w:t>7</w:t>
      </w:r>
      <w:r w:rsidRPr="00643911">
        <w:rPr>
          <w:b/>
          <w:i w:val="0"/>
          <w:sz w:val="22"/>
          <w:szCs w:val="22"/>
        </w:rPr>
        <w:t xml:space="preserve">. </w:t>
      </w:r>
      <w:r>
        <w:rPr>
          <w:b/>
          <w:i w:val="0"/>
          <w:sz w:val="22"/>
          <w:szCs w:val="22"/>
        </w:rPr>
        <w:t>Arrendamento Mercantil (CPC 06)</w:t>
      </w:r>
    </w:p>
    <w:p w14:paraId="2AF93866" w14:textId="77777777" w:rsidR="000818BC" w:rsidRDefault="000818BC" w:rsidP="00E12E82">
      <w:pPr>
        <w:rPr>
          <w:sz w:val="20"/>
          <w:szCs w:val="20"/>
        </w:rPr>
      </w:pPr>
    </w:p>
    <w:p w14:paraId="35F577D3" w14:textId="77777777" w:rsidR="00DC29E2" w:rsidRPr="00741493" w:rsidRDefault="00DC29E2" w:rsidP="00CF6BAB">
      <w:pPr>
        <w:ind w:left="426"/>
        <w:jc w:val="both"/>
        <w:rPr>
          <w:rFonts w:cs="Times New Roman"/>
          <w:i w:val="0"/>
          <w:kern w:val="0"/>
          <w:sz w:val="20"/>
          <w:szCs w:val="20"/>
        </w:rPr>
      </w:pPr>
      <w:r>
        <w:rPr>
          <w:rFonts w:cs="Times New Roman"/>
          <w:i w:val="0"/>
          <w:kern w:val="0"/>
          <w:sz w:val="20"/>
          <w:szCs w:val="20"/>
        </w:rPr>
        <w:t>A Companhia</w:t>
      </w:r>
      <w:r w:rsidRPr="00741493">
        <w:rPr>
          <w:rFonts w:cs="Times New Roman"/>
          <w:i w:val="0"/>
          <w:kern w:val="0"/>
          <w:sz w:val="20"/>
          <w:szCs w:val="20"/>
        </w:rPr>
        <w:t xml:space="preserve"> aplicou pela primeira vez o CPC 06 (R2), Arrendamentos, em vigor para períodos anuais iniciados em 1º de janeiro de 2019 ou após esta data.</w:t>
      </w:r>
    </w:p>
    <w:p w14:paraId="25029A2B" w14:textId="77777777" w:rsidR="00DC29E2" w:rsidRPr="007C4513" w:rsidRDefault="00DC29E2" w:rsidP="00CF6BAB">
      <w:pPr>
        <w:ind w:left="426"/>
        <w:jc w:val="both"/>
        <w:rPr>
          <w:rFonts w:cs="Times New Roman"/>
          <w:i w:val="0"/>
          <w:kern w:val="0"/>
          <w:sz w:val="20"/>
          <w:szCs w:val="20"/>
        </w:rPr>
      </w:pPr>
    </w:p>
    <w:p w14:paraId="6FE12628" w14:textId="77777777" w:rsidR="00DC29E2" w:rsidRPr="00741493" w:rsidRDefault="00DC29E2">
      <w:pPr>
        <w:pStyle w:val="Corpodetexto"/>
        <w:ind w:left="426"/>
        <w:rPr>
          <w:rFonts w:cs="Times New Roman"/>
          <w:i w:val="0"/>
          <w:iCs w:val="0"/>
          <w:sz w:val="20"/>
          <w:szCs w:val="20"/>
        </w:rPr>
      </w:pPr>
      <w:r w:rsidRPr="00741493">
        <w:rPr>
          <w:rFonts w:cs="Times New Roman"/>
          <w:i w:val="0"/>
          <w:iCs w:val="0"/>
          <w:sz w:val="20"/>
          <w:szCs w:val="20"/>
        </w:rPr>
        <w:t xml:space="preserve">A Companhia utilizou para sua transição a abordagem retrospectiva modificada, ou seja, aplicou os requerimentos da norma de arrendamento mercantil a todos os seus contratos existentes na data de aplicação inicial, em 1º de janeiro de 2019. Após a data da aplicação inicial em 1º de janeiro de 2019, os arrendamentos passaram a ser reconhecidos como um direito de uso do ativo e um passivo correspondente na data à qual o ativo arrendado se torna disponível para a Companhia. </w:t>
      </w:r>
    </w:p>
    <w:p w14:paraId="2B81B1C3" w14:textId="77777777" w:rsidR="00DC29E2" w:rsidRPr="007C4513" w:rsidRDefault="00DC29E2" w:rsidP="00741493">
      <w:pPr>
        <w:ind w:left="426"/>
        <w:rPr>
          <w:rFonts w:cs="Times New Roman"/>
          <w:i w:val="0"/>
          <w:kern w:val="0"/>
          <w:sz w:val="20"/>
          <w:szCs w:val="20"/>
        </w:rPr>
      </w:pPr>
    </w:p>
    <w:p w14:paraId="298D489A" w14:textId="77777777" w:rsidR="00DC29E2" w:rsidRPr="00741493" w:rsidRDefault="00DC29E2" w:rsidP="00741493">
      <w:pPr>
        <w:pStyle w:val="Corpodetexto"/>
        <w:ind w:left="426"/>
        <w:rPr>
          <w:rFonts w:cs="Times New Roman"/>
          <w:i w:val="0"/>
          <w:iCs w:val="0"/>
          <w:sz w:val="20"/>
          <w:szCs w:val="20"/>
        </w:rPr>
      </w:pPr>
      <w:r>
        <w:rPr>
          <w:rFonts w:cs="Times New Roman"/>
          <w:i w:val="0"/>
          <w:iCs w:val="0"/>
          <w:sz w:val="20"/>
          <w:szCs w:val="20"/>
        </w:rPr>
        <w:t>A Companhia</w:t>
      </w:r>
      <w:r w:rsidRPr="00741493">
        <w:rPr>
          <w:rFonts w:cs="Times New Roman"/>
          <w:i w:val="0"/>
          <w:iCs w:val="0"/>
          <w:sz w:val="20"/>
          <w:szCs w:val="20"/>
        </w:rPr>
        <w:t xml:space="preserve"> optou por utilizar o expediente prático de transição para não reavaliar se um contrato é ou contém um arrendamento em 1º de janeiro de 2019. Em vez disso, </w:t>
      </w:r>
      <w:r w:rsidR="00337483">
        <w:rPr>
          <w:rFonts w:cs="Times New Roman"/>
          <w:i w:val="0"/>
          <w:iCs w:val="0"/>
          <w:sz w:val="20"/>
          <w:szCs w:val="20"/>
        </w:rPr>
        <w:t>a</w:t>
      </w:r>
      <w:r>
        <w:rPr>
          <w:rFonts w:cs="Times New Roman"/>
          <w:i w:val="0"/>
          <w:iCs w:val="0"/>
          <w:sz w:val="20"/>
          <w:szCs w:val="20"/>
        </w:rPr>
        <w:t xml:space="preserve"> Companhia</w:t>
      </w:r>
      <w:r w:rsidRPr="00741493">
        <w:rPr>
          <w:rFonts w:cs="Times New Roman"/>
          <w:i w:val="0"/>
          <w:iCs w:val="0"/>
          <w:sz w:val="20"/>
          <w:szCs w:val="20"/>
        </w:rPr>
        <w:t xml:space="preserve"> aplicou a norma somente a contratos que foram previamente identificados como arrendamentos, aplicando-se a versão anterior da norma na data da aplicação inicial. </w:t>
      </w:r>
      <w:r>
        <w:rPr>
          <w:rFonts w:cs="Times New Roman"/>
          <w:i w:val="0"/>
          <w:iCs w:val="0"/>
          <w:sz w:val="20"/>
          <w:szCs w:val="20"/>
        </w:rPr>
        <w:t>A Companhia</w:t>
      </w:r>
      <w:r w:rsidRPr="00741493">
        <w:rPr>
          <w:rFonts w:cs="Times New Roman"/>
          <w:i w:val="0"/>
          <w:iCs w:val="0"/>
          <w:sz w:val="20"/>
          <w:szCs w:val="20"/>
        </w:rPr>
        <w:t xml:space="preserve"> também optou por utilizar as isenções de reconhecimento para contratos de arrendamento que, na data de início, têm um prazo de arrendamento igual ou inferior a 12 meses e não contêm opção de compra (arrendamento de curto prazo) e contratos de arrendamento para os quais o ativo subjacente é de baixo valor</w:t>
      </w:r>
      <w:r w:rsidR="00336581">
        <w:rPr>
          <w:rFonts w:cs="Times New Roman"/>
          <w:i w:val="0"/>
          <w:iCs w:val="0"/>
          <w:sz w:val="20"/>
          <w:szCs w:val="20"/>
        </w:rPr>
        <w:t>.</w:t>
      </w:r>
      <w:r w:rsidRPr="00741493">
        <w:rPr>
          <w:rFonts w:cs="Times New Roman"/>
          <w:i w:val="0"/>
          <w:iCs w:val="0"/>
          <w:sz w:val="20"/>
          <w:szCs w:val="20"/>
        </w:rPr>
        <w:t xml:space="preserve"> </w:t>
      </w:r>
    </w:p>
    <w:p w14:paraId="59AE2814" w14:textId="77777777" w:rsidR="002309D0" w:rsidRPr="00CF6BAB" w:rsidRDefault="002309D0" w:rsidP="00741493">
      <w:pPr>
        <w:ind w:left="426"/>
        <w:rPr>
          <w:sz w:val="20"/>
          <w:szCs w:val="20"/>
        </w:rPr>
      </w:pPr>
    </w:p>
    <w:p w14:paraId="7192BC2A" w14:textId="77777777" w:rsidR="000818BC" w:rsidRDefault="000818BC" w:rsidP="00DC29E2">
      <w:pPr>
        <w:ind w:left="426"/>
        <w:rPr>
          <w:i w:val="0"/>
          <w:sz w:val="20"/>
          <w:szCs w:val="20"/>
        </w:rPr>
      </w:pPr>
      <w:r w:rsidRPr="00234967">
        <w:rPr>
          <w:i w:val="0"/>
          <w:sz w:val="20"/>
          <w:szCs w:val="20"/>
        </w:rPr>
        <w:t xml:space="preserve">A Companhia registra os </w:t>
      </w:r>
      <w:r w:rsidR="007B0AAA">
        <w:rPr>
          <w:i w:val="0"/>
          <w:sz w:val="20"/>
          <w:szCs w:val="20"/>
        </w:rPr>
        <w:t>c</w:t>
      </w:r>
      <w:r w:rsidRPr="00234967">
        <w:rPr>
          <w:i w:val="0"/>
          <w:sz w:val="20"/>
          <w:szCs w:val="20"/>
        </w:rPr>
        <w:t xml:space="preserve">ontratos de </w:t>
      </w:r>
      <w:r w:rsidR="007B0AAA">
        <w:rPr>
          <w:i w:val="0"/>
          <w:sz w:val="20"/>
          <w:szCs w:val="20"/>
        </w:rPr>
        <w:t>l</w:t>
      </w:r>
      <w:r w:rsidRPr="00234967">
        <w:rPr>
          <w:i w:val="0"/>
          <w:sz w:val="20"/>
          <w:szCs w:val="20"/>
        </w:rPr>
        <w:t>ocação de acordo com o CPC 06:</w:t>
      </w:r>
    </w:p>
    <w:p w14:paraId="42EB5912" w14:textId="77777777" w:rsidR="002309D0" w:rsidRDefault="002309D0" w:rsidP="00741493">
      <w:pPr>
        <w:rPr>
          <w:i w:val="0"/>
          <w:iCs/>
          <w:sz w:val="20"/>
          <w:szCs w:val="20"/>
        </w:rPr>
      </w:pPr>
    </w:p>
    <w:tbl>
      <w:tblPr>
        <w:tblW w:w="8615" w:type="dxa"/>
        <w:tblInd w:w="426" w:type="dxa"/>
        <w:tblBorders>
          <w:top w:val="single" w:sz="4" w:space="0" w:color="auto"/>
          <w:bottom w:val="double" w:sz="4" w:space="0" w:color="auto"/>
        </w:tblBorders>
        <w:tblCellMar>
          <w:left w:w="70" w:type="dxa"/>
          <w:right w:w="70" w:type="dxa"/>
        </w:tblCellMar>
        <w:tblLook w:val="04A0" w:firstRow="1" w:lastRow="0" w:firstColumn="1" w:lastColumn="0" w:noHBand="0" w:noVBand="1"/>
      </w:tblPr>
      <w:tblGrid>
        <w:gridCol w:w="2502"/>
        <w:gridCol w:w="1041"/>
        <w:gridCol w:w="197"/>
        <w:gridCol w:w="937"/>
        <w:gridCol w:w="197"/>
        <w:gridCol w:w="1028"/>
        <w:gridCol w:w="160"/>
        <w:gridCol w:w="1381"/>
        <w:gridCol w:w="152"/>
        <w:gridCol w:w="1108"/>
      </w:tblGrid>
      <w:tr w:rsidR="002309D0" w:rsidRPr="00F16F92" w14:paraId="6652D7F5" w14:textId="77777777" w:rsidTr="00CF6BAB">
        <w:trPr>
          <w:trHeight w:val="259"/>
        </w:trPr>
        <w:tc>
          <w:tcPr>
            <w:tcW w:w="2502" w:type="dxa"/>
            <w:tcBorders>
              <w:top w:val="nil"/>
              <w:bottom w:val="nil"/>
            </w:tcBorders>
            <w:noWrap/>
            <w:vAlign w:val="bottom"/>
          </w:tcPr>
          <w:p w14:paraId="117B501B" w14:textId="77777777" w:rsidR="002309D0" w:rsidRPr="00F16F92" w:rsidRDefault="002309D0">
            <w:pPr>
              <w:tabs>
                <w:tab w:val="left" w:pos="9356"/>
              </w:tabs>
              <w:rPr>
                <w:i w:val="0"/>
                <w:kern w:val="0"/>
                <w:sz w:val="18"/>
                <w:szCs w:val="18"/>
              </w:rPr>
            </w:pPr>
          </w:p>
        </w:tc>
        <w:tc>
          <w:tcPr>
            <w:tcW w:w="1041" w:type="dxa"/>
            <w:tcBorders>
              <w:top w:val="nil"/>
              <w:bottom w:val="single" w:sz="4" w:space="0" w:color="auto"/>
            </w:tcBorders>
            <w:vAlign w:val="center"/>
          </w:tcPr>
          <w:p w14:paraId="42BCD1E8" w14:textId="3A2D75B2" w:rsidR="002309D0" w:rsidRPr="00F16F92" w:rsidRDefault="002309D0">
            <w:pPr>
              <w:tabs>
                <w:tab w:val="left" w:pos="9356"/>
              </w:tabs>
              <w:jc w:val="right"/>
              <w:rPr>
                <w:b/>
                <w:i w:val="0"/>
                <w:kern w:val="0"/>
                <w:sz w:val="18"/>
                <w:szCs w:val="18"/>
              </w:rPr>
            </w:pPr>
          </w:p>
        </w:tc>
        <w:tc>
          <w:tcPr>
            <w:tcW w:w="197" w:type="dxa"/>
            <w:tcBorders>
              <w:top w:val="nil"/>
              <w:bottom w:val="nil"/>
            </w:tcBorders>
            <w:vAlign w:val="center"/>
          </w:tcPr>
          <w:p w14:paraId="60CD90AA" w14:textId="77777777" w:rsidR="002309D0" w:rsidRPr="00F16F92" w:rsidRDefault="002309D0">
            <w:pPr>
              <w:tabs>
                <w:tab w:val="left" w:pos="9356"/>
              </w:tabs>
              <w:jc w:val="right"/>
              <w:rPr>
                <w:b/>
                <w:i w:val="0"/>
                <w:kern w:val="0"/>
                <w:sz w:val="18"/>
                <w:szCs w:val="18"/>
              </w:rPr>
            </w:pPr>
          </w:p>
        </w:tc>
        <w:tc>
          <w:tcPr>
            <w:tcW w:w="3615" w:type="dxa"/>
            <w:gridSpan w:val="5"/>
            <w:tcBorders>
              <w:top w:val="nil"/>
              <w:bottom w:val="single" w:sz="4" w:space="0" w:color="auto"/>
            </w:tcBorders>
            <w:vAlign w:val="center"/>
          </w:tcPr>
          <w:p w14:paraId="4971DBC8" w14:textId="47443D6D" w:rsidR="002309D0" w:rsidRPr="00F16F92" w:rsidRDefault="00F74D8F" w:rsidP="00CF6BAB">
            <w:pPr>
              <w:tabs>
                <w:tab w:val="left" w:pos="9356"/>
              </w:tabs>
              <w:jc w:val="center"/>
              <w:rPr>
                <w:b/>
                <w:i w:val="0"/>
                <w:kern w:val="0"/>
                <w:sz w:val="18"/>
                <w:szCs w:val="18"/>
              </w:rPr>
            </w:pPr>
            <w:r w:rsidRPr="00F16F92">
              <w:rPr>
                <w:b/>
                <w:i w:val="0"/>
                <w:kern w:val="0"/>
                <w:sz w:val="18"/>
                <w:szCs w:val="18"/>
              </w:rPr>
              <w:t>Adições e movimentações</w:t>
            </w:r>
          </w:p>
        </w:tc>
        <w:tc>
          <w:tcPr>
            <w:tcW w:w="152" w:type="dxa"/>
            <w:tcBorders>
              <w:top w:val="nil"/>
              <w:bottom w:val="nil"/>
            </w:tcBorders>
            <w:noWrap/>
            <w:vAlign w:val="bottom"/>
          </w:tcPr>
          <w:p w14:paraId="300959B4" w14:textId="77777777" w:rsidR="002309D0" w:rsidRPr="00F16F92" w:rsidRDefault="002309D0">
            <w:pPr>
              <w:tabs>
                <w:tab w:val="left" w:pos="9356"/>
              </w:tabs>
              <w:rPr>
                <w:b/>
                <w:i w:val="0"/>
                <w:kern w:val="0"/>
                <w:sz w:val="18"/>
                <w:szCs w:val="18"/>
              </w:rPr>
            </w:pPr>
          </w:p>
        </w:tc>
        <w:tc>
          <w:tcPr>
            <w:tcW w:w="1108" w:type="dxa"/>
            <w:tcBorders>
              <w:top w:val="nil"/>
              <w:bottom w:val="single" w:sz="4" w:space="0" w:color="auto"/>
            </w:tcBorders>
            <w:vAlign w:val="center"/>
          </w:tcPr>
          <w:p w14:paraId="71C32441" w14:textId="1FF562DB" w:rsidR="002309D0" w:rsidRPr="00F16F92" w:rsidRDefault="002309D0">
            <w:pPr>
              <w:tabs>
                <w:tab w:val="left" w:pos="9356"/>
              </w:tabs>
              <w:jc w:val="right"/>
              <w:rPr>
                <w:b/>
                <w:i w:val="0"/>
                <w:kern w:val="0"/>
                <w:sz w:val="18"/>
                <w:szCs w:val="18"/>
              </w:rPr>
            </w:pPr>
          </w:p>
        </w:tc>
      </w:tr>
      <w:tr w:rsidR="002309D0" w:rsidRPr="00F16F92" w14:paraId="3A788C12" w14:textId="77777777" w:rsidTr="00CF6BAB">
        <w:trPr>
          <w:trHeight w:val="259"/>
        </w:trPr>
        <w:tc>
          <w:tcPr>
            <w:tcW w:w="2502" w:type="dxa"/>
            <w:tcBorders>
              <w:top w:val="nil"/>
              <w:bottom w:val="nil"/>
            </w:tcBorders>
            <w:noWrap/>
            <w:vAlign w:val="bottom"/>
          </w:tcPr>
          <w:p w14:paraId="267B966E" w14:textId="77777777" w:rsidR="002309D0" w:rsidRPr="00F16F92" w:rsidRDefault="002309D0" w:rsidP="002309D0">
            <w:pPr>
              <w:tabs>
                <w:tab w:val="left" w:pos="9356"/>
              </w:tabs>
              <w:rPr>
                <w:i w:val="0"/>
                <w:kern w:val="0"/>
                <w:sz w:val="18"/>
                <w:szCs w:val="18"/>
              </w:rPr>
            </w:pPr>
          </w:p>
        </w:tc>
        <w:tc>
          <w:tcPr>
            <w:tcW w:w="1041" w:type="dxa"/>
            <w:tcBorders>
              <w:top w:val="single" w:sz="4" w:space="0" w:color="auto"/>
              <w:bottom w:val="single" w:sz="4" w:space="0" w:color="auto"/>
            </w:tcBorders>
            <w:vAlign w:val="center"/>
          </w:tcPr>
          <w:p w14:paraId="6E46B779" w14:textId="61924732" w:rsidR="002309D0" w:rsidRPr="00F16F92" w:rsidRDefault="002309D0" w:rsidP="00F16F92">
            <w:pPr>
              <w:tabs>
                <w:tab w:val="left" w:pos="9356"/>
              </w:tabs>
              <w:ind w:left="-48"/>
              <w:jc w:val="right"/>
              <w:rPr>
                <w:b/>
                <w:i w:val="0"/>
                <w:kern w:val="0"/>
                <w:sz w:val="18"/>
                <w:szCs w:val="18"/>
              </w:rPr>
            </w:pPr>
            <w:r w:rsidRPr="00F16F92">
              <w:rPr>
                <w:b/>
                <w:i w:val="0"/>
                <w:kern w:val="0"/>
                <w:sz w:val="18"/>
                <w:szCs w:val="18"/>
              </w:rPr>
              <w:t>Saldo 2019</w:t>
            </w:r>
          </w:p>
        </w:tc>
        <w:tc>
          <w:tcPr>
            <w:tcW w:w="197" w:type="dxa"/>
            <w:tcBorders>
              <w:top w:val="nil"/>
              <w:bottom w:val="nil"/>
            </w:tcBorders>
            <w:vAlign w:val="center"/>
          </w:tcPr>
          <w:p w14:paraId="29F9A208" w14:textId="77777777" w:rsidR="002309D0" w:rsidRPr="00F16F92" w:rsidRDefault="002309D0" w:rsidP="002309D0">
            <w:pPr>
              <w:tabs>
                <w:tab w:val="left" w:pos="9356"/>
              </w:tabs>
              <w:jc w:val="right"/>
              <w:rPr>
                <w:b/>
                <w:i w:val="0"/>
                <w:kern w:val="0"/>
                <w:sz w:val="18"/>
                <w:szCs w:val="18"/>
              </w:rPr>
            </w:pPr>
          </w:p>
        </w:tc>
        <w:tc>
          <w:tcPr>
            <w:tcW w:w="937" w:type="dxa"/>
            <w:tcBorders>
              <w:top w:val="single" w:sz="4" w:space="0" w:color="auto"/>
              <w:bottom w:val="single" w:sz="4" w:space="0" w:color="auto"/>
            </w:tcBorders>
            <w:vAlign w:val="center"/>
          </w:tcPr>
          <w:p w14:paraId="68C9D728" w14:textId="43C23729" w:rsidR="002309D0" w:rsidRPr="00F16F92" w:rsidRDefault="002309D0" w:rsidP="002309D0">
            <w:pPr>
              <w:tabs>
                <w:tab w:val="left" w:pos="9356"/>
              </w:tabs>
              <w:jc w:val="right"/>
              <w:rPr>
                <w:b/>
                <w:i w:val="0"/>
                <w:kern w:val="0"/>
                <w:sz w:val="18"/>
                <w:szCs w:val="18"/>
              </w:rPr>
            </w:pPr>
            <w:r w:rsidRPr="00F16F92">
              <w:rPr>
                <w:b/>
                <w:i w:val="0"/>
                <w:kern w:val="0"/>
                <w:sz w:val="18"/>
                <w:szCs w:val="18"/>
              </w:rPr>
              <w:t>Imóveis</w:t>
            </w:r>
          </w:p>
        </w:tc>
        <w:tc>
          <w:tcPr>
            <w:tcW w:w="197" w:type="dxa"/>
            <w:tcBorders>
              <w:top w:val="nil"/>
              <w:bottom w:val="nil"/>
            </w:tcBorders>
            <w:vAlign w:val="center"/>
          </w:tcPr>
          <w:p w14:paraId="225019F6" w14:textId="77777777" w:rsidR="002309D0" w:rsidRPr="00F16F92" w:rsidRDefault="002309D0" w:rsidP="002309D0">
            <w:pPr>
              <w:tabs>
                <w:tab w:val="left" w:pos="9356"/>
              </w:tabs>
              <w:jc w:val="right"/>
              <w:rPr>
                <w:b/>
                <w:i w:val="0"/>
                <w:kern w:val="0"/>
                <w:sz w:val="18"/>
                <w:szCs w:val="18"/>
              </w:rPr>
            </w:pPr>
          </w:p>
        </w:tc>
        <w:tc>
          <w:tcPr>
            <w:tcW w:w="1028" w:type="dxa"/>
            <w:tcBorders>
              <w:top w:val="single" w:sz="4" w:space="0" w:color="auto"/>
              <w:bottom w:val="single" w:sz="4" w:space="0" w:color="auto"/>
            </w:tcBorders>
            <w:vAlign w:val="center"/>
          </w:tcPr>
          <w:p w14:paraId="7600B294" w14:textId="0CCAEC40" w:rsidR="002309D0" w:rsidRPr="00F16F92" w:rsidRDefault="002309D0" w:rsidP="002309D0">
            <w:pPr>
              <w:tabs>
                <w:tab w:val="left" w:pos="9356"/>
              </w:tabs>
              <w:jc w:val="right"/>
              <w:rPr>
                <w:b/>
                <w:i w:val="0"/>
                <w:kern w:val="0"/>
                <w:sz w:val="18"/>
                <w:szCs w:val="18"/>
              </w:rPr>
            </w:pPr>
            <w:r w:rsidRPr="00F16F92">
              <w:rPr>
                <w:b/>
                <w:i w:val="0"/>
                <w:kern w:val="0"/>
                <w:sz w:val="18"/>
                <w:szCs w:val="18"/>
              </w:rPr>
              <w:t>Veículos</w:t>
            </w:r>
          </w:p>
        </w:tc>
        <w:tc>
          <w:tcPr>
            <w:tcW w:w="160" w:type="dxa"/>
            <w:tcBorders>
              <w:top w:val="nil"/>
              <w:bottom w:val="nil"/>
            </w:tcBorders>
            <w:noWrap/>
            <w:vAlign w:val="bottom"/>
          </w:tcPr>
          <w:p w14:paraId="13CFCB29" w14:textId="77777777" w:rsidR="002309D0" w:rsidRPr="00F16F92" w:rsidRDefault="002309D0" w:rsidP="002309D0">
            <w:pPr>
              <w:tabs>
                <w:tab w:val="left" w:pos="9356"/>
              </w:tabs>
              <w:rPr>
                <w:b/>
                <w:i w:val="0"/>
                <w:kern w:val="0"/>
                <w:sz w:val="18"/>
                <w:szCs w:val="18"/>
              </w:rPr>
            </w:pPr>
          </w:p>
        </w:tc>
        <w:tc>
          <w:tcPr>
            <w:tcW w:w="1293" w:type="dxa"/>
            <w:tcBorders>
              <w:top w:val="single" w:sz="4" w:space="0" w:color="auto"/>
              <w:bottom w:val="single" w:sz="4" w:space="0" w:color="auto"/>
            </w:tcBorders>
            <w:vAlign w:val="center"/>
          </w:tcPr>
          <w:p w14:paraId="25B18CE2" w14:textId="5FD60A3F" w:rsidR="002309D0" w:rsidRPr="00F16F92" w:rsidRDefault="002309D0" w:rsidP="002309D0">
            <w:pPr>
              <w:tabs>
                <w:tab w:val="left" w:pos="9356"/>
              </w:tabs>
              <w:jc w:val="right"/>
              <w:rPr>
                <w:b/>
                <w:i w:val="0"/>
                <w:kern w:val="0"/>
                <w:sz w:val="18"/>
                <w:szCs w:val="18"/>
              </w:rPr>
            </w:pPr>
            <w:r w:rsidRPr="00F16F92">
              <w:rPr>
                <w:b/>
                <w:i w:val="0"/>
                <w:kern w:val="0"/>
                <w:sz w:val="18"/>
                <w:szCs w:val="18"/>
              </w:rPr>
              <w:t>Máquinas e Equipamentos</w:t>
            </w:r>
          </w:p>
        </w:tc>
        <w:tc>
          <w:tcPr>
            <w:tcW w:w="152" w:type="dxa"/>
            <w:tcBorders>
              <w:top w:val="nil"/>
              <w:bottom w:val="nil"/>
            </w:tcBorders>
            <w:noWrap/>
            <w:vAlign w:val="bottom"/>
          </w:tcPr>
          <w:p w14:paraId="27767B4A" w14:textId="77777777" w:rsidR="002309D0" w:rsidRPr="00F16F92" w:rsidRDefault="002309D0" w:rsidP="002309D0">
            <w:pPr>
              <w:tabs>
                <w:tab w:val="left" w:pos="9356"/>
              </w:tabs>
              <w:rPr>
                <w:b/>
                <w:i w:val="0"/>
                <w:kern w:val="0"/>
                <w:sz w:val="18"/>
                <w:szCs w:val="18"/>
              </w:rPr>
            </w:pPr>
          </w:p>
        </w:tc>
        <w:tc>
          <w:tcPr>
            <w:tcW w:w="1108" w:type="dxa"/>
            <w:tcBorders>
              <w:top w:val="single" w:sz="4" w:space="0" w:color="auto"/>
              <w:bottom w:val="single" w:sz="4" w:space="0" w:color="auto"/>
            </w:tcBorders>
            <w:vAlign w:val="center"/>
          </w:tcPr>
          <w:p w14:paraId="0764A0C6" w14:textId="3153F92A" w:rsidR="002309D0" w:rsidRPr="00F16F92" w:rsidRDefault="002309D0" w:rsidP="002309D0">
            <w:pPr>
              <w:tabs>
                <w:tab w:val="left" w:pos="9356"/>
              </w:tabs>
              <w:jc w:val="right"/>
              <w:rPr>
                <w:b/>
                <w:i w:val="0"/>
                <w:kern w:val="0"/>
                <w:sz w:val="18"/>
                <w:szCs w:val="18"/>
              </w:rPr>
            </w:pPr>
            <w:r w:rsidRPr="00F16F92">
              <w:rPr>
                <w:b/>
                <w:i w:val="0"/>
                <w:kern w:val="0"/>
                <w:sz w:val="18"/>
                <w:szCs w:val="18"/>
              </w:rPr>
              <w:t>Saldo 2020</w:t>
            </w:r>
          </w:p>
        </w:tc>
      </w:tr>
      <w:tr w:rsidR="002E5F45" w:rsidRPr="00F16F92" w14:paraId="51669595" w14:textId="77777777" w:rsidTr="00CF6BAB">
        <w:trPr>
          <w:trHeight w:val="259"/>
        </w:trPr>
        <w:tc>
          <w:tcPr>
            <w:tcW w:w="2502" w:type="dxa"/>
            <w:tcBorders>
              <w:top w:val="nil"/>
            </w:tcBorders>
            <w:noWrap/>
            <w:vAlign w:val="bottom"/>
            <w:hideMark/>
          </w:tcPr>
          <w:p w14:paraId="1333C612" w14:textId="77777777" w:rsidR="002E5F45" w:rsidRPr="00F16F92" w:rsidRDefault="00DA3DE9">
            <w:pPr>
              <w:tabs>
                <w:tab w:val="left" w:pos="9356"/>
              </w:tabs>
              <w:rPr>
                <w:b/>
                <w:i w:val="0"/>
                <w:kern w:val="0"/>
                <w:sz w:val="18"/>
                <w:szCs w:val="18"/>
              </w:rPr>
            </w:pPr>
            <w:r w:rsidRPr="00F16F92">
              <w:rPr>
                <w:b/>
                <w:i w:val="0"/>
                <w:kern w:val="0"/>
                <w:sz w:val="18"/>
                <w:szCs w:val="18"/>
              </w:rPr>
              <w:t>Ativo Imobilizado</w:t>
            </w:r>
          </w:p>
        </w:tc>
        <w:tc>
          <w:tcPr>
            <w:tcW w:w="1041" w:type="dxa"/>
            <w:tcBorders>
              <w:top w:val="single" w:sz="4" w:space="0" w:color="auto"/>
            </w:tcBorders>
            <w:vAlign w:val="center"/>
          </w:tcPr>
          <w:p w14:paraId="444261E0" w14:textId="77777777" w:rsidR="002E5F45" w:rsidRPr="00F16F92" w:rsidRDefault="002E5F45">
            <w:pPr>
              <w:tabs>
                <w:tab w:val="left" w:pos="9356"/>
              </w:tabs>
              <w:jc w:val="right"/>
              <w:rPr>
                <w:i w:val="0"/>
                <w:kern w:val="0"/>
                <w:sz w:val="18"/>
                <w:szCs w:val="18"/>
              </w:rPr>
            </w:pPr>
          </w:p>
        </w:tc>
        <w:tc>
          <w:tcPr>
            <w:tcW w:w="197" w:type="dxa"/>
            <w:tcBorders>
              <w:top w:val="nil"/>
              <w:bottom w:val="nil"/>
            </w:tcBorders>
            <w:vAlign w:val="center"/>
          </w:tcPr>
          <w:p w14:paraId="41B1B733" w14:textId="77777777" w:rsidR="002E5F45" w:rsidRPr="00F16F92" w:rsidRDefault="002E5F45">
            <w:pPr>
              <w:tabs>
                <w:tab w:val="left" w:pos="9356"/>
              </w:tabs>
              <w:jc w:val="right"/>
              <w:rPr>
                <w:i w:val="0"/>
                <w:kern w:val="0"/>
                <w:sz w:val="18"/>
                <w:szCs w:val="18"/>
              </w:rPr>
            </w:pPr>
          </w:p>
        </w:tc>
        <w:tc>
          <w:tcPr>
            <w:tcW w:w="937" w:type="dxa"/>
            <w:tcBorders>
              <w:top w:val="single" w:sz="4" w:space="0" w:color="auto"/>
            </w:tcBorders>
            <w:vAlign w:val="center"/>
          </w:tcPr>
          <w:p w14:paraId="59CDFDC9" w14:textId="77777777" w:rsidR="002E5F45" w:rsidRPr="00F16F92" w:rsidRDefault="002E5F45">
            <w:pPr>
              <w:tabs>
                <w:tab w:val="left" w:pos="9356"/>
              </w:tabs>
              <w:jc w:val="right"/>
              <w:rPr>
                <w:i w:val="0"/>
                <w:kern w:val="0"/>
                <w:sz w:val="18"/>
                <w:szCs w:val="18"/>
              </w:rPr>
            </w:pPr>
          </w:p>
        </w:tc>
        <w:tc>
          <w:tcPr>
            <w:tcW w:w="197" w:type="dxa"/>
            <w:tcBorders>
              <w:top w:val="nil"/>
              <w:bottom w:val="nil"/>
            </w:tcBorders>
            <w:vAlign w:val="center"/>
          </w:tcPr>
          <w:p w14:paraId="4E8DF531" w14:textId="77777777" w:rsidR="002E5F45" w:rsidRPr="00F16F92" w:rsidRDefault="002E5F45">
            <w:pPr>
              <w:tabs>
                <w:tab w:val="left" w:pos="9356"/>
              </w:tabs>
              <w:jc w:val="right"/>
              <w:rPr>
                <w:i w:val="0"/>
                <w:kern w:val="0"/>
                <w:sz w:val="18"/>
                <w:szCs w:val="18"/>
              </w:rPr>
            </w:pPr>
          </w:p>
        </w:tc>
        <w:tc>
          <w:tcPr>
            <w:tcW w:w="1028" w:type="dxa"/>
            <w:tcBorders>
              <w:top w:val="single" w:sz="4" w:space="0" w:color="auto"/>
            </w:tcBorders>
            <w:vAlign w:val="center"/>
          </w:tcPr>
          <w:p w14:paraId="3704253A" w14:textId="77777777" w:rsidR="002E5F45" w:rsidRPr="00F16F92" w:rsidRDefault="002E5F45">
            <w:pPr>
              <w:tabs>
                <w:tab w:val="left" w:pos="9356"/>
              </w:tabs>
              <w:jc w:val="right"/>
              <w:rPr>
                <w:i w:val="0"/>
                <w:kern w:val="0"/>
                <w:sz w:val="18"/>
                <w:szCs w:val="18"/>
              </w:rPr>
            </w:pPr>
          </w:p>
        </w:tc>
        <w:tc>
          <w:tcPr>
            <w:tcW w:w="160" w:type="dxa"/>
            <w:tcBorders>
              <w:top w:val="nil"/>
              <w:bottom w:val="nil"/>
            </w:tcBorders>
            <w:noWrap/>
            <w:vAlign w:val="bottom"/>
          </w:tcPr>
          <w:p w14:paraId="35150666" w14:textId="77777777" w:rsidR="002E5F45" w:rsidRPr="00F16F92" w:rsidRDefault="002E5F45">
            <w:pPr>
              <w:tabs>
                <w:tab w:val="left" w:pos="9356"/>
              </w:tabs>
              <w:rPr>
                <w:i w:val="0"/>
                <w:kern w:val="0"/>
                <w:sz w:val="18"/>
                <w:szCs w:val="18"/>
              </w:rPr>
            </w:pPr>
          </w:p>
        </w:tc>
        <w:tc>
          <w:tcPr>
            <w:tcW w:w="1293" w:type="dxa"/>
            <w:tcBorders>
              <w:top w:val="single" w:sz="4" w:space="0" w:color="auto"/>
            </w:tcBorders>
            <w:vAlign w:val="center"/>
          </w:tcPr>
          <w:p w14:paraId="02A35937" w14:textId="77777777" w:rsidR="002E5F45" w:rsidRPr="00F16F92" w:rsidRDefault="002E5F45">
            <w:pPr>
              <w:tabs>
                <w:tab w:val="left" w:pos="9356"/>
              </w:tabs>
              <w:jc w:val="right"/>
              <w:rPr>
                <w:i w:val="0"/>
                <w:kern w:val="0"/>
                <w:sz w:val="18"/>
                <w:szCs w:val="18"/>
              </w:rPr>
            </w:pPr>
          </w:p>
        </w:tc>
        <w:tc>
          <w:tcPr>
            <w:tcW w:w="152" w:type="dxa"/>
            <w:tcBorders>
              <w:top w:val="nil"/>
              <w:bottom w:val="nil"/>
            </w:tcBorders>
            <w:noWrap/>
            <w:vAlign w:val="bottom"/>
          </w:tcPr>
          <w:p w14:paraId="4FA24482" w14:textId="77777777" w:rsidR="002E5F45" w:rsidRPr="00F16F92" w:rsidRDefault="002E5F45">
            <w:pPr>
              <w:tabs>
                <w:tab w:val="left" w:pos="9356"/>
              </w:tabs>
              <w:rPr>
                <w:i w:val="0"/>
                <w:kern w:val="0"/>
                <w:sz w:val="18"/>
                <w:szCs w:val="18"/>
              </w:rPr>
            </w:pPr>
          </w:p>
        </w:tc>
        <w:tc>
          <w:tcPr>
            <w:tcW w:w="1108" w:type="dxa"/>
            <w:tcBorders>
              <w:top w:val="single" w:sz="4" w:space="0" w:color="auto"/>
            </w:tcBorders>
            <w:vAlign w:val="center"/>
          </w:tcPr>
          <w:p w14:paraId="1F2B0B8B" w14:textId="77777777" w:rsidR="002E5F45" w:rsidRPr="00F16F92" w:rsidRDefault="002E5F45">
            <w:pPr>
              <w:tabs>
                <w:tab w:val="left" w:pos="9356"/>
              </w:tabs>
              <w:jc w:val="right"/>
              <w:rPr>
                <w:i w:val="0"/>
                <w:kern w:val="0"/>
                <w:sz w:val="18"/>
                <w:szCs w:val="18"/>
              </w:rPr>
            </w:pPr>
          </w:p>
        </w:tc>
      </w:tr>
      <w:tr w:rsidR="002E5F45" w:rsidRPr="00F16F92" w14:paraId="4D4488FE" w14:textId="77777777" w:rsidTr="00CF6BAB">
        <w:trPr>
          <w:trHeight w:val="259"/>
        </w:trPr>
        <w:tc>
          <w:tcPr>
            <w:tcW w:w="2502" w:type="dxa"/>
            <w:noWrap/>
            <w:vAlign w:val="bottom"/>
            <w:hideMark/>
          </w:tcPr>
          <w:p w14:paraId="678556E9" w14:textId="77777777" w:rsidR="002E5F45" w:rsidRPr="00F16F92" w:rsidRDefault="002E5F45">
            <w:pPr>
              <w:tabs>
                <w:tab w:val="left" w:pos="9356"/>
              </w:tabs>
              <w:rPr>
                <w:i w:val="0"/>
                <w:kern w:val="0"/>
                <w:sz w:val="18"/>
                <w:szCs w:val="18"/>
              </w:rPr>
            </w:pPr>
            <w:r w:rsidRPr="00F16F92">
              <w:rPr>
                <w:i w:val="0"/>
                <w:kern w:val="0"/>
                <w:sz w:val="18"/>
                <w:szCs w:val="18"/>
              </w:rPr>
              <w:t xml:space="preserve">  Direito uso - arrendamento</w:t>
            </w:r>
          </w:p>
        </w:tc>
        <w:tc>
          <w:tcPr>
            <w:tcW w:w="1041" w:type="dxa"/>
            <w:vAlign w:val="center"/>
            <w:hideMark/>
          </w:tcPr>
          <w:p w14:paraId="01640410" w14:textId="77777777" w:rsidR="002E5F45" w:rsidRPr="00F16F92" w:rsidRDefault="002E5F45" w:rsidP="00BC565B">
            <w:pPr>
              <w:tabs>
                <w:tab w:val="left" w:pos="9356"/>
              </w:tabs>
              <w:jc w:val="right"/>
              <w:rPr>
                <w:i w:val="0"/>
                <w:kern w:val="0"/>
                <w:sz w:val="18"/>
                <w:szCs w:val="18"/>
              </w:rPr>
            </w:pPr>
            <w:r w:rsidRPr="00F16F92">
              <w:rPr>
                <w:i w:val="0"/>
                <w:kern w:val="0"/>
                <w:sz w:val="18"/>
                <w:szCs w:val="18"/>
              </w:rPr>
              <w:t>5.047</w:t>
            </w:r>
          </w:p>
        </w:tc>
        <w:tc>
          <w:tcPr>
            <w:tcW w:w="197" w:type="dxa"/>
            <w:tcBorders>
              <w:top w:val="nil"/>
              <w:bottom w:val="nil"/>
            </w:tcBorders>
            <w:vAlign w:val="center"/>
            <w:hideMark/>
          </w:tcPr>
          <w:p w14:paraId="74FC7E00"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937" w:type="dxa"/>
            <w:vAlign w:val="center"/>
            <w:hideMark/>
          </w:tcPr>
          <w:p w14:paraId="157ABBF1" w14:textId="77777777" w:rsidR="002E5F45" w:rsidRPr="00F16F92" w:rsidRDefault="002E5F45" w:rsidP="00BC565B">
            <w:pPr>
              <w:tabs>
                <w:tab w:val="left" w:pos="9356"/>
              </w:tabs>
              <w:jc w:val="right"/>
              <w:rPr>
                <w:i w:val="0"/>
                <w:kern w:val="0"/>
                <w:sz w:val="18"/>
                <w:szCs w:val="18"/>
              </w:rPr>
            </w:pPr>
            <w:r w:rsidRPr="00F16F92">
              <w:rPr>
                <w:i w:val="0"/>
                <w:kern w:val="0"/>
                <w:sz w:val="18"/>
                <w:szCs w:val="18"/>
              </w:rPr>
              <w:t>203</w:t>
            </w:r>
          </w:p>
        </w:tc>
        <w:tc>
          <w:tcPr>
            <w:tcW w:w="197" w:type="dxa"/>
            <w:tcBorders>
              <w:top w:val="nil"/>
              <w:bottom w:val="nil"/>
            </w:tcBorders>
            <w:vAlign w:val="center"/>
            <w:hideMark/>
          </w:tcPr>
          <w:p w14:paraId="2088C7D2"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1028" w:type="dxa"/>
            <w:vAlign w:val="center"/>
            <w:hideMark/>
          </w:tcPr>
          <w:p w14:paraId="3A6690C4" w14:textId="77777777" w:rsidR="002E5F45" w:rsidRPr="00F16F92" w:rsidRDefault="002E5F45" w:rsidP="00BC565B">
            <w:pPr>
              <w:tabs>
                <w:tab w:val="left" w:pos="9356"/>
              </w:tabs>
              <w:jc w:val="right"/>
              <w:rPr>
                <w:i w:val="0"/>
                <w:kern w:val="0"/>
                <w:sz w:val="18"/>
                <w:szCs w:val="18"/>
              </w:rPr>
            </w:pPr>
            <w:r w:rsidRPr="00F16F92">
              <w:rPr>
                <w:i w:val="0"/>
                <w:kern w:val="0"/>
                <w:sz w:val="18"/>
                <w:szCs w:val="18"/>
              </w:rPr>
              <w:t>133</w:t>
            </w:r>
          </w:p>
        </w:tc>
        <w:tc>
          <w:tcPr>
            <w:tcW w:w="160" w:type="dxa"/>
            <w:tcBorders>
              <w:top w:val="nil"/>
              <w:bottom w:val="nil"/>
            </w:tcBorders>
            <w:noWrap/>
            <w:vAlign w:val="bottom"/>
            <w:hideMark/>
          </w:tcPr>
          <w:p w14:paraId="0BCC8201" w14:textId="77777777" w:rsidR="002E5F45" w:rsidRPr="00F16F92" w:rsidRDefault="002E5F45" w:rsidP="00741493">
            <w:pPr>
              <w:jc w:val="right"/>
              <w:rPr>
                <w:i w:val="0"/>
                <w:kern w:val="0"/>
                <w:sz w:val="18"/>
                <w:szCs w:val="18"/>
              </w:rPr>
            </w:pPr>
          </w:p>
        </w:tc>
        <w:tc>
          <w:tcPr>
            <w:tcW w:w="1293" w:type="dxa"/>
            <w:vAlign w:val="center"/>
            <w:hideMark/>
          </w:tcPr>
          <w:p w14:paraId="3FA408D3" w14:textId="77777777" w:rsidR="002E5F45" w:rsidRPr="00F16F92" w:rsidRDefault="002E5F45" w:rsidP="00BC565B">
            <w:pPr>
              <w:tabs>
                <w:tab w:val="left" w:pos="9356"/>
              </w:tabs>
              <w:jc w:val="right"/>
              <w:rPr>
                <w:i w:val="0"/>
                <w:kern w:val="0"/>
                <w:sz w:val="18"/>
                <w:szCs w:val="18"/>
              </w:rPr>
            </w:pPr>
            <w:r w:rsidRPr="00F16F92">
              <w:rPr>
                <w:i w:val="0"/>
                <w:kern w:val="0"/>
                <w:sz w:val="18"/>
                <w:szCs w:val="18"/>
              </w:rPr>
              <w:t>63</w:t>
            </w:r>
          </w:p>
        </w:tc>
        <w:tc>
          <w:tcPr>
            <w:tcW w:w="152" w:type="dxa"/>
            <w:tcBorders>
              <w:top w:val="nil"/>
              <w:bottom w:val="nil"/>
            </w:tcBorders>
            <w:noWrap/>
            <w:vAlign w:val="bottom"/>
            <w:hideMark/>
          </w:tcPr>
          <w:p w14:paraId="12F363CB" w14:textId="77777777" w:rsidR="002E5F45" w:rsidRPr="00F16F92" w:rsidRDefault="002E5F45" w:rsidP="00741493">
            <w:pPr>
              <w:jc w:val="right"/>
              <w:rPr>
                <w:i w:val="0"/>
                <w:kern w:val="0"/>
                <w:sz w:val="18"/>
                <w:szCs w:val="18"/>
              </w:rPr>
            </w:pPr>
          </w:p>
        </w:tc>
        <w:tc>
          <w:tcPr>
            <w:tcW w:w="1108" w:type="dxa"/>
            <w:vAlign w:val="center"/>
            <w:hideMark/>
          </w:tcPr>
          <w:p w14:paraId="1E480DC2" w14:textId="77777777" w:rsidR="002E5F45" w:rsidRPr="00F16F92" w:rsidRDefault="002E5F45" w:rsidP="00BC565B">
            <w:pPr>
              <w:tabs>
                <w:tab w:val="left" w:pos="9356"/>
              </w:tabs>
              <w:jc w:val="right"/>
              <w:rPr>
                <w:i w:val="0"/>
                <w:kern w:val="0"/>
                <w:sz w:val="18"/>
                <w:szCs w:val="18"/>
              </w:rPr>
            </w:pPr>
            <w:r w:rsidRPr="00F16F92">
              <w:rPr>
                <w:i w:val="0"/>
                <w:kern w:val="0"/>
                <w:sz w:val="18"/>
                <w:szCs w:val="18"/>
              </w:rPr>
              <w:t>5.446</w:t>
            </w:r>
          </w:p>
        </w:tc>
      </w:tr>
      <w:tr w:rsidR="002E5F45" w:rsidRPr="00F16F92" w14:paraId="11801922" w14:textId="77777777" w:rsidTr="00CF6BAB">
        <w:trPr>
          <w:trHeight w:val="259"/>
        </w:trPr>
        <w:tc>
          <w:tcPr>
            <w:tcW w:w="2502" w:type="dxa"/>
            <w:noWrap/>
            <w:vAlign w:val="bottom"/>
            <w:hideMark/>
          </w:tcPr>
          <w:p w14:paraId="594856FB" w14:textId="77777777" w:rsidR="002E5F45" w:rsidRPr="00F16F92" w:rsidRDefault="002E5F45" w:rsidP="00741493">
            <w:pPr>
              <w:tabs>
                <w:tab w:val="left" w:pos="9356"/>
              </w:tabs>
              <w:ind w:left="209" w:hanging="209"/>
              <w:rPr>
                <w:i w:val="0"/>
                <w:kern w:val="0"/>
                <w:sz w:val="18"/>
                <w:szCs w:val="18"/>
              </w:rPr>
            </w:pPr>
            <w:r w:rsidRPr="00F16F92">
              <w:rPr>
                <w:i w:val="0"/>
                <w:kern w:val="0"/>
                <w:sz w:val="18"/>
                <w:szCs w:val="18"/>
              </w:rPr>
              <w:t xml:space="preserve">  Depreciação direito uso-arrendamento</w:t>
            </w:r>
          </w:p>
        </w:tc>
        <w:tc>
          <w:tcPr>
            <w:tcW w:w="1041" w:type="dxa"/>
            <w:tcBorders>
              <w:bottom w:val="single" w:sz="4" w:space="0" w:color="auto"/>
            </w:tcBorders>
            <w:vAlign w:val="center"/>
            <w:hideMark/>
          </w:tcPr>
          <w:p w14:paraId="473DCBCD" w14:textId="77777777" w:rsidR="002E5F45" w:rsidRPr="00F16F92" w:rsidRDefault="002E5F45" w:rsidP="00BC565B">
            <w:pPr>
              <w:tabs>
                <w:tab w:val="left" w:pos="9356"/>
              </w:tabs>
              <w:jc w:val="right"/>
              <w:rPr>
                <w:i w:val="0"/>
                <w:kern w:val="0"/>
                <w:sz w:val="18"/>
                <w:szCs w:val="18"/>
              </w:rPr>
            </w:pPr>
            <w:r w:rsidRPr="00F16F92">
              <w:rPr>
                <w:i w:val="0"/>
                <w:kern w:val="0"/>
                <w:sz w:val="18"/>
                <w:szCs w:val="18"/>
              </w:rPr>
              <w:t>(2.055)</w:t>
            </w:r>
          </w:p>
        </w:tc>
        <w:tc>
          <w:tcPr>
            <w:tcW w:w="197" w:type="dxa"/>
            <w:tcBorders>
              <w:top w:val="nil"/>
              <w:bottom w:val="nil"/>
            </w:tcBorders>
            <w:vAlign w:val="center"/>
            <w:hideMark/>
          </w:tcPr>
          <w:p w14:paraId="28C0518A"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937" w:type="dxa"/>
            <w:tcBorders>
              <w:bottom w:val="single" w:sz="4" w:space="0" w:color="auto"/>
            </w:tcBorders>
            <w:vAlign w:val="center"/>
            <w:hideMark/>
          </w:tcPr>
          <w:p w14:paraId="7504DB58" w14:textId="77777777" w:rsidR="002E5F45" w:rsidRPr="00F16F92" w:rsidRDefault="002E5F45" w:rsidP="00BC565B">
            <w:pPr>
              <w:tabs>
                <w:tab w:val="left" w:pos="9356"/>
              </w:tabs>
              <w:jc w:val="right"/>
              <w:rPr>
                <w:i w:val="0"/>
                <w:kern w:val="0"/>
                <w:sz w:val="18"/>
                <w:szCs w:val="18"/>
              </w:rPr>
            </w:pPr>
            <w:r w:rsidRPr="00F16F92">
              <w:rPr>
                <w:i w:val="0"/>
                <w:kern w:val="0"/>
                <w:sz w:val="18"/>
                <w:szCs w:val="18"/>
              </w:rPr>
              <w:t>(563)</w:t>
            </w:r>
          </w:p>
        </w:tc>
        <w:tc>
          <w:tcPr>
            <w:tcW w:w="197" w:type="dxa"/>
            <w:tcBorders>
              <w:top w:val="nil"/>
              <w:bottom w:val="nil"/>
            </w:tcBorders>
            <w:vAlign w:val="center"/>
            <w:hideMark/>
          </w:tcPr>
          <w:p w14:paraId="565FB25B"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1028" w:type="dxa"/>
            <w:tcBorders>
              <w:bottom w:val="single" w:sz="4" w:space="0" w:color="auto"/>
            </w:tcBorders>
            <w:vAlign w:val="center"/>
            <w:hideMark/>
          </w:tcPr>
          <w:p w14:paraId="304A42C6" w14:textId="77777777" w:rsidR="002E5F45" w:rsidRPr="00F16F92" w:rsidRDefault="002E5F45" w:rsidP="00BC565B">
            <w:pPr>
              <w:tabs>
                <w:tab w:val="left" w:pos="9356"/>
              </w:tabs>
              <w:jc w:val="right"/>
              <w:rPr>
                <w:i w:val="0"/>
                <w:kern w:val="0"/>
                <w:sz w:val="18"/>
                <w:szCs w:val="18"/>
              </w:rPr>
            </w:pPr>
            <w:r w:rsidRPr="00F16F92">
              <w:rPr>
                <w:i w:val="0"/>
                <w:kern w:val="0"/>
                <w:sz w:val="18"/>
                <w:szCs w:val="18"/>
              </w:rPr>
              <w:t>(1.369)</w:t>
            </w:r>
          </w:p>
        </w:tc>
        <w:tc>
          <w:tcPr>
            <w:tcW w:w="160" w:type="dxa"/>
            <w:tcBorders>
              <w:top w:val="nil"/>
              <w:bottom w:val="nil"/>
            </w:tcBorders>
            <w:noWrap/>
            <w:vAlign w:val="bottom"/>
            <w:hideMark/>
          </w:tcPr>
          <w:p w14:paraId="2BF0671E" w14:textId="77777777" w:rsidR="002E5F45" w:rsidRPr="00F16F92" w:rsidRDefault="002E5F45" w:rsidP="00741493">
            <w:pPr>
              <w:jc w:val="right"/>
              <w:rPr>
                <w:i w:val="0"/>
                <w:kern w:val="0"/>
                <w:sz w:val="18"/>
                <w:szCs w:val="18"/>
              </w:rPr>
            </w:pPr>
          </w:p>
        </w:tc>
        <w:tc>
          <w:tcPr>
            <w:tcW w:w="1293" w:type="dxa"/>
            <w:tcBorders>
              <w:bottom w:val="single" w:sz="4" w:space="0" w:color="auto"/>
            </w:tcBorders>
            <w:vAlign w:val="center"/>
            <w:hideMark/>
          </w:tcPr>
          <w:p w14:paraId="40B0C4C9" w14:textId="77777777" w:rsidR="002E5F45" w:rsidRPr="00F16F92" w:rsidRDefault="002E5F45" w:rsidP="00BC565B">
            <w:pPr>
              <w:tabs>
                <w:tab w:val="left" w:pos="9356"/>
              </w:tabs>
              <w:jc w:val="right"/>
              <w:rPr>
                <w:i w:val="0"/>
                <w:kern w:val="0"/>
                <w:sz w:val="18"/>
                <w:szCs w:val="18"/>
              </w:rPr>
            </w:pPr>
            <w:r w:rsidRPr="00F16F92">
              <w:rPr>
                <w:i w:val="0"/>
                <w:kern w:val="0"/>
                <w:sz w:val="18"/>
                <w:szCs w:val="18"/>
              </w:rPr>
              <w:t>(42)</w:t>
            </w:r>
          </w:p>
        </w:tc>
        <w:tc>
          <w:tcPr>
            <w:tcW w:w="152" w:type="dxa"/>
            <w:tcBorders>
              <w:top w:val="nil"/>
              <w:bottom w:val="nil"/>
            </w:tcBorders>
            <w:noWrap/>
            <w:vAlign w:val="bottom"/>
            <w:hideMark/>
          </w:tcPr>
          <w:p w14:paraId="587A3985" w14:textId="77777777" w:rsidR="002E5F45" w:rsidRPr="00F16F92" w:rsidRDefault="002E5F45" w:rsidP="00741493">
            <w:pPr>
              <w:jc w:val="right"/>
              <w:rPr>
                <w:i w:val="0"/>
                <w:kern w:val="0"/>
                <w:sz w:val="18"/>
                <w:szCs w:val="18"/>
              </w:rPr>
            </w:pPr>
          </w:p>
        </w:tc>
        <w:tc>
          <w:tcPr>
            <w:tcW w:w="1108" w:type="dxa"/>
            <w:tcBorders>
              <w:bottom w:val="single" w:sz="4" w:space="0" w:color="auto"/>
            </w:tcBorders>
            <w:vAlign w:val="center"/>
            <w:hideMark/>
          </w:tcPr>
          <w:p w14:paraId="63FD8FBC" w14:textId="77777777" w:rsidR="002E5F45" w:rsidRPr="00F16F92" w:rsidRDefault="002E5F45" w:rsidP="00BC565B">
            <w:pPr>
              <w:tabs>
                <w:tab w:val="left" w:pos="9356"/>
              </w:tabs>
              <w:jc w:val="right"/>
              <w:rPr>
                <w:i w:val="0"/>
                <w:kern w:val="0"/>
                <w:sz w:val="18"/>
                <w:szCs w:val="18"/>
              </w:rPr>
            </w:pPr>
            <w:r w:rsidRPr="00F16F92">
              <w:rPr>
                <w:i w:val="0"/>
                <w:kern w:val="0"/>
                <w:sz w:val="18"/>
                <w:szCs w:val="18"/>
              </w:rPr>
              <w:t>(4.029)</w:t>
            </w:r>
          </w:p>
        </w:tc>
      </w:tr>
      <w:tr w:rsidR="002E5F45" w:rsidRPr="00F16F92" w14:paraId="6132E3CA" w14:textId="77777777" w:rsidTr="00CF6BAB">
        <w:trPr>
          <w:trHeight w:val="259"/>
        </w:trPr>
        <w:tc>
          <w:tcPr>
            <w:tcW w:w="2502" w:type="dxa"/>
            <w:noWrap/>
            <w:vAlign w:val="bottom"/>
            <w:hideMark/>
          </w:tcPr>
          <w:p w14:paraId="7A50EE29" w14:textId="09A3A718" w:rsidR="002E5F45" w:rsidRPr="00F16F92" w:rsidRDefault="002E5F45">
            <w:pPr>
              <w:tabs>
                <w:tab w:val="left" w:pos="9356"/>
              </w:tabs>
              <w:rPr>
                <w:b/>
                <w:bCs/>
                <w:i w:val="0"/>
                <w:kern w:val="0"/>
                <w:sz w:val="18"/>
                <w:szCs w:val="18"/>
              </w:rPr>
            </w:pPr>
            <w:proofErr w:type="gramStart"/>
            <w:r w:rsidRPr="00F16F92">
              <w:rPr>
                <w:b/>
                <w:bCs/>
                <w:i w:val="0"/>
                <w:kern w:val="0"/>
                <w:sz w:val="18"/>
                <w:szCs w:val="18"/>
              </w:rPr>
              <w:t>Totais</w:t>
            </w:r>
            <w:r w:rsidR="002309D0" w:rsidRPr="00F16F92">
              <w:rPr>
                <w:b/>
                <w:bCs/>
                <w:i w:val="0"/>
                <w:kern w:val="0"/>
                <w:sz w:val="18"/>
                <w:szCs w:val="18"/>
              </w:rPr>
              <w:t xml:space="preserve"> ativo</w:t>
            </w:r>
            <w:proofErr w:type="gramEnd"/>
          </w:p>
        </w:tc>
        <w:tc>
          <w:tcPr>
            <w:tcW w:w="1041" w:type="dxa"/>
            <w:tcBorders>
              <w:top w:val="single" w:sz="4" w:space="0" w:color="auto"/>
              <w:bottom w:val="double" w:sz="4" w:space="0" w:color="auto"/>
            </w:tcBorders>
            <w:vAlign w:val="center"/>
            <w:hideMark/>
          </w:tcPr>
          <w:p w14:paraId="0DCD9FAC"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2.992</w:t>
            </w:r>
          </w:p>
        </w:tc>
        <w:tc>
          <w:tcPr>
            <w:tcW w:w="197" w:type="dxa"/>
            <w:tcBorders>
              <w:top w:val="nil"/>
              <w:bottom w:val="nil"/>
            </w:tcBorders>
            <w:vAlign w:val="center"/>
            <w:hideMark/>
          </w:tcPr>
          <w:p w14:paraId="247337DE"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 </w:t>
            </w:r>
          </w:p>
        </w:tc>
        <w:tc>
          <w:tcPr>
            <w:tcW w:w="937" w:type="dxa"/>
            <w:tcBorders>
              <w:top w:val="single" w:sz="4" w:space="0" w:color="auto"/>
              <w:bottom w:val="double" w:sz="4" w:space="0" w:color="auto"/>
            </w:tcBorders>
            <w:vAlign w:val="center"/>
            <w:hideMark/>
          </w:tcPr>
          <w:p w14:paraId="733303D5"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(360)</w:t>
            </w:r>
          </w:p>
        </w:tc>
        <w:tc>
          <w:tcPr>
            <w:tcW w:w="197" w:type="dxa"/>
            <w:tcBorders>
              <w:top w:val="nil"/>
              <w:bottom w:val="nil"/>
            </w:tcBorders>
            <w:vAlign w:val="center"/>
            <w:hideMark/>
          </w:tcPr>
          <w:p w14:paraId="0726E776"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 </w:t>
            </w:r>
          </w:p>
        </w:tc>
        <w:tc>
          <w:tcPr>
            <w:tcW w:w="1028" w:type="dxa"/>
            <w:tcBorders>
              <w:top w:val="single" w:sz="4" w:space="0" w:color="auto"/>
              <w:bottom w:val="double" w:sz="4" w:space="0" w:color="auto"/>
            </w:tcBorders>
            <w:vAlign w:val="center"/>
            <w:hideMark/>
          </w:tcPr>
          <w:p w14:paraId="7A8A4EB0"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(1.236)</w:t>
            </w:r>
          </w:p>
        </w:tc>
        <w:tc>
          <w:tcPr>
            <w:tcW w:w="160" w:type="dxa"/>
            <w:tcBorders>
              <w:top w:val="nil"/>
              <w:bottom w:val="nil"/>
            </w:tcBorders>
            <w:noWrap/>
            <w:vAlign w:val="bottom"/>
            <w:hideMark/>
          </w:tcPr>
          <w:p w14:paraId="26F9B851" w14:textId="77777777" w:rsidR="002E5F45" w:rsidRPr="00F16F92" w:rsidRDefault="002E5F45" w:rsidP="00741493">
            <w:pPr>
              <w:jc w:val="right"/>
              <w:rPr>
                <w:b/>
                <w:bCs/>
                <w:i w:val="0"/>
                <w:kern w:val="0"/>
                <w:sz w:val="18"/>
                <w:szCs w:val="18"/>
              </w:rPr>
            </w:pPr>
          </w:p>
        </w:tc>
        <w:tc>
          <w:tcPr>
            <w:tcW w:w="1293" w:type="dxa"/>
            <w:tcBorders>
              <w:top w:val="single" w:sz="4" w:space="0" w:color="auto"/>
              <w:bottom w:val="double" w:sz="4" w:space="0" w:color="auto"/>
            </w:tcBorders>
            <w:vAlign w:val="center"/>
            <w:hideMark/>
          </w:tcPr>
          <w:p w14:paraId="5520B100"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21</w:t>
            </w:r>
          </w:p>
        </w:tc>
        <w:tc>
          <w:tcPr>
            <w:tcW w:w="152" w:type="dxa"/>
            <w:tcBorders>
              <w:top w:val="nil"/>
              <w:bottom w:val="nil"/>
            </w:tcBorders>
            <w:noWrap/>
            <w:vAlign w:val="bottom"/>
            <w:hideMark/>
          </w:tcPr>
          <w:p w14:paraId="623321F8" w14:textId="77777777" w:rsidR="002E5F45" w:rsidRPr="00F16F92" w:rsidRDefault="002E5F45" w:rsidP="00741493">
            <w:pPr>
              <w:jc w:val="right"/>
              <w:rPr>
                <w:b/>
                <w:bCs/>
                <w:i w:val="0"/>
                <w:kern w:val="0"/>
                <w:sz w:val="18"/>
                <w:szCs w:val="18"/>
              </w:rPr>
            </w:pPr>
          </w:p>
        </w:tc>
        <w:tc>
          <w:tcPr>
            <w:tcW w:w="1108" w:type="dxa"/>
            <w:tcBorders>
              <w:top w:val="single" w:sz="4" w:space="0" w:color="auto"/>
              <w:bottom w:val="double" w:sz="4" w:space="0" w:color="auto"/>
            </w:tcBorders>
            <w:vAlign w:val="center"/>
            <w:hideMark/>
          </w:tcPr>
          <w:p w14:paraId="5EAB002F"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1.417</w:t>
            </w:r>
          </w:p>
        </w:tc>
      </w:tr>
      <w:tr w:rsidR="002E5F45" w:rsidRPr="00F16F92" w14:paraId="41206F51" w14:textId="77777777" w:rsidTr="00CF6BAB">
        <w:trPr>
          <w:trHeight w:val="259"/>
        </w:trPr>
        <w:tc>
          <w:tcPr>
            <w:tcW w:w="2502" w:type="dxa"/>
            <w:noWrap/>
            <w:vAlign w:val="bottom"/>
            <w:hideMark/>
          </w:tcPr>
          <w:p w14:paraId="7859989E" w14:textId="77777777" w:rsidR="002E5F45" w:rsidRPr="00F16F92" w:rsidRDefault="002E5F45">
            <w:pPr>
              <w:rPr>
                <w:b/>
                <w:bCs/>
                <w:i w:val="0"/>
                <w:kern w:val="0"/>
                <w:sz w:val="18"/>
                <w:szCs w:val="18"/>
              </w:rPr>
            </w:pPr>
          </w:p>
        </w:tc>
        <w:tc>
          <w:tcPr>
            <w:tcW w:w="1041" w:type="dxa"/>
            <w:tcBorders>
              <w:top w:val="double" w:sz="4" w:space="0" w:color="auto"/>
            </w:tcBorders>
            <w:noWrap/>
            <w:vAlign w:val="bottom"/>
            <w:hideMark/>
          </w:tcPr>
          <w:p w14:paraId="2040D63E" w14:textId="77777777" w:rsidR="002E5F45" w:rsidRPr="00F16F92" w:rsidRDefault="002E5F45" w:rsidP="00741493">
            <w:pPr>
              <w:jc w:val="right"/>
              <w:rPr>
                <w:rFonts w:ascii="Times New Roman" w:hAnsi="Times New Roman" w:cs="Times New Roman"/>
                <w:i w:val="0"/>
                <w:kern w:val="0"/>
                <w:sz w:val="18"/>
                <w:szCs w:val="18"/>
              </w:rPr>
            </w:pPr>
          </w:p>
        </w:tc>
        <w:tc>
          <w:tcPr>
            <w:tcW w:w="197" w:type="dxa"/>
            <w:tcBorders>
              <w:top w:val="nil"/>
              <w:bottom w:val="nil"/>
            </w:tcBorders>
            <w:noWrap/>
            <w:vAlign w:val="bottom"/>
            <w:hideMark/>
          </w:tcPr>
          <w:p w14:paraId="7267D147" w14:textId="77777777" w:rsidR="002E5F45" w:rsidRPr="00F16F92" w:rsidRDefault="002E5F45" w:rsidP="00741493">
            <w:pPr>
              <w:jc w:val="right"/>
              <w:rPr>
                <w:rFonts w:ascii="Times New Roman" w:hAnsi="Times New Roman" w:cs="Times New Roman"/>
                <w:i w:val="0"/>
                <w:kern w:val="0"/>
                <w:sz w:val="18"/>
                <w:szCs w:val="18"/>
              </w:rPr>
            </w:pPr>
          </w:p>
        </w:tc>
        <w:tc>
          <w:tcPr>
            <w:tcW w:w="937" w:type="dxa"/>
            <w:tcBorders>
              <w:top w:val="double" w:sz="4" w:space="0" w:color="auto"/>
            </w:tcBorders>
            <w:noWrap/>
            <w:vAlign w:val="bottom"/>
            <w:hideMark/>
          </w:tcPr>
          <w:p w14:paraId="13D478F2" w14:textId="77777777" w:rsidR="002E5F45" w:rsidRPr="00F16F92" w:rsidRDefault="002E5F45" w:rsidP="00741493">
            <w:pPr>
              <w:jc w:val="right"/>
              <w:rPr>
                <w:rFonts w:ascii="Times New Roman" w:hAnsi="Times New Roman" w:cs="Times New Roman"/>
                <w:i w:val="0"/>
                <w:kern w:val="0"/>
                <w:sz w:val="18"/>
                <w:szCs w:val="18"/>
              </w:rPr>
            </w:pPr>
          </w:p>
        </w:tc>
        <w:tc>
          <w:tcPr>
            <w:tcW w:w="197" w:type="dxa"/>
            <w:tcBorders>
              <w:top w:val="nil"/>
              <w:bottom w:val="nil"/>
            </w:tcBorders>
            <w:noWrap/>
            <w:vAlign w:val="bottom"/>
            <w:hideMark/>
          </w:tcPr>
          <w:p w14:paraId="5930A1F9" w14:textId="77777777" w:rsidR="002E5F45" w:rsidRPr="00F16F92" w:rsidRDefault="002E5F45" w:rsidP="00741493">
            <w:pPr>
              <w:jc w:val="right"/>
              <w:rPr>
                <w:rFonts w:ascii="Times New Roman" w:hAnsi="Times New Roman" w:cs="Times New Roman"/>
                <w:i w:val="0"/>
                <w:kern w:val="0"/>
                <w:sz w:val="18"/>
                <w:szCs w:val="18"/>
              </w:rPr>
            </w:pPr>
          </w:p>
        </w:tc>
        <w:tc>
          <w:tcPr>
            <w:tcW w:w="1028" w:type="dxa"/>
            <w:tcBorders>
              <w:top w:val="double" w:sz="4" w:space="0" w:color="auto"/>
            </w:tcBorders>
            <w:noWrap/>
            <w:vAlign w:val="bottom"/>
            <w:hideMark/>
          </w:tcPr>
          <w:p w14:paraId="39C2A0EE" w14:textId="77777777" w:rsidR="002E5F45" w:rsidRPr="00F16F92" w:rsidRDefault="002E5F45" w:rsidP="00741493">
            <w:pPr>
              <w:jc w:val="right"/>
              <w:rPr>
                <w:rFonts w:ascii="Times New Roman" w:hAnsi="Times New Roman" w:cs="Times New Roman"/>
                <w:i w:val="0"/>
                <w:kern w:val="0"/>
                <w:sz w:val="18"/>
                <w:szCs w:val="18"/>
              </w:rPr>
            </w:pPr>
          </w:p>
        </w:tc>
        <w:tc>
          <w:tcPr>
            <w:tcW w:w="160" w:type="dxa"/>
            <w:tcBorders>
              <w:top w:val="nil"/>
              <w:bottom w:val="nil"/>
            </w:tcBorders>
            <w:noWrap/>
            <w:vAlign w:val="bottom"/>
            <w:hideMark/>
          </w:tcPr>
          <w:p w14:paraId="7AA48B45" w14:textId="77777777" w:rsidR="002E5F45" w:rsidRPr="00F16F92" w:rsidRDefault="002E5F45" w:rsidP="00741493">
            <w:pPr>
              <w:jc w:val="right"/>
              <w:rPr>
                <w:rFonts w:ascii="Times New Roman" w:hAnsi="Times New Roman" w:cs="Times New Roman"/>
                <w:i w:val="0"/>
                <w:kern w:val="0"/>
                <w:sz w:val="18"/>
                <w:szCs w:val="18"/>
              </w:rPr>
            </w:pPr>
          </w:p>
        </w:tc>
        <w:tc>
          <w:tcPr>
            <w:tcW w:w="1293" w:type="dxa"/>
            <w:tcBorders>
              <w:top w:val="double" w:sz="4" w:space="0" w:color="auto"/>
            </w:tcBorders>
            <w:noWrap/>
            <w:vAlign w:val="bottom"/>
            <w:hideMark/>
          </w:tcPr>
          <w:p w14:paraId="157FDAD8" w14:textId="77777777" w:rsidR="002E5F45" w:rsidRPr="00F16F92" w:rsidRDefault="002E5F45" w:rsidP="00741493">
            <w:pPr>
              <w:jc w:val="right"/>
              <w:rPr>
                <w:rFonts w:ascii="Times New Roman" w:hAnsi="Times New Roman" w:cs="Times New Roman"/>
                <w:i w:val="0"/>
                <w:kern w:val="0"/>
                <w:sz w:val="18"/>
                <w:szCs w:val="18"/>
              </w:rPr>
            </w:pPr>
          </w:p>
        </w:tc>
        <w:tc>
          <w:tcPr>
            <w:tcW w:w="152" w:type="dxa"/>
            <w:tcBorders>
              <w:top w:val="nil"/>
              <w:bottom w:val="nil"/>
            </w:tcBorders>
            <w:noWrap/>
            <w:vAlign w:val="bottom"/>
            <w:hideMark/>
          </w:tcPr>
          <w:p w14:paraId="64FB3ED9" w14:textId="77777777" w:rsidR="002E5F45" w:rsidRPr="00F16F92" w:rsidRDefault="002E5F45" w:rsidP="00741493">
            <w:pPr>
              <w:jc w:val="right"/>
              <w:rPr>
                <w:rFonts w:ascii="Times New Roman" w:hAnsi="Times New Roman" w:cs="Times New Roman"/>
                <w:i w:val="0"/>
                <w:kern w:val="0"/>
                <w:sz w:val="18"/>
                <w:szCs w:val="18"/>
              </w:rPr>
            </w:pPr>
          </w:p>
        </w:tc>
        <w:tc>
          <w:tcPr>
            <w:tcW w:w="1108" w:type="dxa"/>
            <w:tcBorders>
              <w:top w:val="double" w:sz="4" w:space="0" w:color="auto"/>
            </w:tcBorders>
            <w:noWrap/>
            <w:vAlign w:val="bottom"/>
            <w:hideMark/>
          </w:tcPr>
          <w:p w14:paraId="15A6F562" w14:textId="77777777" w:rsidR="002E5F45" w:rsidRPr="00F16F92" w:rsidRDefault="002E5F45" w:rsidP="00741493">
            <w:pPr>
              <w:jc w:val="right"/>
              <w:rPr>
                <w:rFonts w:ascii="Times New Roman" w:hAnsi="Times New Roman" w:cs="Times New Roman"/>
                <w:i w:val="0"/>
                <w:kern w:val="0"/>
                <w:sz w:val="18"/>
                <w:szCs w:val="18"/>
              </w:rPr>
            </w:pPr>
          </w:p>
        </w:tc>
      </w:tr>
      <w:tr w:rsidR="002E5F45" w:rsidRPr="00F16F92" w14:paraId="48B18333" w14:textId="77777777" w:rsidTr="00CF6BAB">
        <w:trPr>
          <w:trHeight w:val="259"/>
        </w:trPr>
        <w:tc>
          <w:tcPr>
            <w:tcW w:w="2502" w:type="dxa"/>
            <w:noWrap/>
            <w:vAlign w:val="bottom"/>
            <w:hideMark/>
          </w:tcPr>
          <w:p w14:paraId="145B518B" w14:textId="77777777" w:rsidR="002E5F45" w:rsidRPr="00F16F92" w:rsidRDefault="00DA3DE9">
            <w:pPr>
              <w:tabs>
                <w:tab w:val="left" w:pos="9356"/>
              </w:tabs>
              <w:rPr>
                <w:b/>
                <w:bCs/>
                <w:i w:val="0"/>
                <w:kern w:val="0"/>
                <w:sz w:val="18"/>
                <w:szCs w:val="18"/>
              </w:rPr>
            </w:pPr>
            <w:r w:rsidRPr="00F16F92">
              <w:rPr>
                <w:b/>
                <w:bCs/>
                <w:i w:val="0"/>
                <w:kern w:val="0"/>
                <w:sz w:val="18"/>
                <w:szCs w:val="18"/>
              </w:rPr>
              <w:t>Passivo circulante</w:t>
            </w:r>
          </w:p>
        </w:tc>
        <w:tc>
          <w:tcPr>
            <w:tcW w:w="1041" w:type="dxa"/>
            <w:noWrap/>
            <w:vAlign w:val="bottom"/>
          </w:tcPr>
          <w:p w14:paraId="0E53F02E" w14:textId="77777777" w:rsidR="002E5F45" w:rsidRPr="00F16F92" w:rsidRDefault="002E5F45" w:rsidP="00741493">
            <w:pPr>
              <w:tabs>
                <w:tab w:val="left" w:pos="9356"/>
              </w:tabs>
              <w:jc w:val="right"/>
              <w:rPr>
                <w:b/>
                <w:bCs/>
                <w:i w:val="0"/>
                <w:kern w:val="0"/>
                <w:sz w:val="18"/>
                <w:szCs w:val="18"/>
              </w:rPr>
            </w:pPr>
          </w:p>
        </w:tc>
        <w:tc>
          <w:tcPr>
            <w:tcW w:w="197" w:type="dxa"/>
            <w:tcBorders>
              <w:top w:val="nil"/>
              <w:bottom w:val="nil"/>
            </w:tcBorders>
            <w:noWrap/>
            <w:vAlign w:val="bottom"/>
          </w:tcPr>
          <w:p w14:paraId="4531CE68" w14:textId="77777777" w:rsidR="002E5F45" w:rsidRPr="00F16F92" w:rsidRDefault="002E5F45" w:rsidP="00741493">
            <w:pPr>
              <w:tabs>
                <w:tab w:val="left" w:pos="9356"/>
              </w:tabs>
              <w:jc w:val="right"/>
              <w:rPr>
                <w:i w:val="0"/>
                <w:kern w:val="0"/>
                <w:sz w:val="18"/>
                <w:szCs w:val="18"/>
              </w:rPr>
            </w:pPr>
          </w:p>
        </w:tc>
        <w:tc>
          <w:tcPr>
            <w:tcW w:w="937" w:type="dxa"/>
            <w:noWrap/>
            <w:vAlign w:val="bottom"/>
          </w:tcPr>
          <w:p w14:paraId="22C84061" w14:textId="77777777" w:rsidR="002E5F45" w:rsidRPr="00F16F92" w:rsidRDefault="002E5F45" w:rsidP="00741493">
            <w:pPr>
              <w:tabs>
                <w:tab w:val="left" w:pos="9356"/>
              </w:tabs>
              <w:jc w:val="right"/>
              <w:rPr>
                <w:b/>
                <w:bCs/>
                <w:i w:val="0"/>
                <w:kern w:val="0"/>
                <w:sz w:val="18"/>
                <w:szCs w:val="18"/>
              </w:rPr>
            </w:pPr>
          </w:p>
        </w:tc>
        <w:tc>
          <w:tcPr>
            <w:tcW w:w="197" w:type="dxa"/>
            <w:tcBorders>
              <w:top w:val="nil"/>
              <w:bottom w:val="nil"/>
            </w:tcBorders>
            <w:noWrap/>
            <w:vAlign w:val="bottom"/>
          </w:tcPr>
          <w:p w14:paraId="775A7F7C" w14:textId="77777777" w:rsidR="002E5F45" w:rsidRPr="00F16F92" w:rsidRDefault="002E5F45" w:rsidP="00741493">
            <w:pPr>
              <w:tabs>
                <w:tab w:val="left" w:pos="9356"/>
              </w:tabs>
              <w:jc w:val="right"/>
              <w:rPr>
                <w:i w:val="0"/>
                <w:kern w:val="0"/>
                <w:sz w:val="18"/>
                <w:szCs w:val="18"/>
              </w:rPr>
            </w:pPr>
          </w:p>
        </w:tc>
        <w:tc>
          <w:tcPr>
            <w:tcW w:w="1028" w:type="dxa"/>
            <w:noWrap/>
            <w:vAlign w:val="bottom"/>
          </w:tcPr>
          <w:p w14:paraId="65D9A55E" w14:textId="77777777" w:rsidR="002E5F45" w:rsidRPr="00F16F92" w:rsidRDefault="002E5F45" w:rsidP="00741493">
            <w:pPr>
              <w:tabs>
                <w:tab w:val="left" w:pos="9356"/>
              </w:tabs>
              <w:jc w:val="right"/>
              <w:rPr>
                <w:b/>
                <w:bCs/>
                <w:i w:val="0"/>
                <w:kern w:val="0"/>
                <w:sz w:val="18"/>
                <w:szCs w:val="18"/>
              </w:rPr>
            </w:pPr>
          </w:p>
        </w:tc>
        <w:tc>
          <w:tcPr>
            <w:tcW w:w="160" w:type="dxa"/>
            <w:tcBorders>
              <w:top w:val="nil"/>
              <w:bottom w:val="nil"/>
            </w:tcBorders>
            <w:noWrap/>
            <w:vAlign w:val="bottom"/>
          </w:tcPr>
          <w:p w14:paraId="69A9E196" w14:textId="77777777" w:rsidR="002E5F45" w:rsidRPr="00F16F92" w:rsidRDefault="002E5F45" w:rsidP="00741493">
            <w:pPr>
              <w:tabs>
                <w:tab w:val="left" w:pos="9356"/>
              </w:tabs>
              <w:jc w:val="right"/>
              <w:rPr>
                <w:i w:val="0"/>
                <w:kern w:val="0"/>
                <w:sz w:val="18"/>
                <w:szCs w:val="18"/>
              </w:rPr>
            </w:pPr>
          </w:p>
        </w:tc>
        <w:tc>
          <w:tcPr>
            <w:tcW w:w="1293" w:type="dxa"/>
            <w:noWrap/>
            <w:vAlign w:val="bottom"/>
          </w:tcPr>
          <w:p w14:paraId="35401A8C" w14:textId="77777777" w:rsidR="002E5F45" w:rsidRPr="00F16F92" w:rsidRDefault="002E5F45" w:rsidP="00741493">
            <w:pPr>
              <w:tabs>
                <w:tab w:val="left" w:pos="9356"/>
              </w:tabs>
              <w:jc w:val="right"/>
              <w:rPr>
                <w:b/>
                <w:bCs/>
                <w:i w:val="0"/>
                <w:kern w:val="0"/>
                <w:sz w:val="18"/>
                <w:szCs w:val="18"/>
              </w:rPr>
            </w:pPr>
          </w:p>
        </w:tc>
        <w:tc>
          <w:tcPr>
            <w:tcW w:w="152" w:type="dxa"/>
            <w:tcBorders>
              <w:top w:val="nil"/>
              <w:bottom w:val="nil"/>
            </w:tcBorders>
            <w:noWrap/>
            <w:vAlign w:val="bottom"/>
          </w:tcPr>
          <w:p w14:paraId="77474BA4" w14:textId="77777777" w:rsidR="002E5F45" w:rsidRPr="00F16F92" w:rsidRDefault="002E5F45" w:rsidP="00741493">
            <w:pPr>
              <w:tabs>
                <w:tab w:val="left" w:pos="9356"/>
              </w:tabs>
              <w:jc w:val="right"/>
              <w:rPr>
                <w:i w:val="0"/>
                <w:kern w:val="0"/>
                <w:sz w:val="18"/>
                <w:szCs w:val="18"/>
              </w:rPr>
            </w:pPr>
          </w:p>
        </w:tc>
        <w:tc>
          <w:tcPr>
            <w:tcW w:w="1108" w:type="dxa"/>
            <w:noWrap/>
            <w:vAlign w:val="bottom"/>
          </w:tcPr>
          <w:p w14:paraId="052DCA2B" w14:textId="77777777" w:rsidR="002E5F45" w:rsidRPr="00F16F92" w:rsidRDefault="002E5F45" w:rsidP="00741493">
            <w:pPr>
              <w:tabs>
                <w:tab w:val="left" w:pos="9356"/>
              </w:tabs>
              <w:jc w:val="right"/>
              <w:rPr>
                <w:b/>
                <w:bCs/>
                <w:i w:val="0"/>
                <w:kern w:val="0"/>
                <w:sz w:val="18"/>
                <w:szCs w:val="18"/>
              </w:rPr>
            </w:pPr>
          </w:p>
        </w:tc>
      </w:tr>
      <w:tr w:rsidR="002E5F45" w:rsidRPr="00F16F92" w14:paraId="175B0725" w14:textId="77777777" w:rsidTr="007C4513">
        <w:trPr>
          <w:trHeight w:val="259"/>
        </w:trPr>
        <w:tc>
          <w:tcPr>
            <w:tcW w:w="2502" w:type="dxa"/>
            <w:tcBorders>
              <w:bottom w:val="nil"/>
            </w:tcBorders>
            <w:noWrap/>
            <w:vAlign w:val="bottom"/>
            <w:hideMark/>
          </w:tcPr>
          <w:p w14:paraId="5D03227A" w14:textId="77777777" w:rsidR="002E5F45" w:rsidRPr="00F16F92" w:rsidRDefault="002E5F45">
            <w:pPr>
              <w:tabs>
                <w:tab w:val="left" w:pos="9356"/>
              </w:tabs>
              <w:rPr>
                <w:i w:val="0"/>
                <w:kern w:val="0"/>
                <w:sz w:val="18"/>
                <w:szCs w:val="18"/>
              </w:rPr>
            </w:pPr>
            <w:r w:rsidRPr="00F16F92">
              <w:rPr>
                <w:i w:val="0"/>
                <w:kern w:val="0"/>
                <w:sz w:val="18"/>
                <w:szCs w:val="18"/>
              </w:rPr>
              <w:t xml:space="preserve">  </w:t>
            </w:r>
            <w:r w:rsidR="00BC565B" w:rsidRPr="00F16F92">
              <w:rPr>
                <w:i w:val="0"/>
                <w:kern w:val="0"/>
                <w:sz w:val="18"/>
                <w:szCs w:val="18"/>
              </w:rPr>
              <w:t>Passivo de arrendamento</w:t>
            </w:r>
            <w:proofErr w:type="gramStart"/>
            <w:r w:rsidRPr="00F16F92">
              <w:rPr>
                <w:i w:val="0"/>
                <w:kern w:val="0"/>
                <w:sz w:val="18"/>
                <w:szCs w:val="18"/>
              </w:rPr>
              <w:t xml:space="preserve">  </w:t>
            </w:r>
          </w:p>
        </w:tc>
        <w:tc>
          <w:tcPr>
            <w:tcW w:w="1041" w:type="dxa"/>
            <w:vAlign w:val="center"/>
            <w:hideMark/>
          </w:tcPr>
          <w:p w14:paraId="5C4E9230" w14:textId="77777777" w:rsidR="002E5F45" w:rsidRPr="00F16F92" w:rsidRDefault="002E5F45" w:rsidP="00BC565B">
            <w:pPr>
              <w:tabs>
                <w:tab w:val="left" w:pos="9356"/>
              </w:tabs>
              <w:jc w:val="right"/>
              <w:rPr>
                <w:i w:val="0"/>
                <w:kern w:val="0"/>
                <w:sz w:val="18"/>
                <w:szCs w:val="18"/>
              </w:rPr>
            </w:pPr>
            <w:proofErr w:type="gramEnd"/>
            <w:r w:rsidRPr="00F16F92">
              <w:rPr>
                <w:i w:val="0"/>
                <w:kern w:val="0"/>
                <w:sz w:val="18"/>
                <w:szCs w:val="18"/>
              </w:rPr>
              <w:t>(2.015)</w:t>
            </w:r>
          </w:p>
        </w:tc>
        <w:tc>
          <w:tcPr>
            <w:tcW w:w="197" w:type="dxa"/>
            <w:tcBorders>
              <w:top w:val="nil"/>
              <w:bottom w:val="nil"/>
            </w:tcBorders>
            <w:vAlign w:val="center"/>
            <w:hideMark/>
          </w:tcPr>
          <w:p w14:paraId="4D4B1C8B"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937" w:type="dxa"/>
            <w:vAlign w:val="center"/>
            <w:hideMark/>
          </w:tcPr>
          <w:p w14:paraId="5592E9EB" w14:textId="77777777" w:rsidR="002E5F45" w:rsidRPr="00F16F92" w:rsidRDefault="002E5F45" w:rsidP="00BC565B">
            <w:pPr>
              <w:tabs>
                <w:tab w:val="left" w:pos="9356"/>
              </w:tabs>
              <w:jc w:val="right"/>
              <w:rPr>
                <w:i w:val="0"/>
                <w:kern w:val="0"/>
                <w:sz w:val="18"/>
                <w:szCs w:val="18"/>
              </w:rPr>
            </w:pPr>
            <w:r w:rsidRPr="00F16F92">
              <w:rPr>
                <w:i w:val="0"/>
                <w:kern w:val="0"/>
                <w:sz w:val="18"/>
                <w:szCs w:val="18"/>
              </w:rPr>
              <w:t>60</w:t>
            </w:r>
          </w:p>
        </w:tc>
        <w:tc>
          <w:tcPr>
            <w:tcW w:w="197" w:type="dxa"/>
            <w:tcBorders>
              <w:top w:val="nil"/>
              <w:bottom w:val="nil"/>
            </w:tcBorders>
            <w:vAlign w:val="center"/>
            <w:hideMark/>
          </w:tcPr>
          <w:p w14:paraId="0024CC05"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1028" w:type="dxa"/>
            <w:vAlign w:val="center"/>
            <w:hideMark/>
          </w:tcPr>
          <w:p w14:paraId="1EB381A8" w14:textId="77777777" w:rsidR="002E5F45" w:rsidRPr="00F16F92" w:rsidRDefault="002E5F45" w:rsidP="00BC565B">
            <w:pPr>
              <w:tabs>
                <w:tab w:val="left" w:pos="9356"/>
              </w:tabs>
              <w:jc w:val="right"/>
              <w:rPr>
                <w:i w:val="0"/>
                <w:kern w:val="0"/>
                <w:sz w:val="18"/>
                <w:szCs w:val="18"/>
              </w:rPr>
            </w:pPr>
            <w:r w:rsidRPr="00F16F92">
              <w:rPr>
                <w:i w:val="0"/>
                <w:kern w:val="0"/>
                <w:sz w:val="18"/>
                <w:szCs w:val="18"/>
              </w:rPr>
              <w:t>326</w:t>
            </w:r>
          </w:p>
        </w:tc>
        <w:tc>
          <w:tcPr>
            <w:tcW w:w="160" w:type="dxa"/>
            <w:tcBorders>
              <w:top w:val="nil"/>
              <w:bottom w:val="nil"/>
            </w:tcBorders>
            <w:noWrap/>
            <w:vAlign w:val="bottom"/>
            <w:hideMark/>
          </w:tcPr>
          <w:p w14:paraId="6781D974" w14:textId="77777777" w:rsidR="002E5F45" w:rsidRPr="00F16F92" w:rsidRDefault="002E5F45" w:rsidP="00741493">
            <w:pPr>
              <w:jc w:val="right"/>
              <w:rPr>
                <w:i w:val="0"/>
                <w:kern w:val="0"/>
                <w:sz w:val="18"/>
                <w:szCs w:val="18"/>
              </w:rPr>
            </w:pPr>
          </w:p>
        </w:tc>
        <w:tc>
          <w:tcPr>
            <w:tcW w:w="1293" w:type="dxa"/>
            <w:vAlign w:val="center"/>
            <w:hideMark/>
          </w:tcPr>
          <w:p w14:paraId="7B80340B" w14:textId="77777777" w:rsidR="002E5F45" w:rsidRPr="00F16F92" w:rsidRDefault="002E5F45" w:rsidP="00BC565B">
            <w:pPr>
              <w:tabs>
                <w:tab w:val="left" w:pos="9356"/>
              </w:tabs>
              <w:jc w:val="right"/>
              <w:rPr>
                <w:i w:val="0"/>
                <w:kern w:val="0"/>
                <w:sz w:val="18"/>
                <w:szCs w:val="18"/>
              </w:rPr>
            </w:pPr>
            <w:r w:rsidRPr="00F16F92">
              <w:rPr>
                <w:i w:val="0"/>
                <w:kern w:val="0"/>
                <w:sz w:val="18"/>
                <w:szCs w:val="18"/>
              </w:rPr>
              <w:t>(12)</w:t>
            </w:r>
          </w:p>
        </w:tc>
        <w:tc>
          <w:tcPr>
            <w:tcW w:w="152" w:type="dxa"/>
            <w:tcBorders>
              <w:top w:val="nil"/>
              <w:bottom w:val="nil"/>
            </w:tcBorders>
            <w:noWrap/>
            <w:vAlign w:val="bottom"/>
            <w:hideMark/>
          </w:tcPr>
          <w:p w14:paraId="00598256" w14:textId="77777777" w:rsidR="002E5F45" w:rsidRPr="00F16F92" w:rsidRDefault="002E5F45" w:rsidP="00741493">
            <w:pPr>
              <w:jc w:val="right"/>
              <w:rPr>
                <w:i w:val="0"/>
                <w:kern w:val="0"/>
                <w:sz w:val="18"/>
                <w:szCs w:val="18"/>
              </w:rPr>
            </w:pPr>
          </w:p>
        </w:tc>
        <w:tc>
          <w:tcPr>
            <w:tcW w:w="1108" w:type="dxa"/>
            <w:vAlign w:val="center"/>
            <w:hideMark/>
          </w:tcPr>
          <w:p w14:paraId="04E9C5EF" w14:textId="77777777" w:rsidR="002E5F45" w:rsidRPr="00F16F92" w:rsidRDefault="002E5F45" w:rsidP="00BC565B">
            <w:pPr>
              <w:tabs>
                <w:tab w:val="left" w:pos="9356"/>
              </w:tabs>
              <w:jc w:val="right"/>
              <w:rPr>
                <w:i w:val="0"/>
                <w:kern w:val="0"/>
                <w:sz w:val="18"/>
                <w:szCs w:val="18"/>
              </w:rPr>
            </w:pPr>
            <w:r w:rsidRPr="00F16F92">
              <w:rPr>
                <w:i w:val="0"/>
                <w:kern w:val="0"/>
                <w:sz w:val="18"/>
                <w:szCs w:val="18"/>
              </w:rPr>
              <w:t>(1.641)</w:t>
            </w:r>
          </w:p>
        </w:tc>
      </w:tr>
      <w:tr w:rsidR="002E5F45" w:rsidRPr="00F16F92" w14:paraId="3ECC11B5" w14:textId="77777777" w:rsidTr="007C4513">
        <w:trPr>
          <w:trHeight w:val="259"/>
        </w:trPr>
        <w:tc>
          <w:tcPr>
            <w:tcW w:w="2502" w:type="dxa"/>
            <w:tcBorders>
              <w:top w:val="nil"/>
              <w:bottom w:val="nil"/>
            </w:tcBorders>
            <w:noWrap/>
            <w:vAlign w:val="bottom"/>
            <w:hideMark/>
          </w:tcPr>
          <w:p w14:paraId="1A2DC376" w14:textId="77777777" w:rsidR="002E5F45" w:rsidRPr="00F16F92" w:rsidRDefault="002E5F45">
            <w:pPr>
              <w:tabs>
                <w:tab w:val="left" w:pos="9356"/>
              </w:tabs>
              <w:rPr>
                <w:i w:val="0"/>
                <w:kern w:val="0"/>
                <w:sz w:val="18"/>
                <w:szCs w:val="18"/>
              </w:rPr>
            </w:pPr>
            <w:r w:rsidRPr="00F16F92">
              <w:rPr>
                <w:i w:val="0"/>
                <w:kern w:val="0"/>
                <w:sz w:val="18"/>
                <w:szCs w:val="18"/>
              </w:rPr>
              <w:t xml:space="preserve">  (-) Juros a transcorrer</w:t>
            </w:r>
          </w:p>
        </w:tc>
        <w:tc>
          <w:tcPr>
            <w:tcW w:w="1041" w:type="dxa"/>
            <w:tcBorders>
              <w:bottom w:val="single" w:sz="4" w:space="0" w:color="auto"/>
            </w:tcBorders>
            <w:vAlign w:val="center"/>
            <w:hideMark/>
          </w:tcPr>
          <w:p w14:paraId="68B04F2F" w14:textId="77777777" w:rsidR="002E5F45" w:rsidRPr="00F16F92" w:rsidRDefault="002E5F45" w:rsidP="00BC565B">
            <w:pPr>
              <w:tabs>
                <w:tab w:val="left" w:pos="9356"/>
              </w:tabs>
              <w:jc w:val="right"/>
              <w:rPr>
                <w:i w:val="0"/>
                <w:kern w:val="0"/>
                <w:sz w:val="18"/>
                <w:szCs w:val="18"/>
              </w:rPr>
            </w:pPr>
            <w:r w:rsidRPr="00F16F92">
              <w:rPr>
                <w:i w:val="0"/>
                <w:kern w:val="0"/>
                <w:sz w:val="18"/>
                <w:szCs w:val="18"/>
              </w:rPr>
              <w:t>375</w:t>
            </w:r>
          </w:p>
        </w:tc>
        <w:tc>
          <w:tcPr>
            <w:tcW w:w="197" w:type="dxa"/>
            <w:tcBorders>
              <w:top w:val="nil"/>
              <w:bottom w:val="nil"/>
            </w:tcBorders>
            <w:vAlign w:val="center"/>
            <w:hideMark/>
          </w:tcPr>
          <w:p w14:paraId="4EDAA0F1"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937" w:type="dxa"/>
            <w:tcBorders>
              <w:bottom w:val="single" w:sz="4" w:space="0" w:color="auto"/>
            </w:tcBorders>
            <w:vAlign w:val="center"/>
            <w:hideMark/>
          </w:tcPr>
          <w:p w14:paraId="345D1E0F" w14:textId="77777777" w:rsidR="002E5F45" w:rsidRPr="00F16F92" w:rsidRDefault="002E5F45" w:rsidP="00BC565B">
            <w:pPr>
              <w:tabs>
                <w:tab w:val="left" w:pos="9356"/>
              </w:tabs>
              <w:jc w:val="right"/>
              <w:rPr>
                <w:i w:val="0"/>
                <w:kern w:val="0"/>
                <w:sz w:val="18"/>
                <w:szCs w:val="18"/>
              </w:rPr>
            </w:pPr>
            <w:r w:rsidRPr="00F16F92">
              <w:rPr>
                <w:i w:val="0"/>
                <w:kern w:val="0"/>
                <w:sz w:val="18"/>
                <w:szCs w:val="18"/>
              </w:rPr>
              <w:t>(37)</w:t>
            </w:r>
          </w:p>
        </w:tc>
        <w:tc>
          <w:tcPr>
            <w:tcW w:w="197" w:type="dxa"/>
            <w:tcBorders>
              <w:top w:val="nil"/>
              <w:bottom w:val="nil"/>
            </w:tcBorders>
            <w:vAlign w:val="center"/>
            <w:hideMark/>
          </w:tcPr>
          <w:p w14:paraId="7356FD7D"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1028" w:type="dxa"/>
            <w:tcBorders>
              <w:bottom w:val="single" w:sz="4" w:space="0" w:color="auto"/>
            </w:tcBorders>
            <w:vAlign w:val="center"/>
            <w:hideMark/>
          </w:tcPr>
          <w:p w14:paraId="6B478EA8" w14:textId="77777777" w:rsidR="002E5F45" w:rsidRPr="00F16F92" w:rsidRDefault="002E5F45" w:rsidP="00BC565B">
            <w:pPr>
              <w:tabs>
                <w:tab w:val="left" w:pos="9356"/>
              </w:tabs>
              <w:jc w:val="right"/>
              <w:rPr>
                <w:i w:val="0"/>
                <w:kern w:val="0"/>
                <w:sz w:val="18"/>
                <w:szCs w:val="18"/>
              </w:rPr>
            </w:pPr>
            <w:r w:rsidRPr="00F16F92">
              <w:rPr>
                <w:i w:val="0"/>
                <w:kern w:val="0"/>
                <w:sz w:val="18"/>
                <w:szCs w:val="18"/>
              </w:rPr>
              <w:t>(233)</w:t>
            </w:r>
          </w:p>
        </w:tc>
        <w:tc>
          <w:tcPr>
            <w:tcW w:w="160" w:type="dxa"/>
            <w:tcBorders>
              <w:top w:val="nil"/>
              <w:bottom w:val="nil"/>
            </w:tcBorders>
            <w:noWrap/>
            <w:vAlign w:val="bottom"/>
            <w:hideMark/>
          </w:tcPr>
          <w:p w14:paraId="3338B2C0" w14:textId="77777777" w:rsidR="002E5F45" w:rsidRPr="00F16F92" w:rsidRDefault="002E5F45" w:rsidP="00741493">
            <w:pPr>
              <w:jc w:val="right"/>
              <w:rPr>
                <w:i w:val="0"/>
                <w:kern w:val="0"/>
                <w:sz w:val="18"/>
                <w:szCs w:val="18"/>
              </w:rPr>
            </w:pPr>
          </w:p>
        </w:tc>
        <w:tc>
          <w:tcPr>
            <w:tcW w:w="1293" w:type="dxa"/>
            <w:tcBorders>
              <w:bottom w:val="single" w:sz="4" w:space="0" w:color="auto"/>
            </w:tcBorders>
            <w:vAlign w:val="center"/>
            <w:hideMark/>
          </w:tcPr>
          <w:p w14:paraId="212E42FF" w14:textId="77777777" w:rsidR="002E5F45" w:rsidRPr="00F16F92" w:rsidRDefault="002E5F45" w:rsidP="00BC565B">
            <w:pPr>
              <w:tabs>
                <w:tab w:val="left" w:pos="9356"/>
              </w:tabs>
              <w:jc w:val="right"/>
              <w:rPr>
                <w:i w:val="0"/>
                <w:kern w:val="0"/>
                <w:sz w:val="18"/>
                <w:szCs w:val="18"/>
              </w:rPr>
            </w:pPr>
            <w:proofErr w:type="gramStart"/>
            <w:r w:rsidRPr="00F16F92">
              <w:rPr>
                <w:i w:val="0"/>
                <w:kern w:val="0"/>
                <w:sz w:val="18"/>
                <w:szCs w:val="18"/>
              </w:rPr>
              <w:t>1</w:t>
            </w:r>
            <w:proofErr w:type="gramEnd"/>
          </w:p>
        </w:tc>
        <w:tc>
          <w:tcPr>
            <w:tcW w:w="152" w:type="dxa"/>
            <w:tcBorders>
              <w:top w:val="nil"/>
              <w:bottom w:val="nil"/>
            </w:tcBorders>
            <w:noWrap/>
            <w:vAlign w:val="bottom"/>
            <w:hideMark/>
          </w:tcPr>
          <w:p w14:paraId="06CD02E9" w14:textId="77777777" w:rsidR="002E5F45" w:rsidRPr="00F16F92" w:rsidRDefault="002E5F45" w:rsidP="00741493">
            <w:pPr>
              <w:jc w:val="right"/>
              <w:rPr>
                <w:i w:val="0"/>
                <w:kern w:val="0"/>
                <w:sz w:val="18"/>
                <w:szCs w:val="18"/>
              </w:rPr>
            </w:pPr>
          </w:p>
        </w:tc>
        <w:tc>
          <w:tcPr>
            <w:tcW w:w="1108" w:type="dxa"/>
            <w:tcBorders>
              <w:bottom w:val="single" w:sz="4" w:space="0" w:color="auto"/>
            </w:tcBorders>
            <w:vAlign w:val="center"/>
            <w:hideMark/>
          </w:tcPr>
          <w:p w14:paraId="01F5690F" w14:textId="77777777" w:rsidR="002E5F45" w:rsidRPr="00F16F92" w:rsidRDefault="002E5F45" w:rsidP="00BC565B">
            <w:pPr>
              <w:tabs>
                <w:tab w:val="left" w:pos="9356"/>
              </w:tabs>
              <w:jc w:val="right"/>
              <w:rPr>
                <w:i w:val="0"/>
                <w:kern w:val="0"/>
                <w:sz w:val="18"/>
                <w:szCs w:val="18"/>
              </w:rPr>
            </w:pPr>
            <w:r w:rsidRPr="00F16F92">
              <w:rPr>
                <w:i w:val="0"/>
                <w:kern w:val="0"/>
                <w:sz w:val="18"/>
                <w:szCs w:val="18"/>
              </w:rPr>
              <w:t>106</w:t>
            </w:r>
          </w:p>
        </w:tc>
      </w:tr>
      <w:tr w:rsidR="002E5F45" w:rsidRPr="00F16F92" w14:paraId="6CCC2838" w14:textId="77777777" w:rsidTr="007C4513">
        <w:trPr>
          <w:trHeight w:val="259"/>
        </w:trPr>
        <w:tc>
          <w:tcPr>
            <w:tcW w:w="2502" w:type="dxa"/>
            <w:tcBorders>
              <w:top w:val="nil"/>
            </w:tcBorders>
            <w:noWrap/>
            <w:vAlign w:val="bottom"/>
            <w:hideMark/>
          </w:tcPr>
          <w:p w14:paraId="35D01B82" w14:textId="77777777" w:rsidR="002E5F45" w:rsidRPr="00F16F92" w:rsidRDefault="002E5F45">
            <w:pPr>
              <w:tabs>
                <w:tab w:val="left" w:pos="9356"/>
              </w:tabs>
              <w:rPr>
                <w:b/>
                <w:bCs/>
                <w:i w:val="0"/>
                <w:kern w:val="0"/>
                <w:sz w:val="18"/>
                <w:szCs w:val="18"/>
              </w:rPr>
            </w:pPr>
            <w:r w:rsidRPr="00F16F92">
              <w:rPr>
                <w:b/>
                <w:bCs/>
                <w:i w:val="0"/>
                <w:kern w:val="0"/>
                <w:sz w:val="18"/>
                <w:szCs w:val="18"/>
              </w:rPr>
              <w:t>Subtotal</w:t>
            </w:r>
          </w:p>
        </w:tc>
        <w:tc>
          <w:tcPr>
            <w:tcW w:w="1041" w:type="dxa"/>
            <w:tcBorders>
              <w:top w:val="single" w:sz="4" w:space="0" w:color="auto"/>
              <w:bottom w:val="nil"/>
            </w:tcBorders>
            <w:vAlign w:val="center"/>
            <w:hideMark/>
          </w:tcPr>
          <w:p w14:paraId="0BBC110A"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(1.640)</w:t>
            </w:r>
          </w:p>
        </w:tc>
        <w:tc>
          <w:tcPr>
            <w:tcW w:w="197" w:type="dxa"/>
            <w:tcBorders>
              <w:top w:val="nil"/>
              <w:bottom w:val="nil"/>
            </w:tcBorders>
            <w:vAlign w:val="center"/>
            <w:hideMark/>
          </w:tcPr>
          <w:p w14:paraId="48E652B2"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 </w:t>
            </w:r>
          </w:p>
        </w:tc>
        <w:tc>
          <w:tcPr>
            <w:tcW w:w="937" w:type="dxa"/>
            <w:tcBorders>
              <w:top w:val="single" w:sz="4" w:space="0" w:color="auto"/>
              <w:bottom w:val="nil"/>
            </w:tcBorders>
            <w:vAlign w:val="center"/>
            <w:hideMark/>
          </w:tcPr>
          <w:p w14:paraId="46FF5AFE"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23</w:t>
            </w:r>
          </w:p>
        </w:tc>
        <w:tc>
          <w:tcPr>
            <w:tcW w:w="197" w:type="dxa"/>
            <w:tcBorders>
              <w:top w:val="nil"/>
              <w:bottom w:val="nil"/>
            </w:tcBorders>
            <w:vAlign w:val="center"/>
            <w:hideMark/>
          </w:tcPr>
          <w:p w14:paraId="4D52A46E"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 </w:t>
            </w:r>
          </w:p>
        </w:tc>
        <w:tc>
          <w:tcPr>
            <w:tcW w:w="1028" w:type="dxa"/>
            <w:tcBorders>
              <w:top w:val="single" w:sz="4" w:space="0" w:color="auto"/>
              <w:bottom w:val="nil"/>
            </w:tcBorders>
            <w:vAlign w:val="center"/>
            <w:hideMark/>
          </w:tcPr>
          <w:p w14:paraId="767AE7D9"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93</w:t>
            </w:r>
          </w:p>
        </w:tc>
        <w:tc>
          <w:tcPr>
            <w:tcW w:w="160" w:type="dxa"/>
            <w:tcBorders>
              <w:top w:val="nil"/>
              <w:bottom w:val="nil"/>
            </w:tcBorders>
            <w:noWrap/>
            <w:vAlign w:val="bottom"/>
            <w:hideMark/>
          </w:tcPr>
          <w:p w14:paraId="641D7281" w14:textId="77777777" w:rsidR="002E5F45" w:rsidRPr="00F16F92" w:rsidRDefault="002E5F45" w:rsidP="00741493">
            <w:pPr>
              <w:jc w:val="right"/>
              <w:rPr>
                <w:b/>
                <w:bCs/>
                <w:i w:val="0"/>
                <w:kern w:val="0"/>
                <w:sz w:val="18"/>
                <w:szCs w:val="18"/>
              </w:rPr>
            </w:pPr>
          </w:p>
        </w:tc>
        <w:tc>
          <w:tcPr>
            <w:tcW w:w="1293" w:type="dxa"/>
            <w:tcBorders>
              <w:top w:val="single" w:sz="4" w:space="0" w:color="auto"/>
              <w:bottom w:val="nil"/>
            </w:tcBorders>
            <w:vAlign w:val="center"/>
            <w:hideMark/>
          </w:tcPr>
          <w:p w14:paraId="58BEB6AC"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(11)</w:t>
            </w:r>
          </w:p>
        </w:tc>
        <w:tc>
          <w:tcPr>
            <w:tcW w:w="152" w:type="dxa"/>
            <w:tcBorders>
              <w:top w:val="nil"/>
              <w:bottom w:val="nil"/>
            </w:tcBorders>
            <w:noWrap/>
            <w:vAlign w:val="bottom"/>
            <w:hideMark/>
          </w:tcPr>
          <w:p w14:paraId="2772CF55" w14:textId="77777777" w:rsidR="002E5F45" w:rsidRPr="00F16F92" w:rsidRDefault="002E5F45" w:rsidP="00741493">
            <w:pPr>
              <w:jc w:val="right"/>
              <w:rPr>
                <w:b/>
                <w:bCs/>
                <w:i w:val="0"/>
                <w:kern w:val="0"/>
                <w:sz w:val="18"/>
                <w:szCs w:val="18"/>
              </w:rPr>
            </w:pPr>
          </w:p>
        </w:tc>
        <w:tc>
          <w:tcPr>
            <w:tcW w:w="1108" w:type="dxa"/>
            <w:tcBorders>
              <w:top w:val="single" w:sz="4" w:space="0" w:color="auto"/>
              <w:bottom w:val="nil"/>
            </w:tcBorders>
            <w:vAlign w:val="center"/>
            <w:hideMark/>
          </w:tcPr>
          <w:p w14:paraId="7A88CA77"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(1.535)</w:t>
            </w:r>
          </w:p>
        </w:tc>
      </w:tr>
      <w:tr w:rsidR="002E5F45" w:rsidRPr="00F16F92" w14:paraId="7B599A42" w14:textId="77777777" w:rsidTr="00CF6BAB">
        <w:trPr>
          <w:trHeight w:val="259"/>
        </w:trPr>
        <w:tc>
          <w:tcPr>
            <w:tcW w:w="2502" w:type="dxa"/>
            <w:noWrap/>
            <w:vAlign w:val="bottom"/>
            <w:hideMark/>
          </w:tcPr>
          <w:p w14:paraId="6F2FE93F" w14:textId="1B8D2B9E" w:rsidR="002E5F45" w:rsidRPr="00F16F92" w:rsidRDefault="002E5F45">
            <w:pPr>
              <w:rPr>
                <w:b/>
                <w:bCs/>
                <w:i w:val="0"/>
                <w:kern w:val="0"/>
                <w:sz w:val="18"/>
                <w:szCs w:val="18"/>
              </w:rPr>
            </w:pPr>
          </w:p>
        </w:tc>
        <w:tc>
          <w:tcPr>
            <w:tcW w:w="1041" w:type="dxa"/>
            <w:tcBorders>
              <w:top w:val="nil"/>
              <w:bottom w:val="nil"/>
            </w:tcBorders>
            <w:noWrap/>
            <w:vAlign w:val="bottom"/>
            <w:hideMark/>
          </w:tcPr>
          <w:p w14:paraId="1C140E4D" w14:textId="77777777" w:rsidR="002E5F45" w:rsidRPr="00F16F92" w:rsidRDefault="002E5F45" w:rsidP="00741493">
            <w:pPr>
              <w:jc w:val="right"/>
              <w:rPr>
                <w:rFonts w:ascii="Times New Roman" w:hAnsi="Times New Roman" w:cs="Times New Roman"/>
                <w:i w:val="0"/>
                <w:kern w:val="0"/>
                <w:sz w:val="18"/>
                <w:szCs w:val="18"/>
              </w:rPr>
            </w:pPr>
          </w:p>
        </w:tc>
        <w:tc>
          <w:tcPr>
            <w:tcW w:w="197" w:type="dxa"/>
            <w:tcBorders>
              <w:top w:val="nil"/>
              <w:bottom w:val="nil"/>
            </w:tcBorders>
            <w:noWrap/>
            <w:vAlign w:val="bottom"/>
            <w:hideMark/>
          </w:tcPr>
          <w:p w14:paraId="48754F8D" w14:textId="77777777" w:rsidR="002E5F45" w:rsidRPr="00F16F92" w:rsidRDefault="002E5F45" w:rsidP="00741493">
            <w:pPr>
              <w:jc w:val="right"/>
              <w:rPr>
                <w:rFonts w:ascii="Times New Roman" w:hAnsi="Times New Roman" w:cs="Times New Roman"/>
                <w:i w:val="0"/>
                <w:kern w:val="0"/>
                <w:sz w:val="18"/>
                <w:szCs w:val="18"/>
              </w:rPr>
            </w:pPr>
          </w:p>
        </w:tc>
        <w:tc>
          <w:tcPr>
            <w:tcW w:w="937" w:type="dxa"/>
            <w:tcBorders>
              <w:top w:val="nil"/>
              <w:bottom w:val="nil"/>
            </w:tcBorders>
            <w:noWrap/>
            <w:vAlign w:val="bottom"/>
            <w:hideMark/>
          </w:tcPr>
          <w:p w14:paraId="5779BB2C" w14:textId="77777777" w:rsidR="002E5F45" w:rsidRPr="00F16F92" w:rsidRDefault="002E5F45" w:rsidP="00741493">
            <w:pPr>
              <w:jc w:val="right"/>
              <w:rPr>
                <w:rFonts w:ascii="Times New Roman" w:hAnsi="Times New Roman" w:cs="Times New Roman"/>
                <w:i w:val="0"/>
                <w:kern w:val="0"/>
                <w:sz w:val="18"/>
                <w:szCs w:val="18"/>
              </w:rPr>
            </w:pPr>
          </w:p>
        </w:tc>
        <w:tc>
          <w:tcPr>
            <w:tcW w:w="197" w:type="dxa"/>
            <w:tcBorders>
              <w:top w:val="nil"/>
              <w:bottom w:val="nil"/>
            </w:tcBorders>
            <w:noWrap/>
            <w:vAlign w:val="bottom"/>
            <w:hideMark/>
          </w:tcPr>
          <w:p w14:paraId="740E76D9" w14:textId="77777777" w:rsidR="002E5F45" w:rsidRPr="00F16F92" w:rsidRDefault="002E5F45" w:rsidP="00741493">
            <w:pPr>
              <w:jc w:val="right"/>
              <w:rPr>
                <w:rFonts w:ascii="Times New Roman" w:hAnsi="Times New Roman" w:cs="Times New Roman"/>
                <w:i w:val="0"/>
                <w:kern w:val="0"/>
                <w:sz w:val="18"/>
                <w:szCs w:val="18"/>
              </w:rPr>
            </w:pPr>
          </w:p>
        </w:tc>
        <w:tc>
          <w:tcPr>
            <w:tcW w:w="1028" w:type="dxa"/>
            <w:tcBorders>
              <w:top w:val="nil"/>
              <w:bottom w:val="nil"/>
            </w:tcBorders>
            <w:noWrap/>
            <w:vAlign w:val="bottom"/>
            <w:hideMark/>
          </w:tcPr>
          <w:p w14:paraId="69F26A4D" w14:textId="77777777" w:rsidR="002E5F45" w:rsidRPr="00F16F92" w:rsidRDefault="002E5F45" w:rsidP="00741493">
            <w:pPr>
              <w:jc w:val="right"/>
              <w:rPr>
                <w:rFonts w:ascii="Times New Roman" w:hAnsi="Times New Roman" w:cs="Times New Roman"/>
                <w:i w:val="0"/>
                <w:kern w:val="0"/>
                <w:sz w:val="18"/>
                <w:szCs w:val="18"/>
              </w:rPr>
            </w:pPr>
          </w:p>
        </w:tc>
        <w:tc>
          <w:tcPr>
            <w:tcW w:w="160" w:type="dxa"/>
            <w:tcBorders>
              <w:top w:val="nil"/>
              <w:bottom w:val="nil"/>
            </w:tcBorders>
            <w:noWrap/>
            <w:vAlign w:val="bottom"/>
            <w:hideMark/>
          </w:tcPr>
          <w:p w14:paraId="13E4F566" w14:textId="77777777" w:rsidR="002E5F45" w:rsidRPr="00F16F92" w:rsidRDefault="002E5F45" w:rsidP="00741493">
            <w:pPr>
              <w:jc w:val="right"/>
              <w:rPr>
                <w:rFonts w:ascii="Times New Roman" w:hAnsi="Times New Roman" w:cs="Times New Roman"/>
                <w:i w:val="0"/>
                <w:kern w:val="0"/>
                <w:sz w:val="18"/>
                <w:szCs w:val="18"/>
              </w:rPr>
            </w:pPr>
          </w:p>
        </w:tc>
        <w:tc>
          <w:tcPr>
            <w:tcW w:w="1293" w:type="dxa"/>
            <w:tcBorders>
              <w:top w:val="nil"/>
              <w:bottom w:val="nil"/>
            </w:tcBorders>
            <w:noWrap/>
            <w:vAlign w:val="bottom"/>
            <w:hideMark/>
          </w:tcPr>
          <w:p w14:paraId="51A71355" w14:textId="77777777" w:rsidR="002E5F45" w:rsidRPr="00F16F92" w:rsidRDefault="002E5F45" w:rsidP="00741493">
            <w:pPr>
              <w:jc w:val="right"/>
              <w:rPr>
                <w:rFonts w:ascii="Times New Roman" w:hAnsi="Times New Roman" w:cs="Times New Roman"/>
                <w:i w:val="0"/>
                <w:kern w:val="0"/>
                <w:sz w:val="18"/>
                <w:szCs w:val="18"/>
              </w:rPr>
            </w:pPr>
          </w:p>
        </w:tc>
        <w:tc>
          <w:tcPr>
            <w:tcW w:w="152" w:type="dxa"/>
            <w:tcBorders>
              <w:top w:val="nil"/>
              <w:bottom w:val="nil"/>
            </w:tcBorders>
            <w:noWrap/>
            <w:vAlign w:val="bottom"/>
            <w:hideMark/>
          </w:tcPr>
          <w:p w14:paraId="119D9673" w14:textId="77777777" w:rsidR="002E5F45" w:rsidRPr="00F16F92" w:rsidRDefault="002E5F45" w:rsidP="00741493">
            <w:pPr>
              <w:jc w:val="right"/>
              <w:rPr>
                <w:rFonts w:ascii="Times New Roman" w:hAnsi="Times New Roman" w:cs="Times New Roman"/>
                <w:i w:val="0"/>
                <w:kern w:val="0"/>
                <w:sz w:val="18"/>
                <w:szCs w:val="18"/>
              </w:rPr>
            </w:pPr>
          </w:p>
        </w:tc>
        <w:tc>
          <w:tcPr>
            <w:tcW w:w="1108" w:type="dxa"/>
            <w:tcBorders>
              <w:top w:val="nil"/>
              <w:bottom w:val="nil"/>
            </w:tcBorders>
            <w:noWrap/>
            <w:vAlign w:val="bottom"/>
            <w:hideMark/>
          </w:tcPr>
          <w:p w14:paraId="65A162D6" w14:textId="77777777" w:rsidR="002E5F45" w:rsidRPr="00F16F92" w:rsidRDefault="002E5F45" w:rsidP="00741493">
            <w:pPr>
              <w:jc w:val="right"/>
              <w:rPr>
                <w:rFonts w:ascii="Times New Roman" w:hAnsi="Times New Roman" w:cs="Times New Roman"/>
                <w:i w:val="0"/>
                <w:kern w:val="0"/>
                <w:sz w:val="18"/>
                <w:szCs w:val="18"/>
              </w:rPr>
            </w:pPr>
          </w:p>
        </w:tc>
      </w:tr>
      <w:tr w:rsidR="002E5F45" w:rsidRPr="00F16F92" w14:paraId="7AB253CC" w14:textId="77777777" w:rsidTr="00CF6BAB">
        <w:trPr>
          <w:trHeight w:val="259"/>
        </w:trPr>
        <w:tc>
          <w:tcPr>
            <w:tcW w:w="2502" w:type="dxa"/>
            <w:noWrap/>
            <w:vAlign w:val="bottom"/>
            <w:hideMark/>
          </w:tcPr>
          <w:p w14:paraId="377FD31C" w14:textId="77777777" w:rsidR="002E5F45" w:rsidRPr="00F16F92" w:rsidRDefault="002E5F45">
            <w:pPr>
              <w:tabs>
                <w:tab w:val="left" w:pos="9356"/>
              </w:tabs>
              <w:rPr>
                <w:b/>
                <w:bCs/>
                <w:i w:val="0"/>
                <w:kern w:val="0"/>
                <w:sz w:val="18"/>
                <w:szCs w:val="18"/>
              </w:rPr>
            </w:pPr>
            <w:r w:rsidRPr="00F16F92">
              <w:rPr>
                <w:b/>
                <w:bCs/>
                <w:i w:val="0"/>
                <w:kern w:val="0"/>
                <w:sz w:val="18"/>
                <w:szCs w:val="18"/>
              </w:rPr>
              <w:t>P</w:t>
            </w:r>
            <w:r w:rsidR="00DA3DE9" w:rsidRPr="00F16F92">
              <w:rPr>
                <w:b/>
                <w:bCs/>
                <w:i w:val="0"/>
                <w:kern w:val="0"/>
                <w:sz w:val="18"/>
                <w:szCs w:val="18"/>
              </w:rPr>
              <w:t>assivo não circulante</w:t>
            </w:r>
          </w:p>
        </w:tc>
        <w:tc>
          <w:tcPr>
            <w:tcW w:w="1041" w:type="dxa"/>
            <w:tcBorders>
              <w:top w:val="nil"/>
            </w:tcBorders>
            <w:noWrap/>
            <w:vAlign w:val="bottom"/>
          </w:tcPr>
          <w:p w14:paraId="3DD299D6" w14:textId="77777777" w:rsidR="002E5F45" w:rsidRPr="00F16F92" w:rsidRDefault="002E5F45" w:rsidP="00741493">
            <w:pPr>
              <w:tabs>
                <w:tab w:val="left" w:pos="9356"/>
              </w:tabs>
              <w:jc w:val="right"/>
              <w:rPr>
                <w:b/>
                <w:bCs/>
                <w:i w:val="0"/>
                <w:kern w:val="0"/>
                <w:sz w:val="18"/>
                <w:szCs w:val="18"/>
              </w:rPr>
            </w:pPr>
          </w:p>
        </w:tc>
        <w:tc>
          <w:tcPr>
            <w:tcW w:w="197" w:type="dxa"/>
            <w:tcBorders>
              <w:top w:val="nil"/>
              <w:bottom w:val="nil"/>
            </w:tcBorders>
            <w:noWrap/>
            <w:vAlign w:val="bottom"/>
          </w:tcPr>
          <w:p w14:paraId="53647737" w14:textId="77777777" w:rsidR="002E5F45" w:rsidRPr="00F16F92" w:rsidRDefault="002E5F45" w:rsidP="00741493">
            <w:pPr>
              <w:tabs>
                <w:tab w:val="left" w:pos="9356"/>
              </w:tabs>
              <w:jc w:val="right"/>
              <w:rPr>
                <w:i w:val="0"/>
                <w:kern w:val="0"/>
                <w:sz w:val="18"/>
                <w:szCs w:val="18"/>
              </w:rPr>
            </w:pPr>
          </w:p>
        </w:tc>
        <w:tc>
          <w:tcPr>
            <w:tcW w:w="937" w:type="dxa"/>
            <w:tcBorders>
              <w:top w:val="nil"/>
            </w:tcBorders>
            <w:noWrap/>
            <w:vAlign w:val="bottom"/>
          </w:tcPr>
          <w:p w14:paraId="503E55F7" w14:textId="77777777" w:rsidR="002E5F45" w:rsidRPr="00F16F92" w:rsidRDefault="002E5F45" w:rsidP="00741493">
            <w:pPr>
              <w:tabs>
                <w:tab w:val="left" w:pos="9356"/>
              </w:tabs>
              <w:jc w:val="right"/>
              <w:rPr>
                <w:b/>
                <w:bCs/>
                <w:i w:val="0"/>
                <w:kern w:val="0"/>
                <w:sz w:val="18"/>
                <w:szCs w:val="18"/>
              </w:rPr>
            </w:pPr>
          </w:p>
        </w:tc>
        <w:tc>
          <w:tcPr>
            <w:tcW w:w="197" w:type="dxa"/>
            <w:tcBorders>
              <w:top w:val="nil"/>
              <w:bottom w:val="nil"/>
            </w:tcBorders>
            <w:noWrap/>
            <w:vAlign w:val="bottom"/>
          </w:tcPr>
          <w:p w14:paraId="0274CE89" w14:textId="77777777" w:rsidR="002E5F45" w:rsidRPr="00F16F92" w:rsidRDefault="002E5F45" w:rsidP="00741493">
            <w:pPr>
              <w:tabs>
                <w:tab w:val="left" w:pos="9356"/>
              </w:tabs>
              <w:jc w:val="right"/>
              <w:rPr>
                <w:i w:val="0"/>
                <w:kern w:val="0"/>
                <w:sz w:val="18"/>
                <w:szCs w:val="18"/>
              </w:rPr>
            </w:pPr>
          </w:p>
        </w:tc>
        <w:tc>
          <w:tcPr>
            <w:tcW w:w="1028" w:type="dxa"/>
            <w:tcBorders>
              <w:top w:val="nil"/>
            </w:tcBorders>
            <w:noWrap/>
            <w:vAlign w:val="bottom"/>
          </w:tcPr>
          <w:p w14:paraId="5623FD2A" w14:textId="77777777" w:rsidR="002E5F45" w:rsidRPr="00F16F92" w:rsidRDefault="002E5F45" w:rsidP="00741493">
            <w:pPr>
              <w:tabs>
                <w:tab w:val="left" w:pos="9356"/>
              </w:tabs>
              <w:jc w:val="right"/>
              <w:rPr>
                <w:b/>
                <w:bCs/>
                <w:i w:val="0"/>
                <w:kern w:val="0"/>
                <w:sz w:val="18"/>
                <w:szCs w:val="18"/>
              </w:rPr>
            </w:pPr>
          </w:p>
        </w:tc>
        <w:tc>
          <w:tcPr>
            <w:tcW w:w="160" w:type="dxa"/>
            <w:tcBorders>
              <w:top w:val="nil"/>
              <w:bottom w:val="nil"/>
            </w:tcBorders>
            <w:noWrap/>
            <w:vAlign w:val="bottom"/>
          </w:tcPr>
          <w:p w14:paraId="3DB41238" w14:textId="77777777" w:rsidR="002E5F45" w:rsidRPr="00F16F92" w:rsidRDefault="002E5F45" w:rsidP="00741493">
            <w:pPr>
              <w:tabs>
                <w:tab w:val="left" w:pos="9356"/>
              </w:tabs>
              <w:jc w:val="right"/>
              <w:rPr>
                <w:i w:val="0"/>
                <w:kern w:val="0"/>
                <w:sz w:val="18"/>
                <w:szCs w:val="18"/>
              </w:rPr>
            </w:pPr>
          </w:p>
        </w:tc>
        <w:tc>
          <w:tcPr>
            <w:tcW w:w="1293" w:type="dxa"/>
            <w:tcBorders>
              <w:top w:val="nil"/>
            </w:tcBorders>
            <w:noWrap/>
            <w:vAlign w:val="bottom"/>
          </w:tcPr>
          <w:p w14:paraId="402BD6A5" w14:textId="77777777" w:rsidR="002E5F45" w:rsidRPr="00F16F92" w:rsidRDefault="002E5F45" w:rsidP="00741493">
            <w:pPr>
              <w:tabs>
                <w:tab w:val="left" w:pos="9356"/>
              </w:tabs>
              <w:jc w:val="right"/>
              <w:rPr>
                <w:b/>
                <w:bCs/>
                <w:i w:val="0"/>
                <w:kern w:val="0"/>
                <w:sz w:val="18"/>
                <w:szCs w:val="18"/>
              </w:rPr>
            </w:pPr>
          </w:p>
        </w:tc>
        <w:tc>
          <w:tcPr>
            <w:tcW w:w="152" w:type="dxa"/>
            <w:tcBorders>
              <w:top w:val="nil"/>
              <w:bottom w:val="nil"/>
            </w:tcBorders>
            <w:noWrap/>
            <w:vAlign w:val="bottom"/>
          </w:tcPr>
          <w:p w14:paraId="6CD64BC9" w14:textId="77777777" w:rsidR="002E5F45" w:rsidRPr="00F16F92" w:rsidRDefault="002E5F45" w:rsidP="00741493">
            <w:pPr>
              <w:tabs>
                <w:tab w:val="left" w:pos="9356"/>
              </w:tabs>
              <w:jc w:val="right"/>
              <w:rPr>
                <w:i w:val="0"/>
                <w:kern w:val="0"/>
                <w:sz w:val="18"/>
                <w:szCs w:val="18"/>
              </w:rPr>
            </w:pPr>
          </w:p>
        </w:tc>
        <w:tc>
          <w:tcPr>
            <w:tcW w:w="1108" w:type="dxa"/>
            <w:tcBorders>
              <w:top w:val="nil"/>
            </w:tcBorders>
            <w:noWrap/>
            <w:vAlign w:val="bottom"/>
          </w:tcPr>
          <w:p w14:paraId="742641AC" w14:textId="77777777" w:rsidR="002E5F45" w:rsidRPr="00F16F92" w:rsidRDefault="002E5F45" w:rsidP="00741493">
            <w:pPr>
              <w:tabs>
                <w:tab w:val="left" w:pos="9356"/>
              </w:tabs>
              <w:jc w:val="right"/>
              <w:rPr>
                <w:b/>
                <w:bCs/>
                <w:i w:val="0"/>
                <w:kern w:val="0"/>
                <w:sz w:val="18"/>
                <w:szCs w:val="18"/>
              </w:rPr>
            </w:pPr>
          </w:p>
        </w:tc>
      </w:tr>
      <w:tr w:rsidR="002E5F45" w:rsidRPr="00F16F92" w14:paraId="2D01F161" w14:textId="77777777" w:rsidTr="00CF6BAB">
        <w:trPr>
          <w:trHeight w:val="259"/>
        </w:trPr>
        <w:tc>
          <w:tcPr>
            <w:tcW w:w="2502" w:type="dxa"/>
            <w:noWrap/>
            <w:vAlign w:val="bottom"/>
            <w:hideMark/>
          </w:tcPr>
          <w:p w14:paraId="2645C41A" w14:textId="77777777" w:rsidR="002E5F45" w:rsidRPr="00F16F92" w:rsidRDefault="00BC565B">
            <w:pPr>
              <w:tabs>
                <w:tab w:val="left" w:pos="9356"/>
              </w:tabs>
              <w:rPr>
                <w:i w:val="0"/>
                <w:kern w:val="0"/>
                <w:sz w:val="18"/>
                <w:szCs w:val="18"/>
              </w:rPr>
            </w:pPr>
            <w:r w:rsidRPr="00F16F92">
              <w:rPr>
                <w:i w:val="0"/>
                <w:kern w:val="0"/>
                <w:sz w:val="18"/>
                <w:szCs w:val="18"/>
              </w:rPr>
              <w:t>Passivo de arrendamento</w:t>
            </w:r>
            <w:proofErr w:type="gramStart"/>
            <w:r w:rsidRPr="00F16F92">
              <w:rPr>
                <w:i w:val="0"/>
                <w:kern w:val="0"/>
                <w:sz w:val="18"/>
                <w:szCs w:val="18"/>
              </w:rPr>
              <w:t xml:space="preserve">  </w:t>
            </w:r>
          </w:p>
        </w:tc>
        <w:tc>
          <w:tcPr>
            <w:tcW w:w="1041" w:type="dxa"/>
            <w:vAlign w:val="center"/>
            <w:hideMark/>
          </w:tcPr>
          <w:p w14:paraId="5D80F12F" w14:textId="77777777" w:rsidR="002E5F45" w:rsidRPr="00F16F92" w:rsidRDefault="002E5F45" w:rsidP="00BC565B">
            <w:pPr>
              <w:tabs>
                <w:tab w:val="left" w:pos="9356"/>
              </w:tabs>
              <w:jc w:val="right"/>
              <w:rPr>
                <w:i w:val="0"/>
                <w:kern w:val="0"/>
                <w:sz w:val="18"/>
                <w:szCs w:val="18"/>
              </w:rPr>
            </w:pPr>
            <w:proofErr w:type="gramEnd"/>
            <w:r w:rsidRPr="00F16F92">
              <w:rPr>
                <w:i w:val="0"/>
                <w:kern w:val="0"/>
                <w:sz w:val="18"/>
                <w:szCs w:val="18"/>
              </w:rPr>
              <w:t>(1.506)</w:t>
            </w:r>
          </w:p>
        </w:tc>
        <w:tc>
          <w:tcPr>
            <w:tcW w:w="197" w:type="dxa"/>
            <w:tcBorders>
              <w:top w:val="nil"/>
              <w:bottom w:val="nil"/>
            </w:tcBorders>
            <w:vAlign w:val="center"/>
            <w:hideMark/>
          </w:tcPr>
          <w:p w14:paraId="36B18CD0"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937" w:type="dxa"/>
            <w:vAlign w:val="center"/>
            <w:hideMark/>
          </w:tcPr>
          <w:p w14:paraId="5473E140" w14:textId="77777777" w:rsidR="002E5F45" w:rsidRPr="00F16F92" w:rsidRDefault="002E5F45" w:rsidP="00BC565B">
            <w:pPr>
              <w:tabs>
                <w:tab w:val="left" w:pos="9356"/>
              </w:tabs>
              <w:jc w:val="right"/>
              <w:rPr>
                <w:i w:val="0"/>
                <w:kern w:val="0"/>
                <w:sz w:val="18"/>
                <w:szCs w:val="18"/>
              </w:rPr>
            </w:pPr>
            <w:r w:rsidRPr="00F16F92">
              <w:rPr>
                <w:i w:val="0"/>
                <w:kern w:val="0"/>
                <w:sz w:val="18"/>
                <w:szCs w:val="18"/>
              </w:rPr>
              <w:t>336</w:t>
            </w:r>
          </w:p>
        </w:tc>
        <w:tc>
          <w:tcPr>
            <w:tcW w:w="197" w:type="dxa"/>
            <w:tcBorders>
              <w:top w:val="nil"/>
              <w:bottom w:val="nil"/>
            </w:tcBorders>
            <w:vAlign w:val="center"/>
            <w:hideMark/>
          </w:tcPr>
          <w:p w14:paraId="7C953E58"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1028" w:type="dxa"/>
            <w:vAlign w:val="center"/>
            <w:hideMark/>
          </w:tcPr>
          <w:p w14:paraId="0485BDF8" w14:textId="77777777" w:rsidR="002E5F45" w:rsidRPr="00F16F92" w:rsidRDefault="002E5F45" w:rsidP="00BC565B">
            <w:pPr>
              <w:tabs>
                <w:tab w:val="left" w:pos="9356"/>
              </w:tabs>
              <w:jc w:val="right"/>
              <w:rPr>
                <w:i w:val="0"/>
                <w:kern w:val="0"/>
                <w:sz w:val="18"/>
                <w:szCs w:val="18"/>
              </w:rPr>
            </w:pPr>
            <w:r w:rsidRPr="00F16F92">
              <w:rPr>
                <w:i w:val="0"/>
                <w:kern w:val="0"/>
                <w:sz w:val="18"/>
                <w:szCs w:val="18"/>
              </w:rPr>
              <w:t>1.170</w:t>
            </w:r>
          </w:p>
        </w:tc>
        <w:tc>
          <w:tcPr>
            <w:tcW w:w="160" w:type="dxa"/>
            <w:tcBorders>
              <w:top w:val="nil"/>
              <w:bottom w:val="nil"/>
            </w:tcBorders>
            <w:noWrap/>
            <w:vAlign w:val="bottom"/>
            <w:hideMark/>
          </w:tcPr>
          <w:p w14:paraId="19D57A49" w14:textId="77777777" w:rsidR="002E5F45" w:rsidRPr="00F16F92" w:rsidRDefault="002E5F45" w:rsidP="00741493">
            <w:pPr>
              <w:jc w:val="right"/>
              <w:rPr>
                <w:i w:val="0"/>
                <w:kern w:val="0"/>
                <w:sz w:val="18"/>
                <w:szCs w:val="18"/>
              </w:rPr>
            </w:pPr>
          </w:p>
        </w:tc>
        <w:tc>
          <w:tcPr>
            <w:tcW w:w="1293" w:type="dxa"/>
            <w:vAlign w:val="center"/>
            <w:hideMark/>
          </w:tcPr>
          <w:p w14:paraId="2DC0F5EC" w14:textId="77777777" w:rsidR="002E5F45" w:rsidRPr="00F16F92" w:rsidRDefault="002E5F45" w:rsidP="00BC565B">
            <w:pPr>
              <w:tabs>
                <w:tab w:val="left" w:pos="9356"/>
              </w:tabs>
              <w:jc w:val="right"/>
              <w:rPr>
                <w:i w:val="0"/>
                <w:kern w:val="0"/>
                <w:sz w:val="18"/>
                <w:szCs w:val="18"/>
              </w:rPr>
            </w:pPr>
            <w:r w:rsidRPr="00F16F92">
              <w:rPr>
                <w:i w:val="0"/>
                <w:kern w:val="0"/>
                <w:sz w:val="18"/>
                <w:szCs w:val="18"/>
              </w:rPr>
              <w:t>-</w:t>
            </w:r>
          </w:p>
        </w:tc>
        <w:tc>
          <w:tcPr>
            <w:tcW w:w="152" w:type="dxa"/>
            <w:tcBorders>
              <w:top w:val="nil"/>
              <w:bottom w:val="nil"/>
            </w:tcBorders>
            <w:noWrap/>
            <w:vAlign w:val="bottom"/>
            <w:hideMark/>
          </w:tcPr>
          <w:p w14:paraId="5EA72970" w14:textId="77777777" w:rsidR="002E5F45" w:rsidRPr="00F16F92" w:rsidRDefault="002E5F45" w:rsidP="00741493">
            <w:pPr>
              <w:jc w:val="right"/>
              <w:rPr>
                <w:i w:val="0"/>
                <w:kern w:val="0"/>
                <w:sz w:val="18"/>
                <w:szCs w:val="18"/>
              </w:rPr>
            </w:pPr>
          </w:p>
        </w:tc>
        <w:tc>
          <w:tcPr>
            <w:tcW w:w="1108" w:type="dxa"/>
            <w:vAlign w:val="center"/>
            <w:hideMark/>
          </w:tcPr>
          <w:p w14:paraId="4DED8B33" w14:textId="77777777" w:rsidR="002E5F45" w:rsidRPr="00F16F92" w:rsidRDefault="002E5F45" w:rsidP="00BC565B">
            <w:pPr>
              <w:tabs>
                <w:tab w:val="left" w:pos="9356"/>
              </w:tabs>
              <w:jc w:val="right"/>
              <w:rPr>
                <w:i w:val="0"/>
                <w:kern w:val="0"/>
                <w:sz w:val="18"/>
                <w:szCs w:val="18"/>
              </w:rPr>
            </w:pPr>
            <w:r w:rsidRPr="00F16F92">
              <w:rPr>
                <w:i w:val="0"/>
                <w:kern w:val="0"/>
                <w:sz w:val="18"/>
                <w:szCs w:val="18"/>
              </w:rPr>
              <w:t>-</w:t>
            </w:r>
          </w:p>
        </w:tc>
      </w:tr>
      <w:tr w:rsidR="002E5F45" w:rsidRPr="00F16F92" w14:paraId="16B27955" w14:textId="77777777" w:rsidTr="00CF6BAB">
        <w:trPr>
          <w:trHeight w:val="259"/>
        </w:trPr>
        <w:tc>
          <w:tcPr>
            <w:tcW w:w="2502" w:type="dxa"/>
            <w:noWrap/>
            <w:vAlign w:val="bottom"/>
            <w:hideMark/>
          </w:tcPr>
          <w:p w14:paraId="3E95E583" w14:textId="77777777" w:rsidR="002E5F45" w:rsidRPr="00F16F92" w:rsidRDefault="002E5F45" w:rsidP="002E5F45">
            <w:pPr>
              <w:tabs>
                <w:tab w:val="left" w:pos="9356"/>
              </w:tabs>
              <w:rPr>
                <w:i w:val="0"/>
                <w:kern w:val="0"/>
                <w:sz w:val="18"/>
                <w:szCs w:val="18"/>
              </w:rPr>
            </w:pPr>
            <w:r w:rsidRPr="00F16F92">
              <w:rPr>
                <w:i w:val="0"/>
                <w:kern w:val="0"/>
                <w:sz w:val="18"/>
                <w:szCs w:val="18"/>
              </w:rPr>
              <w:t xml:space="preserve">  (-) Juros a transcorrer</w:t>
            </w:r>
          </w:p>
        </w:tc>
        <w:tc>
          <w:tcPr>
            <w:tcW w:w="1041" w:type="dxa"/>
            <w:tcBorders>
              <w:bottom w:val="single" w:sz="4" w:space="0" w:color="auto"/>
            </w:tcBorders>
            <w:vAlign w:val="center"/>
            <w:hideMark/>
          </w:tcPr>
          <w:p w14:paraId="1792B32D" w14:textId="77777777" w:rsidR="002E5F45" w:rsidRPr="00F16F92" w:rsidRDefault="002E5F45" w:rsidP="00BC565B">
            <w:pPr>
              <w:tabs>
                <w:tab w:val="left" w:pos="9356"/>
              </w:tabs>
              <w:jc w:val="right"/>
              <w:rPr>
                <w:i w:val="0"/>
                <w:kern w:val="0"/>
                <w:sz w:val="18"/>
                <w:szCs w:val="18"/>
              </w:rPr>
            </w:pPr>
            <w:r w:rsidRPr="00F16F92">
              <w:rPr>
                <w:i w:val="0"/>
                <w:kern w:val="0"/>
                <w:sz w:val="18"/>
                <w:szCs w:val="18"/>
              </w:rPr>
              <w:t>99</w:t>
            </w:r>
          </w:p>
        </w:tc>
        <w:tc>
          <w:tcPr>
            <w:tcW w:w="197" w:type="dxa"/>
            <w:tcBorders>
              <w:top w:val="nil"/>
              <w:bottom w:val="nil"/>
            </w:tcBorders>
            <w:vAlign w:val="center"/>
            <w:hideMark/>
          </w:tcPr>
          <w:p w14:paraId="71F07DFE"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937" w:type="dxa"/>
            <w:tcBorders>
              <w:bottom w:val="single" w:sz="4" w:space="0" w:color="auto"/>
            </w:tcBorders>
            <w:vAlign w:val="center"/>
            <w:hideMark/>
          </w:tcPr>
          <w:p w14:paraId="321E5F67" w14:textId="77777777" w:rsidR="002E5F45" w:rsidRPr="00F16F92" w:rsidRDefault="002E5F45" w:rsidP="00BC565B">
            <w:pPr>
              <w:tabs>
                <w:tab w:val="left" w:pos="9356"/>
              </w:tabs>
              <w:jc w:val="right"/>
              <w:rPr>
                <w:i w:val="0"/>
                <w:kern w:val="0"/>
                <w:sz w:val="18"/>
                <w:szCs w:val="18"/>
              </w:rPr>
            </w:pPr>
            <w:r w:rsidRPr="00F16F92">
              <w:rPr>
                <w:i w:val="0"/>
                <w:kern w:val="0"/>
                <w:sz w:val="18"/>
                <w:szCs w:val="18"/>
              </w:rPr>
              <w:t>(16)</w:t>
            </w:r>
          </w:p>
        </w:tc>
        <w:tc>
          <w:tcPr>
            <w:tcW w:w="197" w:type="dxa"/>
            <w:tcBorders>
              <w:top w:val="nil"/>
              <w:bottom w:val="nil"/>
            </w:tcBorders>
            <w:vAlign w:val="center"/>
            <w:hideMark/>
          </w:tcPr>
          <w:p w14:paraId="523EBC12" w14:textId="77777777" w:rsidR="002E5F45" w:rsidRPr="00F16F92" w:rsidRDefault="002E5F45" w:rsidP="00BC565B">
            <w:pPr>
              <w:tabs>
                <w:tab w:val="left" w:pos="9356"/>
              </w:tabs>
              <w:jc w:val="right"/>
              <w:rPr>
                <w:i w:val="0"/>
                <w:kern w:val="0"/>
                <w:sz w:val="18"/>
                <w:szCs w:val="18"/>
              </w:rPr>
            </w:pPr>
            <w:r w:rsidRPr="00F16F92">
              <w:rPr>
                <w:i w:val="0"/>
                <w:kern w:val="0"/>
                <w:sz w:val="18"/>
                <w:szCs w:val="18"/>
              </w:rPr>
              <w:t> </w:t>
            </w:r>
          </w:p>
        </w:tc>
        <w:tc>
          <w:tcPr>
            <w:tcW w:w="1028" w:type="dxa"/>
            <w:tcBorders>
              <w:bottom w:val="single" w:sz="4" w:space="0" w:color="auto"/>
            </w:tcBorders>
            <w:vAlign w:val="center"/>
            <w:hideMark/>
          </w:tcPr>
          <w:p w14:paraId="4BC1ED95" w14:textId="77777777" w:rsidR="002E5F45" w:rsidRPr="00F16F92" w:rsidRDefault="002E5F45" w:rsidP="00BC565B">
            <w:pPr>
              <w:tabs>
                <w:tab w:val="left" w:pos="9356"/>
              </w:tabs>
              <w:jc w:val="right"/>
              <w:rPr>
                <w:i w:val="0"/>
                <w:kern w:val="0"/>
                <w:sz w:val="18"/>
                <w:szCs w:val="18"/>
              </w:rPr>
            </w:pPr>
            <w:r w:rsidRPr="00F16F92">
              <w:rPr>
                <w:i w:val="0"/>
                <w:kern w:val="0"/>
                <w:sz w:val="18"/>
                <w:szCs w:val="18"/>
              </w:rPr>
              <w:t>(83)</w:t>
            </w:r>
          </w:p>
        </w:tc>
        <w:tc>
          <w:tcPr>
            <w:tcW w:w="160" w:type="dxa"/>
            <w:tcBorders>
              <w:top w:val="nil"/>
              <w:bottom w:val="nil"/>
            </w:tcBorders>
            <w:noWrap/>
            <w:vAlign w:val="bottom"/>
            <w:hideMark/>
          </w:tcPr>
          <w:p w14:paraId="69C44E4F" w14:textId="77777777" w:rsidR="002E5F45" w:rsidRPr="00F16F92" w:rsidRDefault="002E5F45" w:rsidP="00741493">
            <w:pPr>
              <w:jc w:val="right"/>
              <w:rPr>
                <w:i w:val="0"/>
                <w:kern w:val="0"/>
                <w:sz w:val="18"/>
                <w:szCs w:val="18"/>
              </w:rPr>
            </w:pPr>
          </w:p>
        </w:tc>
        <w:tc>
          <w:tcPr>
            <w:tcW w:w="1293" w:type="dxa"/>
            <w:tcBorders>
              <w:bottom w:val="single" w:sz="4" w:space="0" w:color="auto"/>
            </w:tcBorders>
            <w:vAlign w:val="center"/>
            <w:hideMark/>
          </w:tcPr>
          <w:p w14:paraId="2AFD1D18" w14:textId="77777777" w:rsidR="002E5F45" w:rsidRPr="00F16F92" w:rsidRDefault="002E5F45" w:rsidP="00BC565B">
            <w:pPr>
              <w:tabs>
                <w:tab w:val="left" w:pos="9356"/>
              </w:tabs>
              <w:jc w:val="right"/>
              <w:rPr>
                <w:i w:val="0"/>
                <w:kern w:val="0"/>
                <w:sz w:val="18"/>
                <w:szCs w:val="18"/>
              </w:rPr>
            </w:pPr>
            <w:r w:rsidRPr="00F16F92">
              <w:rPr>
                <w:i w:val="0"/>
                <w:kern w:val="0"/>
                <w:sz w:val="18"/>
                <w:szCs w:val="18"/>
              </w:rPr>
              <w:t>-</w:t>
            </w:r>
          </w:p>
        </w:tc>
        <w:tc>
          <w:tcPr>
            <w:tcW w:w="152" w:type="dxa"/>
            <w:tcBorders>
              <w:top w:val="nil"/>
              <w:bottom w:val="nil"/>
            </w:tcBorders>
            <w:noWrap/>
            <w:vAlign w:val="bottom"/>
            <w:hideMark/>
          </w:tcPr>
          <w:p w14:paraId="4B51E6E1" w14:textId="77777777" w:rsidR="002E5F45" w:rsidRPr="00F16F92" w:rsidRDefault="002E5F45" w:rsidP="00741493">
            <w:pPr>
              <w:jc w:val="right"/>
              <w:rPr>
                <w:i w:val="0"/>
                <w:kern w:val="0"/>
                <w:sz w:val="18"/>
                <w:szCs w:val="18"/>
              </w:rPr>
            </w:pPr>
          </w:p>
        </w:tc>
        <w:tc>
          <w:tcPr>
            <w:tcW w:w="1108" w:type="dxa"/>
            <w:tcBorders>
              <w:bottom w:val="single" w:sz="4" w:space="0" w:color="auto"/>
            </w:tcBorders>
            <w:vAlign w:val="center"/>
            <w:hideMark/>
          </w:tcPr>
          <w:p w14:paraId="20131251" w14:textId="77777777" w:rsidR="002E5F45" w:rsidRPr="00F16F92" w:rsidRDefault="002E5F45" w:rsidP="00BC565B">
            <w:pPr>
              <w:tabs>
                <w:tab w:val="left" w:pos="9356"/>
              </w:tabs>
              <w:jc w:val="right"/>
              <w:rPr>
                <w:i w:val="0"/>
                <w:kern w:val="0"/>
                <w:sz w:val="18"/>
                <w:szCs w:val="18"/>
              </w:rPr>
            </w:pPr>
            <w:r w:rsidRPr="00F16F92">
              <w:rPr>
                <w:i w:val="0"/>
                <w:kern w:val="0"/>
                <w:sz w:val="18"/>
                <w:szCs w:val="18"/>
              </w:rPr>
              <w:t>-</w:t>
            </w:r>
          </w:p>
        </w:tc>
      </w:tr>
      <w:tr w:rsidR="002E5F45" w:rsidRPr="00F16F92" w14:paraId="11C33793" w14:textId="77777777" w:rsidTr="00CF6BAB">
        <w:trPr>
          <w:trHeight w:val="259"/>
        </w:trPr>
        <w:tc>
          <w:tcPr>
            <w:tcW w:w="2502" w:type="dxa"/>
            <w:noWrap/>
            <w:vAlign w:val="bottom"/>
            <w:hideMark/>
          </w:tcPr>
          <w:p w14:paraId="57E5656E" w14:textId="77777777" w:rsidR="002E5F45" w:rsidRPr="00F16F92" w:rsidRDefault="002E5F45">
            <w:pPr>
              <w:tabs>
                <w:tab w:val="left" w:pos="9356"/>
              </w:tabs>
              <w:rPr>
                <w:b/>
                <w:bCs/>
                <w:i w:val="0"/>
                <w:kern w:val="0"/>
                <w:sz w:val="18"/>
                <w:szCs w:val="18"/>
              </w:rPr>
            </w:pPr>
            <w:r w:rsidRPr="00F16F92">
              <w:rPr>
                <w:b/>
                <w:bCs/>
                <w:i w:val="0"/>
                <w:kern w:val="0"/>
                <w:sz w:val="18"/>
                <w:szCs w:val="18"/>
              </w:rPr>
              <w:t>Subtotal</w:t>
            </w:r>
          </w:p>
        </w:tc>
        <w:tc>
          <w:tcPr>
            <w:tcW w:w="1041" w:type="dxa"/>
            <w:tcBorders>
              <w:top w:val="single" w:sz="4" w:space="0" w:color="auto"/>
              <w:bottom w:val="nil"/>
            </w:tcBorders>
            <w:vAlign w:val="center"/>
            <w:hideMark/>
          </w:tcPr>
          <w:p w14:paraId="1671059B"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(1.407)</w:t>
            </w:r>
          </w:p>
        </w:tc>
        <w:tc>
          <w:tcPr>
            <w:tcW w:w="197" w:type="dxa"/>
            <w:tcBorders>
              <w:top w:val="nil"/>
              <w:bottom w:val="nil"/>
            </w:tcBorders>
            <w:vAlign w:val="center"/>
            <w:hideMark/>
          </w:tcPr>
          <w:p w14:paraId="08F0BA38"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 </w:t>
            </w:r>
          </w:p>
        </w:tc>
        <w:tc>
          <w:tcPr>
            <w:tcW w:w="937" w:type="dxa"/>
            <w:tcBorders>
              <w:top w:val="single" w:sz="4" w:space="0" w:color="auto"/>
              <w:bottom w:val="nil"/>
            </w:tcBorders>
            <w:vAlign w:val="center"/>
            <w:hideMark/>
          </w:tcPr>
          <w:p w14:paraId="16249E95"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320</w:t>
            </w:r>
          </w:p>
        </w:tc>
        <w:tc>
          <w:tcPr>
            <w:tcW w:w="197" w:type="dxa"/>
            <w:tcBorders>
              <w:top w:val="nil"/>
              <w:bottom w:val="nil"/>
            </w:tcBorders>
            <w:vAlign w:val="center"/>
            <w:hideMark/>
          </w:tcPr>
          <w:p w14:paraId="15E4825D"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 </w:t>
            </w:r>
          </w:p>
        </w:tc>
        <w:tc>
          <w:tcPr>
            <w:tcW w:w="1028" w:type="dxa"/>
            <w:tcBorders>
              <w:top w:val="single" w:sz="4" w:space="0" w:color="auto"/>
              <w:bottom w:val="nil"/>
            </w:tcBorders>
            <w:vAlign w:val="center"/>
            <w:hideMark/>
          </w:tcPr>
          <w:p w14:paraId="7A69E127"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1.087</w:t>
            </w:r>
          </w:p>
        </w:tc>
        <w:tc>
          <w:tcPr>
            <w:tcW w:w="160" w:type="dxa"/>
            <w:tcBorders>
              <w:top w:val="nil"/>
              <w:bottom w:val="nil"/>
            </w:tcBorders>
            <w:noWrap/>
            <w:vAlign w:val="bottom"/>
            <w:hideMark/>
          </w:tcPr>
          <w:p w14:paraId="4AEF9E49" w14:textId="77777777" w:rsidR="002E5F45" w:rsidRPr="00F16F92" w:rsidRDefault="002E5F45" w:rsidP="00741493">
            <w:pPr>
              <w:jc w:val="right"/>
              <w:rPr>
                <w:b/>
                <w:bCs/>
                <w:i w:val="0"/>
                <w:kern w:val="0"/>
                <w:sz w:val="18"/>
                <w:szCs w:val="18"/>
              </w:rPr>
            </w:pPr>
          </w:p>
        </w:tc>
        <w:tc>
          <w:tcPr>
            <w:tcW w:w="1293" w:type="dxa"/>
            <w:tcBorders>
              <w:top w:val="single" w:sz="4" w:space="0" w:color="auto"/>
              <w:bottom w:val="nil"/>
            </w:tcBorders>
            <w:vAlign w:val="center"/>
            <w:hideMark/>
          </w:tcPr>
          <w:p w14:paraId="65983FF1"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w:t>
            </w:r>
          </w:p>
        </w:tc>
        <w:tc>
          <w:tcPr>
            <w:tcW w:w="152" w:type="dxa"/>
            <w:tcBorders>
              <w:top w:val="nil"/>
              <w:bottom w:val="nil"/>
            </w:tcBorders>
            <w:noWrap/>
            <w:vAlign w:val="bottom"/>
            <w:hideMark/>
          </w:tcPr>
          <w:p w14:paraId="1CD9F032" w14:textId="77777777" w:rsidR="002E5F45" w:rsidRPr="00F16F92" w:rsidRDefault="002E5F45" w:rsidP="00741493">
            <w:pPr>
              <w:jc w:val="right"/>
              <w:rPr>
                <w:b/>
                <w:bCs/>
                <w:i w:val="0"/>
                <w:kern w:val="0"/>
                <w:sz w:val="18"/>
                <w:szCs w:val="18"/>
              </w:rPr>
            </w:pPr>
          </w:p>
        </w:tc>
        <w:tc>
          <w:tcPr>
            <w:tcW w:w="1108" w:type="dxa"/>
            <w:tcBorders>
              <w:top w:val="single" w:sz="4" w:space="0" w:color="auto"/>
              <w:bottom w:val="nil"/>
            </w:tcBorders>
            <w:vAlign w:val="center"/>
            <w:hideMark/>
          </w:tcPr>
          <w:p w14:paraId="6FE07A5D"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w:t>
            </w:r>
          </w:p>
        </w:tc>
      </w:tr>
      <w:tr w:rsidR="002E5F45" w:rsidRPr="00F16F92" w14:paraId="2B571B8E" w14:textId="77777777" w:rsidTr="00CF6BAB">
        <w:trPr>
          <w:trHeight w:val="259"/>
        </w:trPr>
        <w:tc>
          <w:tcPr>
            <w:tcW w:w="2502" w:type="dxa"/>
            <w:tcBorders>
              <w:bottom w:val="nil"/>
            </w:tcBorders>
            <w:noWrap/>
            <w:vAlign w:val="bottom"/>
            <w:hideMark/>
          </w:tcPr>
          <w:p w14:paraId="0937CA90" w14:textId="77777777" w:rsidR="002E5F45" w:rsidRPr="00F16F92" w:rsidRDefault="002E5F45">
            <w:pPr>
              <w:rPr>
                <w:b/>
                <w:bCs/>
                <w:i w:val="0"/>
                <w:kern w:val="0"/>
                <w:sz w:val="18"/>
                <w:szCs w:val="18"/>
              </w:rPr>
            </w:pPr>
          </w:p>
        </w:tc>
        <w:tc>
          <w:tcPr>
            <w:tcW w:w="1041" w:type="dxa"/>
            <w:tcBorders>
              <w:top w:val="nil"/>
              <w:bottom w:val="single" w:sz="4" w:space="0" w:color="auto"/>
            </w:tcBorders>
            <w:noWrap/>
            <w:vAlign w:val="bottom"/>
            <w:hideMark/>
          </w:tcPr>
          <w:p w14:paraId="3C62A6B7" w14:textId="77777777" w:rsidR="002E5F45" w:rsidRPr="00F16F92" w:rsidRDefault="002E5F45" w:rsidP="00741493">
            <w:pPr>
              <w:jc w:val="right"/>
              <w:rPr>
                <w:rFonts w:ascii="Times New Roman" w:hAnsi="Times New Roman" w:cs="Times New Roman"/>
                <w:i w:val="0"/>
                <w:kern w:val="0"/>
                <w:sz w:val="18"/>
                <w:szCs w:val="18"/>
              </w:rPr>
            </w:pPr>
          </w:p>
        </w:tc>
        <w:tc>
          <w:tcPr>
            <w:tcW w:w="197" w:type="dxa"/>
            <w:tcBorders>
              <w:top w:val="nil"/>
              <w:bottom w:val="nil"/>
            </w:tcBorders>
            <w:noWrap/>
            <w:vAlign w:val="bottom"/>
            <w:hideMark/>
          </w:tcPr>
          <w:p w14:paraId="2FA2A15C" w14:textId="77777777" w:rsidR="002E5F45" w:rsidRPr="00F16F92" w:rsidRDefault="002E5F45" w:rsidP="00741493">
            <w:pPr>
              <w:jc w:val="right"/>
              <w:rPr>
                <w:rFonts w:ascii="Times New Roman" w:hAnsi="Times New Roman" w:cs="Times New Roman"/>
                <w:i w:val="0"/>
                <w:kern w:val="0"/>
                <w:sz w:val="18"/>
                <w:szCs w:val="18"/>
              </w:rPr>
            </w:pPr>
          </w:p>
        </w:tc>
        <w:tc>
          <w:tcPr>
            <w:tcW w:w="937" w:type="dxa"/>
            <w:tcBorders>
              <w:top w:val="nil"/>
              <w:bottom w:val="single" w:sz="4" w:space="0" w:color="auto"/>
            </w:tcBorders>
            <w:noWrap/>
            <w:vAlign w:val="bottom"/>
            <w:hideMark/>
          </w:tcPr>
          <w:p w14:paraId="0D1508F6" w14:textId="77777777" w:rsidR="002E5F45" w:rsidRPr="00F16F92" w:rsidRDefault="002E5F45" w:rsidP="00741493">
            <w:pPr>
              <w:jc w:val="right"/>
              <w:rPr>
                <w:rFonts w:ascii="Times New Roman" w:hAnsi="Times New Roman" w:cs="Times New Roman"/>
                <w:i w:val="0"/>
                <w:kern w:val="0"/>
                <w:sz w:val="18"/>
                <w:szCs w:val="18"/>
              </w:rPr>
            </w:pPr>
          </w:p>
        </w:tc>
        <w:tc>
          <w:tcPr>
            <w:tcW w:w="197" w:type="dxa"/>
            <w:tcBorders>
              <w:top w:val="nil"/>
              <w:bottom w:val="nil"/>
            </w:tcBorders>
            <w:noWrap/>
            <w:vAlign w:val="bottom"/>
            <w:hideMark/>
          </w:tcPr>
          <w:p w14:paraId="7B05843B" w14:textId="77777777" w:rsidR="002E5F45" w:rsidRPr="00F16F92" w:rsidRDefault="002E5F45" w:rsidP="00741493">
            <w:pPr>
              <w:jc w:val="right"/>
              <w:rPr>
                <w:rFonts w:ascii="Times New Roman" w:hAnsi="Times New Roman" w:cs="Times New Roman"/>
                <w:i w:val="0"/>
                <w:kern w:val="0"/>
                <w:sz w:val="18"/>
                <w:szCs w:val="18"/>
              </w:rPr>
            </w:pPr>
          </w:p>
        </w:tc>
        <w:tc>
          <w:tcPr>
            <w:tcW w:w="1028" w:type="dxa"/>
            <w:tcBorders>
              <w:top w:val="nil"/>
              <w:bottom w:val="single" w:sz="4" w:space="0" w:color="auto"/>
            </w:tcBorders>
            <w:noWrap/>
            <w:vAlign w:val="bottom"/>
            <w:hideMark/>
          </w:tcPr>
          <w:p w14:paraId="1DAEB47C" w14:textId="77777777" w:rsidR="002E5F45" w:rsidRPr="00F16F92" w:rsidRDefault="002E5F45" w:rsidP="00741493">
            <w:pPr>
              <w:jc w:val="right"/>
              <w:rPr>
                <w:rFonts w:ascii="Times New Roman" w:hAnsi="Times New Roman" w:cs="Times New Roman"/>
                <w:i w:val="0"/>
                <w:kern w:val="0"/>
                <w:sz w:val="18"/>
                <w:szCs w:val="18"/>
              </w:rPr>
            </w:pPr>
          </w:p>
        </w:tc>
        <w:tc>
          <w:tcPr>
            <w:tcW w:w="160" w:type="dxa"/>
            <w:tcBorders>
              <w:top w:val="nil"/>
              <w:bottom w:val="nil"/>
            </w:tcBorders>
            <w:noWrap/>
            <w:vAlign w:val="bottom"/>
            <w:hideMark/>
          </w:tcPr>
          <w:p w14:paraId="524EC5FF" w14:textId="77777777" w:rsidR="002E5F45" w:rsidRPr="00F16F92" w:rsidRDefault="002E5F45" w:rsidP="00741493">
            <w:pPr>
              <w:jc w:val="right"/>
              <w:rPr>
                <w:rFonts w:ascii="Times New Roman" w:hAnsi="Times New Roman" w:cs="Times New Roman"/>
                <w:i w:val="0"/>
                <w:kern w:val="0"/>
                <w:sz w:val="18"/>
                <w:szCs w:val="18"/>
              </w:rPr>
            </w:pPr>
          </w:p>
        </w:tc>
        <w:tc>
          <w:tcPr>
            <w:tcW w:w="1293" w:type="dxa"/>
            <w:tcBorders>
              <w:top w:val="nil"/>
              <w:bottom w:val="single" w:sz="4" w:space="0" w:color="auto"/>
            </w:tcBorders>
            <w:noWrap/>
            <w:vAlign w:val="bottom"/>
            <w:hideMark/>
          </w:tcPr>
          <w:p w14:paraId="330EB662" w14:textId="77777777" w:rsidR="002E5F45" w:rsidRPr="00F16F92" w:rsidRDefault="002E5F45" w:rsidP="00741493">
            <w:pPr>
              <w:jc w:val="right"/>
              <w:rPr>
                <w:rFonts w:ascii="Times New Roman" w:hAnsi="Times New Roman" w:cs="Times New Roman"/>
                <w:i w:val="0"/>
                <w:kern w:val="0"/>
                <w:sz w:val="18"/>
                <w:szCs w:val="18"/>
              </w:rPr>
            </w:pPr>
          </w:p>
        </w:tc>
        <w:tc>
          <w:tcPr>
            <w:tcW w:w="152" w:type="dxa"/>
            <w:tcBorders>
              <w:top w:val="nil"/>
              <w:bottom w:val="nil"/>
            </w:tcBorders>
            <w:noWrap/>
            <w:vAlign w:val="bottom"/>
            <w:hideMark/>
          </w:tcPr>
          <w:p w14:paraId="567792E9" w14:textId="77777777" w:rsidR="002E5F45" w:rsidRPr="00F16F92" w:rsidRDefault="002E5F45" w:rsidP="00741493">
            <w:pPr>
              <w:jc w:val="right"/>
              <w:rPr>
                <w:rFonts w:ascii="Times New Roman" w:hAnsi="Times New Roman" w:cs="Times New Roman"/>
                <w:i w:val="0"/>
                <w:kern w:val="0"/>
                <w:sz w:val="18"/>
                <w:szCs w:val="18"/>
              </w:rPr>
            </w:pPr>
          </w:p>
        </w:tc>
        <w:tc>
          <w:tcPr>
            <w:tcW w:w="1108" w:type="dxa"/>
            <w:tcBorders>
              <w:top w:val="nil"/>
              <w:bottom w:val="single" w:sz="4" w:space="0" w:color="auto"/>
            </w:tcBorders>
            <w:noWrap/>
            <w:vAlign w:val="bottom"/>
            <w:hideMark/>
          </w:tcPr>
          <w:p w14:paraId="444BCF28" w14:textId="77777777" w:rsidR="002E5F45" w:rsidRPr="00F16F92" w:rsidRDefault="002E5F45" w:rsidP="00741493">
            <w:pPr>
              <w:jc w:val="right"/>
              <w:rPr>
                <w:rFonts w:ascii="Times New Roman" w:hAnsi="Times New Roman" w:cs="Times New Roman"/>
                <w:i w:val="0"/>
                <w:kern w:val="0"/>
                <w:sz w:val="18"/>
                <w:szCs w:val="18"/>
              </w:rPr>
            </w:pPr>
          </w:p>
        </w:tc>
      </w:tr>
      <w:tr w:rsidR="002E5F45" w:rsidRPr="00F16F92" w14:paraId="7F14A107" w14:textId="77777777" w:rsidTr="00CF6BAB">
        <w:trPr>
          <w:trHeight w:val="259"/>
        </w:trPr>
        <w:tc>
          <w:tcPr>
            <w:tcW w:w="2502" w:type="dxa"/>
            <w:tcBorders>
              <w:top w:val="nil"/>
              <w:bottom w:val="nil"/>
            </w:tcBorders>
            <w:noWrap/>
            <w:vAlign w:val="bottom"/>
            <w:hideMark/>
          </w:tcPr>
          <w:p w14:paraId="47C8F140" w14:textId="23EC10A9" w:rsidR="002E5F45" w:rsidRPr="00F16F92" w:rsidRDefault="002E5F45">
            <w:pPr>
              <w:tabs>
                <w:tab w:val="left" w:pos="9356"/>
              </w:tabs>
              <w:rPr>
                <w:b/>
                <w:bCs/>
                <w:i w:val="0"/>
                <w:kern w:val="0"/>
                <w:sz w:val="18"/>
                <w:szCs w:val="18"/>
              </w:rPr>
            </w:pPr>
            <w:proofErr w:type="gramStart"/>
            <w:r w:rsidRPr="00F16F92">
              <w:rPr>
                <w:b/>
                <w:bCs/>
                <w:i w:val="0"/>
                <w:kern w:val="0"/>
                <w:sz w:val="18"/>
                <w:szCs w:val="18"/>
              </w:rPr>
              <w:t>Totais</w:t>
            </w:r>
            <w:r w:rsidR="002309D0" w:rsidRPr="00F16F92">
              <w:rPr>
                <w:b/>
                <w:bCs/>
                <w:i w:val="0"/>
                <w:kern w:val="0"/>
                <w:sz w:val="18"/>
                <w:szCs w:val="18"/>
              </w:rPr>
              <w:t xml:space="preserve"> passivo</w:t>
            </w:r>
            <w:proofErr w:type="gramEnd"/>
          </w:p>
        </w:tc>
        <w:tc>
          <w:tcPr>
            <w:tcW w:w="1041" w:type="dxa"/>
            <w:tcBorders>
              <w:top w:val="single" w:sz="4" w:space="0" w:color="auto"/>
              <w:bottom w:val="double" w:sz="4" w:space="0" w:color="auto"/>
            </w:tcBorders>
            <w:vAlign w:val="center"/>
            <w:hideMark/>
          </w:tcPr>
          <w:p w14:paraId="02DBF5DA"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(3.047)</w:t>
            </w:r>
          </w:p>
        </w:tc>
        <w:tc>
          <w:tcPr>
            <w:tcW w:w="197" w:type="dxa"/>
            <w:tcBorders>
              <w:top w:val="nil"/>
              <w:bottom w:val="nil"/>
            </w:tcBorders>
            <w:vAlign w:val="center"/>
            <w:hideMark/>
          </w:tcPr>
          <w:p w14:paraId="4B735841"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 </w:t>
            </w:r>
          </w:p>
        </w:tc>
        <w:tc>
          <w:tcPr>
            <w:tcW w:w="937" w:type="dxa"/>
            <w:tcBorders>
              <w:top w:val="single" w:sz="4" w:space="0" w:color="auto"/>
              <w:bottom w:val="double" w:sz="4" w:space="0" w:color="auto"/>
            </w:tcBorders>
            <w:vAlign w:val="center"/>
            <w:hideMark/>
          </w:tcPr>
          <w:p w14:paraId="230D87F7"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343</w:t>
            </w:r>
          </w:p>
        </w:tc>
        <w:tc>
          <w:tcPr>
            <w:tcW w:w="197" w:type="dxa"/>
            <w:tcBorders>
              <w:top w:val="nil"/>
              <w:bottom w:val="nil"/>
            </w:tcBorders>
            <w:vAlign w:val="center"/>
            <w:hideMark/>
          </w:tcPr>
          <w:p w14:paraId="5925CABF"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 </w:t>
            </w:r>
          </w:p>
        </w:tc>
        <w:tc>
          <w:tcPr>
            <w:tcW w:w="1028" w:type="dxa"/>
            <w:tcBorders>
              <w:top w:val="single" w:sz="4" w:space="0" w:color="auto"/>
              <w:bottom w:val="double" w:sz="4" w:space="0" w:color="auto"/>
            </w:tcBorders>
            <w:vAlign w:val="center"/>
            <w:hideMark/>
          </w:tcPr>
          <w:p w14:paraId="19DFEE2F"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1.180</w:t>
            </w:r>
          </w:p>
        </w:tc>
        <w:tc>
          <w:tcPr>
            <w:tcW w:w="160" w:type="dxa"/>
            <w:tcBorders>
              <w:top w:val="nil"/>
              <w:bottom w:val="nil"/>
            </w:tcBorders>
            <w:noWrap/>
            <w:vAlign w:val="bottom"/>
            <w:hideMark/>
          </w:tcPr>
          <w:p w14:paraId="3EC15106" w14:textId="77777777" w:rsidR="002E5F45" w:rsidRPr="00F16F92" w:rsidRDefault="002E5F45" w:rsidP="00741493">
            <w:pPr>
              <w:jc w:val="right"/>
              <w:rPr>
                <w:b/>
                <w:bCs/>
                <w:i w:val="0"/>
                <w:kern w:val="0"/>
                <w:sz w:val="18"/>
                <w:szCs w:val="18"/>
              </w:rPr>
            </w:pPr>
          </w:p>
        </w:tc>
        <w:tc>
          <w:tcPr>
            <w:tcW w:w="1293" w:type="dxa"/>
            <w:tcBorders>
              <w:top w:val="single" w:sz="4" w:space="0" w:color="auto"/>
              <w:bottom w:val="double" w:sz="4" w:space="0" w:color="auto"/>
            </w:tcBorders>
            <w:vAlign w:val="center"/>
            <w:hideMark/>
          </w:tcPr>
          <w:p w14:paraId="194E25C1"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(11)</w:t>
            </w:r>
          </w:p>
        </w:tc>
        <w:tc>
          <w:tcPr>
            <w:tcW w:w="152" w:type="dxa"/>
            <w:tcBorders>
              <w:top w:val="nil"/>
              <w:bottom w:val="nil"/>
            </w:tcBorders>
            <w:noWrap/>
            <w:vAlign w:val="bottom"/>
            <w:hideMark/>
          </w:tcPr>
          <w:p w14:paraId="660B1708" w14:textId="77777777" w:rsidR="002E5F45" w:rsidRPr="00F16F92" w:rsidRDefault="002E5F45" w:rsidP="00741493">
            <w:pPr>
              <w:jc w:val="right"/>
              <w:rPr>
                <w:b/>
                <w:bCs/>
                <w:i w:val="0"/>
                <w:kern w:val="0"/>
                <w:sz w:val="18"/>
                <w:szCs w:val="18"/>
              </w:rPr>
            </w:pPr>
          </w:p>
        </w:tc>
        <w:tc>
          <w:tcPr>
            <w:tcW w:w="1108" w:type="dxa"/>
            <w:tcBorders>
              <w:top w:val="single" w:sz="4" w:space="0" w:color="auto"/>
              <w:bottom w:val="double" w:sz="4" w:space="0" w:color="auto"/>
            </w:tcBorders>
            <w:vAlign w:val="center"/>
            <w:hideMark/>
          </w:tcPr>
          <w:p w14:paraId="527F7768" w14:textId="77777777" w:rsidR="002E5F45" w:rsidRPr="00F16F92" w:rsidRDefault="002E5F45" w:rsidP="00BC565B">
            <w:pPr>
              <w:tabs>
                <w:tab w:val="left" w:pos="9356"/>
              </w:tabs>
              <w:jc w:val="right"/>
              <w:rPr>
                <w:b/>
                <w:bCs/>
                <w:i w:val="0"/>
                <w:kern w:val="0"/>
                <w:sz w:val="18"/>
                <w:szCs w:val="18"/>
              </w:rPr>
            </w:pPr>
            <w:r w:rsidRPr="00F16F92">
              <w:rPr>
                <w:b/>
                <w:bCs/>
                <w:i w:val="0"/>
                <w:kern w:val="0"/>
                <w:sz w:val="18"/>
                <w:szCs w:val="18"/>
              </w:rPr>
              <w:t>(1.535)</w:t>
            </w:r>
          </w:p>
        </w:tc>
      </w:tr>
    </w:tbl>
    <w:p w14:paraId="557277FC" w14:textId="77777777" w:rsidR="002E5F45" w:rsidRPr="00234967" w:rsidRDefault="002E5F45" w:rsidP="00E12E82">
      <w:pPr>
        <w:ind w:left="284"/>
        <w:jc w:val="both"/>
        <w:rPr>
          <w:i w:val="0"/>
          <w:iCs/>
          <w:sz w:val="20"/>
          <w:szCs w:val="20"/>
        </w:rPr>
      </w:pPr>
    </w:p>
    <w:sectPr w:rsidR="002E5F45" w:rsidRPr="00234967" w:rsidSect="00E94240">
      <w:headerReference w:type="first" r:id="rId22"/>
      <w:pgSz w:w="11907" w:h="16840" w:code="9"/>
      <w:pgMar w:top="1418" w:right="1134" w:bottom="1418" w:left="1701" w:header="204" w:footer="567" w:gutter="0"/>
      <w:pgBorders>
        <w:top w:val="single" w:sz="4" w:space="24" w:color="auto"/>
        <w:bottom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A9407" w14:textId="77777777" w:rsidR="009E1170" w:rsidRDefault="009E1170">
      <w:r>
        <w:separator/>
      </w:r>
    </w:p>
  </w:endnote>
  <w:endnote w:type="continuationSeparator" w:id="0">
    <w:p w14:paraId="324AF794" w14:textId="77777777" w:rsidR="009E1170" w:rsidRDefault="009E1170">
      <w:r>
        <w:continuationSeparator/>
      </w:r>
    </w:p>
  </w:endnote>
  <w:endnote w:type="continuationNotice" w:id="1">
    <w:p w14:paraId="4749CF8D" w14:textId="77777777" w:rsidR="009E1170" w:rsidRDefault="009E1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Futura Bk BT">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auto"/>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4D6B8" w14:textId="77777777" w:rsidR="00224777" w:rsidRPr="00DF4F82" w:rsidRDefault="00224777" w:rsidP="0065044C">
    <w:pPr>
      <w:spacing w:line="360" w:lineRule="auto"/>
      <w:jc w:val="center"/>
      <w:rPr>
        <w:rFonts w:ascii="Calibri" w:hAnsi="Calibri"/>
        <w:sz w:val="22"/>
      </w:rPr>
    </w:pPr>
    <w:r w:rsidRPr="003E267D">
      <w:rPr>
        <w:rFonts w:ascii="Calibri" w:hAnsi="Calibri"/>
        <w:sz w:val="22"/>
      </w:rPr>
      <w:fldChar w:fldCharType="begin"/>
    </w:r>
    <w:r w:rsidRPr="003E267D">
      <w:rPr>
        <w:rFonts w:ascii="Calibri" w:hAnsi="Calibri"/>
        <w:sz w:val="22"/>
      </w:rPr>
      <w:instrText xml:space="preserve"> PAGE   \* MERGEFORMAT </w:instrText>
    </w:r>
    <w:r w:rsidRPr="003E267D">
      <w:rPr>
        <w:rFonts w:ascii="Calibri" w:hAnsi="Calibri"/>
        <w:sz w:val="22"/>
      </w:rPr>
      <w:fldChar w:fldCharType="separate"/>
    </w:r>
    <w:r>
      <w:rPr>
        <w:rFonts w:ascii="Calibri" w:hAnsi="Calibri"/>
        <w:noProof/>
        <w:sz w:val="22"/>
      </w:rPr>
      <w:t>2</w:t>
    </w:r>
    <w:r w:rsidRPr="003E267D">
      <w:rPr>
        <w:rFonts w:ascii="Calibri" w:hAnsi="Calibri"/>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71C11" w14:textId="77777777" w:rsidR="00224777" w:rsidRDefault="00224777">
    <w:pPr>
      <w:pStyle w:val="Rodap"/>
      <w:jc w:val="right"/>
    </w:pPr>
  </w:p>
  <w:p w14:paraId="01AC715A" w14:textId="77777777" w:rsidR="00224777" w:rsidRDefault="0022477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61729"/>
      <w:docPartObj>
        <w:docPartGallery w:val="Page Numbers (Bottom of Page)"/>
        <w:docPartUnique/>
      </w:docPartObj>
    </w:sdtPr>
    <w:sdtEndPr>
      <w:rPr>
        <w:noProof/>
        <w:sz w:val="20"/>
        <w:szCs w:val="20"/>
      </w:rPr>
    </w:sdtEndPr>
    <w:sdtContent>
      <w:p w14:paraId="263B2D10" w14:textId="7A5754BC" w:rsidR="00224777" w:rsidRPr="000E4E71" w:rsidRDefault="00224777" w:rsidP="000E4E71">
        <w:pPr>
          <w:pStyle w:val="Rodap"/>
          <w:jc w:val="center"/>
          <w:rPr>
            <w:sz w:val="20"/>
            <w:szCs w:val="20"/>
          </w:rPr>
        </w:pPr>
        <w:r w:rsidRPr="000E4E71">
          <w:rPr>
            <w:sz w:val="20"/>
            <w:szCs w:val="20"/>
          </w:rPr>
          <w:fldChar w:fldCharType="begin"/>
        </w:r>
        <w:r w:rsidRPr="000E4E71">
          <w:rPr>
            <w:sz w:val="20"/>
            <w:szCs w:val="20"/>
          </w:rPr>
          <w:instrText xml:space="preserve"> PAGE   \* MERGEFORMAT </w:instrText>
        </w:r>
        <w:r w:rsidRPr="000E4E71">
          <w:rPr>
            <w:sz w:val="20"/>
            <w:szCs w:val="20"/>
          </w:rPr>
          <w:fldChar w:fldCharType="separate"/>
        </w:r>
        <w:r w:rsidR="00DC1B39">
          <w:rPr>
            <w:noProof/>
            <w:sz w:val="20"/>
            <w:szCs w:val="20"/>
          </w:rPr>
          <w:t>6</w:t>
        </w:r>
        <w:r w:rsidRPr="000E4E71">
          <w:rPr>
            <w:noProof/>
            <w:sz w:val="20"/>
            <w:szCs w:val="20"/>
          </w:rPr>
          <w:fldChar w:fldCharType="end"/>
        </w:r>
      </w:p>
    </w:sdtContent>
  </w:sdt>
  <w:p w14:paraId="6D91758A" w14:textId="77777777" w:rsidR="00224777" w:rsidRPr="001B3B0C" w:rsidRDefault="00224777">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089972"/>
      <w:docPartObj>
        <w:docPartGallery w:val="Page Numbers (Bottom of Page)"/>
        <w:docPartUnique/>
      </w:docPartObj>
    </w:sdtPr>
    <w:sdtEndPr>
      <w:rPr>
        <w:noProof/>
        <w:sz w:val="20"/>
        <w:szCs w:val="20"/>
      </w:rPr>
    </w:sdtEndPr>
    <w:sdtContent>
      <w:p w14:paraId="3E6BCBB1" w14:textId="5F3B0190" w:rsidR="00224777" w:rsidRPr="000E4E71" w:rsidRDefault="00224777" w:rsidP="000E4E71">
        <w:pPr>
          <w:pStyle w:val="Rodap"/>
          <w:jc w:val="center"/>
          <w:rPr>
            <w:sz w:val="20"/>
            <w:szCs w:val="20"/>
          </w:rPr>
        </w:pPr>
        <w:r w:rsidRPr="000E4E71">
          <w:rPr>
            <w:sz w:val="20"/>
            <w:szCs w:val="20"/>
          </w:rPr>
          <w:fldChar w:fldCharType="begin"/>
        </w:r>
        <w:r w:rsidRPr="000E4E71">
          <w:rPr>
            <w:sz w:val="20"/>
            <w:szCs w:val="20"/>
          </w:rPr>
          <w:instrText xml:space="preserve"> PAGE   \* MERGEFORMAT </w:instrText>
        </w:r>
        <w:r w:rsidRPr="000E4E71">
          <w:rPr>
            <w:sz w:val="20"/>
            <w:szCs w:val="20"/>
          </w:rPr>
          <w:fldChar w:fldCharType="separate"/>
        </w:r>
        <w:r w:rsidR="00DC1B39">
          <w:rPr>
            <w:noProof/>
            <w:sz w:val="20"/>
            <w:szCs w:val="20"/>
          </w:rPr>
          <w:t>5</w:t>
        </w:r>
        <w:r w:rsidRPr="000E4E71">
          <w:rPr>
            <w:noProof/>
            <w:sz w:val="20"/>
            <w:szCs w:val="20"/>
          </w:rPr>
          <w:fldChar w:fldCharType="end"/>
        </w:r>
      </w:p>
    </w:sdtContent>
  </w:sdt>
  <w:p w14:paraId="2A94D571" w14:textId="77777777" w:rsidR="00224777" w:rsidRPr="00663F2D" w:rsidRDefault="00224777" w:rsidP="0065044C">
    <w:pPr>
      <w:spacing w:line="360" w:lineRule="auto"/>
      <w:jc w:val="center"/>
      <w:rPr>
        <w:rFonts w:ascii="Calibri" w:hAnsi="Calibri"/>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20DF7E" w14:textId="77777777" w:rsidR="009E1170" w:rsidRDefault="009E1170">
      <w:r>
        <w:separator/>
      </w:r>
    </w:p>
  </w:footnote>
  <w:footnote w:type="continuationSeparator" w:id="0">
    <w:p w14:paraId="608D0784" w14:textId="77777777" w:rsidR="009E1170" w:rsidRDefault="009E1170">
      <w:r>
        <w:continuationSeparator/>
      </w:r>
    </w:p>
  </w:footnote>
  <w:footnote w:type="continuationNotice" w:id="1">
    <w:p w14:paraId="76803A82" w14:textId="77777777" w:rsidR="009E1170" w:rsidRDefault="009E11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A9361" w14:textId="77777777" w:rsidR="00224777" w:rsidRPr="00EF63DE" w:rsidRDefault="00224777" w:rsidP="00670093">
    <w:pPr>
      <w:pStyle w:val="Cabealho"/>
      <w:tabs>
        <w:tab w:val="clear" w:pos="4419"/>
        <w:tab w:val="clear" w:pos="8838"/>
        <w:tab w:val="center" w:pos="4252"/>
        <w:tab w:val="right" w:pos="8504"/>
      </w:tabs>
      <w:ind w:left="657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FCDB0" w14:textId="77777777" w:rsidR="00224777" w:rsidRDefault="0022477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24E13" w14:textId="77777777" w:rsidR="00224777" w:rsidRDefault="00224777" w:rsidP="001B3B0C">
    <w:pPr>
      <w:pStyle w:val="Cabealho"/>
    </w:pPr>
    <w:r w:rsidRPr="004478BF">
      <w:rPr>
        <w:b/>
        <w:bCs/>
        <w:i w:val="0"/>
        <w:sz w:val="26"/>
        <w:szCs w:val="26"/>
      </w:rPr>
      <w:t>COMPANHIA ÁGUAS DE JOINVILLE</w:t>
    </w:r>
  </w:p>
  <w:p w14:paraId="48FACB61" w14:textId="7AFE6F38" w:rsidR="00224777" w:rsidRDefault="00224777">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43B79" w14:textId="77777777" w:rsidR="00224777" w:rsidRDefault="00224777" w:rsidP="00931F59">
    <w:pPr>
      <w:pStyle w:val="Cabealho"/>
      <w:rPr>
        <w:b/>
        <w:bCs/>
        <w:i w:val="0"/>
        <w:sz w:val="26"/>
        <w:szCs w:val="26"/>
      </w:rPr>
    </w:pPr>
  </w:p>
  <w:p w14:paraId="756A46E7" w14:textId="77777777" w:rsidR="00224777" w:rsidRDefault="00224777" w:rsidP="007356F7">
    <w:pPr>
      <w:rPr>
        <w:i w:val="0"/>
        <w:sz w:val="20"/>
        <w:szCs w:val="20"/>
      </w:rPr>
    </w:pPr>
    <w:r w:rsidRPr="00FA04DE">
      <w:rPr>
        <w:b/>
        <w:bCs/>
        <w:i w:val="0"/>
        <w:sz w:val="26"/>
        <w:szCs w:val="26"/>
      </w:rPr>
      <w:t>COMPANHIA ÁGUAS DE JOINVILLE</w:t>
    </w:r>
    <w:r w:rsidRPr="007E214F" w:rsidDel="00DE731A">
      <w:rPr>
        <w:i w:val="0"/>
        <w:sz w:val="20"/>
        <w:szCs w:val="20"/>
      </w:rPr>
      <w:t xml:space="preserve"> </w:t>
    </w:r>
  </w:p>
  <w:p w14:paraId="092F03BB" w14:textId="77777777" w:rsidR="00224777" w:rsidRPr="002066FE" w:rsidRDefault="00224777" w:rsidP="007356F7">
    <w:pPr>
      <w:rPr>
        <w:sz w:val="6"/>
        <w:szCs w:val="6"/>
      </w:rPr>
    </w:pPr>
  </w:p>
  <w:p w14:paraId="6BAEE17E" w14:textId="77777777" w:rsidR="00224777" w:rsidRPr="00271165" w:rsidRDefault="00224777" w:rsidP="007356F7">
    <w:pPr>
      <w:pStyle w:val="Ttulo1"/>
      <w:ind w:right="-7"/>
      <w:jc w:val="left"/>
      <w:rPr>
        <w:b/>
        <w:i w:val="0"/>
        <w:sz w:val="22"/>
        <w:szCs w:val="22"/>
      </w:rPr>
    </w:pPr>
    <w:r w:rsidRPr="00271165">
      <w:rPr>
        <w:b/>
        <w:i w:val="0"/>
        <w:sz w:val="22"/>
        <w:szCs w:val="22"/>
      </w:rPr>
      <w:t>Notas explicativas às demonstrações contábeis</w:t>
    </w:r>
  </w:p>
  <w:p w14:paraId="2F0D8055" w14:textId="77777777" w:rsidR="00224777" w:rsidRPr="00B15C7D" w:rsidRDefault="00224777" w:rsidP="007356F7">
    <w:pPr>
      <w:pStyle w:val="Ttulo1"/>
      <w:ind w:right="-7"/>
      <w:jc w:val="left"/>
      <w:rPr>
        <w:b/>
        <w:i w:val="0"/>
        <w:strike/>
        <w:sz w:val="18"/>
        <w:szCs w:val="18"/>
      </w:rPr>
    </w:pPr>
    <w:r w:rsidRPr="00271165">
      <w:rPr>
        <w:i w:val="0"/>
        <w:sz w:val="18"/>
        <w:szCs w:val="18"/>
      </w:rPr>
      <w:t xml:space="preserve">Em 31 de </w:t>
    </w:r>
    <w:r w:rsidRPr="006126CB">
      <w:rPr>
        <w:i w:val="0"/>
        <w:sz w:val="18"/>
        <w:szCs w:val="18"/>
      </w:rPr>
      <w:t>dezembro de 20</w:t>
    </w:r>
    <w:r>
      <w:rPr>
        <w:i w:val="0"/>
        <w:sz w:val="18"/>
        <w:szCs w:val="18"/>
      </w:rPr>
      <w:t>20</w:t>
    </w:r>
  </w:p>
  <w:p w14:paraId="3401038A" w14:textId="77777777" w:rsidR="00224777" w:rsidRPr="00271165" w:rsidRDefault="00224777" w:rsidP="007356F7">
    <w:pPr>
      <w:pStyle w:val="Corpodetexto"/>
      <w:pBdr>
        <w:bottom w:val="single" w:sz="4" w:space="1" w:color="7F7F7F" w:themeColor="text1" w:themeTint="80"/>
      </w:pBdr>
      <w:ind w:right="-7"/>
      <w:rPr>
        <w:i w:val="0"/>
        <w:sz w:val="18"/>
        <w:szCs w:val="18"/>
      </w:rPr>
    </w:pPr>
    <w:r w:rsidRPr="00271165">
      <w:rPr>
        <w:i w:val="0"/>
        <w:sz w:val="18"/>
        <w:szCs w:val="18"/>
      </w:rPr>
      <w:t>(Em milhares de reais, exceto quando indicado de outra forma)</w:t>
    </w:r>
  </w:p>
  <w:p w14:paraId="25F183A0" w14:textId="77777777" w:rsidR="00224777" w:rsidRPr="00394257" w:rsidRDefault="00224777" w:rsidP="006503BF">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478F4" w14:textId="77777777" w:rsidR="00224777" w:rsidRDefault="00224777" w:rsidP="001B3B0C">
    <w:pPr>
      <w:pStyle w:val="Cabealho"/>
      <w:rPr>
        <w:b/>
        <w:bCs/>
        <w:i w:val="0"/>
        <w:sz w:val="26"/>
        <w:szCs w:val="26"/>
      </w:rPr>
    </w:pPr>
  </w:p>
  <w:p w14:paraId="40B42AA4" w14:textId="5AD49CE9" w:rsidR="00224777" w:rsidRDefault="00224777" w:rsidP="001B3B0C">
    <w:pPr>
      <w:pStyle w:val="Cabealho"/>
    </w:pPr>
    <w:r w:rsidRPr="004478BF">
      <w:rPr>
        <w:b/>
        <w:bCs/>
        <w:i w:val="0"/>
        <w:sz w:val="26"/>
        <w:szCs w:val="26"/>
      </w:rPr>
      <w:t>COMPANHIA ÁGUAS DE JOINVILLE</w:t>
    </w:r>
  </w:p>
  <w:p w14:paraId="083542CB" w14:textId="77777777" w:rsidR="00224777" w:rsidRPr="00EF63DE" w:rsidRDefault="00224777" w:rsidP="00670093">
    <w:pPr>
      <w:pStyle w:val="Cabealho"/>
      <w:tabs>
        <w:tab w:val="clear" w:pos="4419"/>
        <w:tab w:val="clear" w:pos="8838"/>
        <w:tab w:val="center" w:pos="4252"/>
        <w:tab w:val="right" w:pos="8504"/>
      </w:tabs>
      <w:ind w:left="657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A3949" w14:textId="77777777" w:rsidR="00224777" w:rsidRDefault="00224777" w:rsidP="008924CE">
    <w:pPr>
      <w:rPr>
        <w:b/>
        <w:bCs/>
        <w:i w:val="0"/>
        <w:sz w:val="26"/>
        <w:szCs w:val="26"/>
      </w:rPr>
    </w:pPr>
  </w:p>
  <w:p w14:paraId="57848474" w14:textId="77777777" w:rsidR="00224777" w:rsidRDefault="00224777" w:rsidP="008924CE">
    <w:pPr>
      <w:rPr>
        <w:i w:val="0"/>
        <w:sz w:val="20"/>
        <w:szCs w:val="20"/>
      </w:rPr>
    </w:pPr>
    <w:r w:rsidRPr="00FA04DE">
      <w:rPr>
        <w:b/>
        <w:bCs/>
        <w:i w:val="0"/>
        <w:sz w:val="26"/>
        <w:szCs w:val="26"/>
      </w:rPr>
      <w:t>COMPANHIA ÁGUAS DE JOINVILLE</w:t>
    </w:r>
    <w:r w:rsidRPr="007E214F" w:rsidDel="00DE731A">
      <w:rPr>
        <w:i w:val="0"/>
        <w:sz w:val="20"/>
        <w:szCs w:val="20"/>
      </w:rPr>
      <w:t xml:space="preserve"> </w:t>
    </w:r>
  </w:p>
  <w:p w14:paraId="11DA354D" w14:textId="77777777" w:rsidR="00224777" w:rsidRPr="002066FE" w:rsidRDefault="00224777" w:rsidP="008924CE">
    <w:pPr>
      <w:rPr>
        <w:sz w:val="6"/>
        <w:szCs w:val="6"/>
      </w:rPr>
    </w:pPr>
  </w:p>
  <w:p w14:paraId="7B3B98AC" w14:textId="77777777" w:rsidR="00224777" w:rsidRPr="00271165" w:rsidRDefault="00224777" w:rsidP="008E2482">
    <w:pPr>
      <w:pStyle w:val="Ttulo1"/>
      <w:ind w:right="-7"/>
      <w:jc w:val="left"/>
      <w:rPr>
        <w:b/>
        <w:i w:val="0"/>
        <w:sz w:val="22"/>
        <w:szCs w:val="22"/>
      </w:rPr>
    </w:pPr>
    <w:r w:rsidRPr="00271165">
      <w:rPr>
        <w:b/>
        <w:i w:val="0"/>
        <w:sz w:val="22"/>
        <w:szCs w:val="22"/>
      </w:rPr>
      <w:t>Notas explicativas às demonstrações contábeis</w:t>
    </w:r>
  </w:p>
  <w:p w14:paraId="385CE630" w14:textId="77777777" w:rsidR="00224777" w:rsidRPr="00B15C7D" w:rsidRDefault="00224777" w:rsidP="008E2482">
    <w:pPr>
      <w:pStyle w:val="Ttulo1"/>
      <w:ind w:right="-7"/>
      <w:jc w:val="left"/>
      <w:rPr>
        <w:b/>
        <w:i w:val="0"/>
        <w:strike/>
        <w:sz w:val="18"/>
        <w:szCs w:val="18"/>
      </w:rPr>
    </w:pPr>
    <w:r w:rsidRPr="00271165">
      <w:rPr>
        <w:i w:val="0"/>
        <w:sz w:val="18"/>
        <w:szCs w:val="18"/>
      </w:rPr>
      <w:t xml:space="preserve">Em 31 de </w:t>
    </w:r>
    <w:r w:rsidRPr="006126CB">
      <w:rPr>
        <w:i w:val="0"/>
        <w:sz w:val="18"/>
        <w:szCs w:val="18"/>
      </w:rPr>
      <w:t>dezembro de 20</w:t>
    </w:r>
    <w:r>
      <w:rPr>
        <w:i w:val="0"/>
        <w:sz w:val="18"/>
        <w:szCs w:val="18"/>
      </w:rPr>
      <w:t>20</w:t>
    </w:r>
  </w:p>
  <w:p w14:paraId="5EF781E6" w14:textId="77777777" w:rsidR="00224777" w:rsidRPr="00271165" w:rsidRDefault="00224777" w:rsidP="008E2482">
    <w:pPr>
      <w:pStyle w:val="Corpodetexto"/>
      <w:pBdr>
        <w:bottom w:val="single" w:sz="4" w:space="1" w:color="7F7F7F" w:themeColor="text1" w:themeTint="80"/>
      </w:pBdr>
      <w:ind w:right="-7"/>
      <w:rPr>
        <w:i w:val="0"/>
        <w:sz w:val="18"/>
        <w:szCs w:val="18"/>
      </w:rPr>
    </w:pPr>
    <w:r w:rsidRPr="00271165">
      <w:rPr>
        <w:i w:val="0"/>
        <w:sz w:val="18"/>
        <w:szCs w:val="18"/>
      </w:rPr>
      <w:t>(Em milhares de reais, exceto quando indicado de outra forma)</w:t>
    </w:r>
  </w:p>
  <w:p w14:paraId="583F32D0" w14:textId="77777777" w:rsidR="00224777" w:rsidRDefault="00224777" w:rsidP="00312C32">
    <w:pPr>
      <w:pStyle w:val="Cabealho"/>
      <w:rPr>
        <w:b/>
        <w:i w:val="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5B02"/>
    <w:multiLevelType w:val="hybridMultilevel"/>
    <w:tmpl w:val="2E582B76"/>
    <w:lvl w:ilvl="0" w:tplc="7696B584">
      <w:start w:val="1"/>
      <w:numFmt w:val="lowerLetter"/>
      <w:lvlText w:val="%1)"/>
      <w:lvlJc w:val="left"/>
      <w:pPr>
        <w:ind w:left="720" w:hanging="360"/>
      </w:pPr>
      <w:rPr>
        <w:rFonts w:ascii="Arial" w:hAnsi="Arial" w:cs="Arial"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CD5DC2"/>
    <w:multiLevelType w:val="hybridMultilevel"/>
    <w:tmpl w:val="3732D86E"/>
    <w:lvl w:ilvl="0" w:tplc="9524FA4A">
      <w:start w:val="1"/>
      <w:numFmt w:val="lowerRoman"/>
      <w:lvlText w:val="(%1)"/>
      <w:lvlJc w:val="left"/>
      <w:pPr>
        <w:ind w:left="1788" w:hanging="360"/>
      </w:pPr>
      <w:rPr>
        <w:rFonts w:ascii="Arial" w:eastAsia="Times New Roman" w:hAnsi="Arial" w:cs="Arial"/>
      </w:rPr>
    </w:lvl>
    <w:lvl w:ilvl="1" w:tplc="04160019" w:tentative="1">
      <w:start w:val="1"/>
      <w:numFmt w:val="lowerLetter"/>
      <w:lvlText w:val="%2."/>
      <w:lvlJc w:val="left"/>
      <w:pPr>
        <w:ind w:left="2508" w:hanging="360"/>
      </w:pPr>
    </w:lvl>
    <w:lvl w:ilvl="2" w:tplc="0416001B" w:tentative="1">
      <w:start w:val="1"/>
      <w:numFmt w:val="lowerRoman"/>
      <w:lvlText w:val="%3."/>
      <w:lvlJc w:val="right"/>
      <w:pPr>
        <w:ind w:left="3228" w:hanging="180"/>
      </w:pPr>
    </w:lvl>
    <w:lvl w:ilvl="3" w:tplc="0416000F" w:tentative="1">
      <w:start w:val="1"/>
      <w:numFmt w:val="decimal"/>
      <w:lvlText w:val="%4."/>
      <w:lvlJc w:val="left"/>
      <w:pPr>
        <w:ind w:left="3948" w:hanging="360"/>
      </w:pPr>
    </w:lvl>
    <w:lvl w:ilvl="4" w:tplc="04160019" w:tentative="1">
      <w:start w:val="1"/>
      <w:numFmt w:val="lowerLetter"/>
      <w:lvlText w:val="%5."/>
      <w:lvlJc w:val="left"/>
      <w:pPr>
        <w:ind w:left="4668" w:hanging="360"/>
      </w:pPr>
    </w:lvl>
    <w:lvl w:ilvl="5" w:tplc="0416001B" w:tentative="1">
      <w:start w:val="1"/>
      <w:numFmt w:val="lowerRoman"/>
      <w:lvlText w:val="%6."/>
      <w:lvlJc w:val="right"/>
      <w:pPr>
        <w:ind w:left="5388" w:hanging="180"/>
      </w:pPr>
    </w:lvl>
    <w:lvl w:ilvl="6" w:tplc="0416000F" w:tentative="1">
      <w:start w:val="1"/>
      <w:numFmt w:val="decimal"/>
      <w:lvlText w:val="%7."/>
      <w:lvlJc w:val="left"/>
      <w:pPr>
        <w:ind w:left="6108" w:hanging="360"/>
      </w:pPr>
    </w:lvl>
    <w:lvl w:ilvl="7" w:tplc="04160019" w:tentative="1">
      <w:start w:val="1"/>
      <w:numFmt w:val="lowerLetter"/>
      <w:lvlText w:val="%8."/>
      <w:lvlJc w:val="left"/>
      <w:pPr>
        <w:ind w:left="6828" w:hanging="360"/>
      </w:pPr>
    </w:lvl>
    <w:lvl w:ilvl="8" w:tplc="0416001B" w:tentative="1">
      <w:start w:val="1"/>
      <w:numFmt w:val="lowerRoman"/>
      <w:lvlText w:val="%9."/>
      <w:lvlJc w:val="right"/>
      <w:pPr>
        <w:ind w:left="7548" w:hanging="180"/>
      </w:pPr>
    </w:lvl>
  </w:abstractNum>
  <w:abstractNum w:abstractNumId="2">
    <w:nsid w:val="06B636F1"/>
    <w:multiLevelType w:val="multilevel"/>
    <w:tmpl w:val="A51A677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C20267"/>
    <w:multiLevelType w:val="hybridMultilevel"/>
    <w:tmpl w:val="472A941C"/>
    <w:lvl w:ilvl="0" w:tplc="877E831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nsid w:val="07190091"/>
    <w:multiLevelType w:val="hybridMultilevel"/>
    <w:tmpl w:val="8B0E0D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CBC2AB8"/>
    <w:multiLevelType w:val="hybridMultilevel"/>
    <w:tmpl w:val="9752D3DA"/>
    <w:lvl w:ilvl="0" w:tplc="8E5A8B9A">
      <w:start w:val="1"/>
      <w:numFmt w:val="lowerLetter"/>
      <w:lvlText w:val="(%1)"/>
      <w:lvlJc w:val="left"/>
      <w:pPr>
        <w:ind w:left="1353" w:hanging="360"/>
      </w:pPr>
      <w:rPr>
        <w:rFonts w:hint="default"/>
        <w:b/>
      </w:rPr>
    </w:lvl>
    <w:lvl w:ilvl="1" w:tplc="04090019">
      <w:start w:val="1"/>
      <w:numFmt w:val="lowerLetter"/>
      <w:lvlText w:val="%2."/>
      <w:lvlJc w:val="left"/>
      <w:pPr>
        <w:ind w:left="2073" w:hanging="360"/>
      </w:pPr>
    </w:lvl>
    <w:lvl w:ilvl="2" w:tplc="C2A25306">
      <w:start w:val="1"/>
      <w:numFmt w:val="lowerRoman"/>
      <w:lvlText w:val="%3."/>
      <w:lvlJc w:val="right"/>
      <w:pPr>
        <w:ind w:left="2793" w:hanging="180"/>
      </w:pPr>
      <w:rPr>
        <w:b/>
        <w:bCs w:val="0"/>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nsid w:val="118B2A7F"/>
    <w:multiLevelType w:val="hybridMultilevel"/>
    <w:tmpl w:val="B2503D3E"/>
    <w:lvl w:ilvl="0" w:tplc="18D4BEC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119411E5"/>
    <w:multiLevelType w:val="hybridMultilevel"/>
    <w:tmpl w:val="95EC19C0"/>
    <w:lvl w:ilvl="0" w:tplc="424CBF5C">
      <w:start w:val="1"/>
      <w:numFmt w:val="lowerLetter"/>
      <w:lvlText w:val="%1)"/>
      <w:lvlJc w:val="left"/>
      <w:pPr>
        <w:ind w:left="1560" w:hanging="360"/>
      </w:pPr>
      <w:rPr>
        <w:rFonts w:hint="default"/>
        <w:color w:val="auto"/>
        <w:sz w:val="20"/>
        <w:szCs w:val="20"/>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8">
    <w:nsid w:val="19E76329"/>
    <w:multiLevelType w:val="hybridMultilevel"/>
    <w:tmpl w:val="C186D89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9">
    <w:nsid w:val="1BCA579B"/>
    <w:multiLevelType w:val="hybridMultilevel"/>
    <w:tmpl w:val="986E5428"/>
    <w:lvl w:ilvl="0" w:tplc="FCD2BBD8">
      <w:start w:val="1"/>
      <w:numFmt w:val="bullet"/>
      <w:lvlText w:val=""/>
      <w:lvlJc w:val="left"/>
      <w:pPr>
        <w:ind w:left="1004" w:hanging="360"/>
      </w:pPr>
      <w:rPr>
        <w:rFonts w:ascii="Symbol" w:hAnsi="Symbol" w:hint="default"/>
        <w:b w:val="0"/>
        <w:sz w:val="18"/>
        <w:szCs w:val="18"/>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0">
    <w:nsid w:val="20574E62"/>
    <w:multiLevelType w:val="hybridMultilevel"/>
    <w:tmpl w:val="11FAE3AE"/>
    <w:lvl w:ilvl="0" w:tplc="BDECB31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224038E4"/>
    <w:multiLevelType w:val="hybridMultilevel"/>
    <w:tmpl w:val="3F40D8A6"/>
    <w:lvl w:ilvl="0" w:tplc="0C4646F6">
      <w:start w:val="1"/>
      <w:numFmt w:val="lowerLetter"/>
      <w:lvlText w:val="(%1)"/>
      <w:lvlJc w:val="left"/>
      <w:pPr>
        <w:ind w:left="927" w:hanging="360"/>
      </w:pPr>
      <w:rPr>
        <w:rFonts w:hint="default"/>
        <w:color w:val="auto"/>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26A25C1A"/>
    <w:multiLevelType w:val="multilevel"/>
    <w:tmpl w:val="4F94381A"/>
    <w:lvl w:ilvl="0">
      <w:start w:val="17"/>
      <w:numFmt w:val="decimal"/>
      <w:lvlText w:val="%1"/>
      <w:lvlJc w:val="left"/>
      <w:pPr>
        <w:ind w:left="375" w:hanging="375"/>
      </w:pPr>
      <w:rPr>
        <w:rFonts w:hint="default"/>
        <w:b/>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3">
    <w:nsid w:val="28CF5A34"/>
    <w:multiLevelType w:val="hybridMultilevel"/>
    <w:tmpl w:val="A5E0F7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DFB23C1"/>
    <w:multiLevelType w:val="multilevel"/>
    <w:tmpl w:val="C6CC0274"/>
    <w:lvl w:ilvl="0">
      <w:start w:val="20"/>
      <w:numFmt w:val="decimal"/>
      <w:lvlText w:val="%1"/>
      <w:lvlJc w:val="left"/>
      <w:pPr>
        <w:ind w:left="540" w:hanging="540"/>
      </w:pPr>
      <w:rPr>
        <w:rFonts w:hint="default"/>
      </w:rPr>
    </w:lvl>
    <w:lvl w:ilvl="1">
      <w:start w:val="215"/>
      <w:numFmt w:val="decimal"/>
      <w:lvlText w:val="%1.%2"/>
      <w:lvlJc w:val="left"/>
      <w:pPr>
        <w:ind w:left="945" w:hanging="54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5">
    <w:nsid w:val="2DFE1E7A"/>
    <w:multiLevelType w:val="hybridMultilevel"/>
    <w:tmpl w:val="3F40D8A6"/>
    <w:lvl w:ilvl="0" w:tplc="0C4646F6">
      <w:start w:val="1"/>
      <w:numFmt w:val="lowerLetter"/>
      <w:lvlText w:val="(%1)"/>
      <w:lvlJc w:val="left"/>
      <w:pPr>
        <w:ind w:left="927" w:hanging="360"/>
      </w:pPr>
      <w:rPr>
        <w:rFonts w:hint="default"/>
        <w:color w:val="auto"/>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2E3276D9"/>
    <w:multiLevelType w:val="hybridMultilevel"/>
    <w:tmpl w:val="9B9091E8"/>
    <w:lvl w:ilvl="0" w:tplc="04160001">
      <w:start w:val="1"/>
      <w:numFmt w:val="bullet"/>
      <w:lvlText w:val=""/>
      <w:lvlJc w:val="left"/>
      <w:pPr>
        <w:ind w:left="1920" w:hanging="360"/>
      </w:pPr>
      <w:rPr>
        <w:rFonts w:ascii="Symbol" w:hAnsi="Symbol" w:hint="default"/>
      </w:rPr>
    </w:lvl>
    <w:lvl w:ilvl="1" w:tplc="04160003" w:tentative="1">
      <w:start w:val="1"/>
      <w:numFmt w:val="bullet"/>
      <w:lvlText w:val="o"/>
      <w:lvlJc w:val="left"/>
      <w:pPr>
        <w:ind w:left="3000" w:hanging="360"/>
      </w:pPr>
      <w:rPr>
        <w:rFonts w:ascii="Courier New" w:hAnsi="Courier New" w:cs="Courier New"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17">
    <w:nsid w:val="2E3E4E53"/>
    <w:multiLevelType w:val="hybridMultilevel"/>
    <w:tmpl w:val="9034B2EC"/>
    <w:lvl w:ilvl="0" w:tplc="851275C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F7978DD"/>
    <w:multiLevelType w:val="hybridMultilevel"/>
    <w:tmpl w:val="170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2FD64E56"/>
    <w:multiLevelType w:val="hybridMultilevel"/>
    <w:tmpl w:val="18BEA884"/>
    <w:lvl w:ilvl="0" w:tplc="710C44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0">
    <w:nsid w:val="31F54585"/>
    <w:multiLevelType w:val="hybridMultilevel"/>
    <w:tmpl w:val="8CB47206"/>
    <w:lvl w:ilvl="0" w:tplc="E40AF35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1">
    <w:nsid w:val="32E713D6"/>
    <w:multiLevelType w:val="hybridMultilevel"/>
    <w:tmpl w:val="60449DF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2">
    <w:nsid w:val="333B11B1"/>
    <w:multiLevelType w:val="hybridMultilevel"/>
    <w:tmpl w:val="B818104E"/>
    <w:lvl w:ilvl="0" w:tplc="F222B596">
      <w:start w:val="1"/>
      <w:numFmt w:val="lowerLetter"/>
      <w:lvlText w:val="%1)"/>
      <w:lvlJc w:val="left"/>
      <w:pPr>
        <w:ind w:left="786" w:hanging="360"/>
      </w:pPr>
      <w:rPr>
        <w:rFonts w:hint="default"/>
        <w:color w:val="auto"/>
        <w:sz w:val="20"/>
        <w:szCs w:val="2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3">
    <w:nsid w:val="33B74258"/>
    <w:multiLevelType w:val="hybridMultilevel"/>
    <w:tmpl w:val="B60A2212"/>
    <w:lvl w:ilvl="0" w:tplc="3230D9C2">
      <w:start w:val="3"/>
      <w:numFmt w:val="lowerLetter"/>
      <w:lvlText w:val="%1)"/>
      <w:lvlJc w:val="left"/>
      <w:pPr>
        <w:ind w:left="15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8083C10"/>
    <w:multiLevelType w:val="hybridMultilevel"/>
    <w:tmpl w:val="A06256C8"/>
    <w:lvl w:ilvl="0" w:tplc="4998E13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5">
    <w:nsid w:val="3A93475B"/>
    <w:multiLevelType w:val="hybridMultilevel"/>
    <w:tmpl w:val="EF7AB24A"/>
    <w:lvl w:ilvl="0" w:tplc="37C4DC82">
      <w:start w:val="1"/>
      <w:numFmt w:val="lowerRoman"/>
      <w:lvlText w:val="(%1)"/>
      <w:lvlJc w:val="left"/>
      <w:pPr>
        <w:ind w:left="1287" w:hanging="360"/>
      </w:pPr>
      <w:rPr>
        <w:rFonts w:hint="default"/>
        <w:b w:val="0"/>
        <w:i w:val="0"/>
        <w:color w:val="auto"/>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3B4D33FF"/>
    <w:multiLevelType w:val="hybridMultilevel"/>
    <w:tmpl w:val="AF387F5E"/>
    <w:lvl w:ilvl="0" w:tplc="8E5A8B9A">
      <w:start w:val="1"/>
      <w:numFmt w:val="lowerLetter"/>
      <w:lvlText w:val="(%1)"/>
      <w:lvlJc w:val="left"/>
      <w:pPr>
        <w:ind w:left="1353" w:hanging="360"/>
      </w:pPr>
      <w:rPr>
        <w:rFonts w:hint="default"/>
        <w:b/>
      </w:rPr>
    </w:lvl>
    <w:lvl w:ilvl="1" w:tplc="04090019">
      <w:start w:val="1"/>
      <w:numFmt w:val="lowerLetter"/>
      <w:lvlText w:val="%2."/>
      <w:lvlJc w:val="left"/>
      <w:pPr>
        <w:ind w:left="2073" w:hanging="360"/>
      </w:pPr>
    </w:lvl>
    <w:lvl w:ilvl="2" w:tplc="C2A25306">
      <w:start w:val="1"/>
      <w:numFmt w:val="lowerRoman"/>
      <w:lvlText w:val="%3."/>
      <w:lvlJc w:val="right"/>
      <w:pPr>
        <w:ind w:left="2793" w:hanging="180"/>
      </w:pPr>
      <w:rPr>
        <w:b/>
        <w:bCs w:val="0"/>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nsid w:val="415D4DF0"/>
    <w:multiLevelType w:val="hybridMultilevel"/>
    <w:tmpl w:val="D2BAA2E8"/>
    <w:lvl w:ilvl="0" w:tplc="253498A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43F02334"/>
    <w:multiLevelType w:val="hybridMultilevel"/>
    <w:tmpl w:val="A3601D78"/>
    <w:lvl w:ilvl="0" w:tplc="B6FC5718">
      <w:start w:val="1"/>
      <w:numFmt w:val="lowerLetter"/>
      <w:lvlText w:val="%1)"/>
      <w:lvlJc w:val="left"/>
      <w:pPr>
        <w:ind w:left="786" w:hanging="360"/>
      </w:p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29">
    <w:nsid w:val="46D75749"/>
    <w:multiLevelType w:val="multilevel"/>
    <w:tmpl w:val="C6CC0274"/>
    <w:lvl w:ilvl="0">
      <w:start w:val="20"/>
      <w:numFmt w:val="decimal"/>
      <w:lvlText w:val="%1"/>
      <w:lvlJc w:val="left"/>
      <w:pPr>
        <w:ind w:left="540" w:hanging="540"/>
      </w:pPr>
      <w:rPr>
        <w:rFonts w:hint="default"/>
      </w:rPr>
    </w:lvl>
    <w:lvl w:ilvl="1">
      <w:start w:val="215"/>
      <w:numFmt w:val="decimal"/>
      <w:lvlText w:val="%1.%2"/>
      <w:lvlJc w:val="left"/>
      <w:pPr>
        <w:ind w:left="945" w:hanging="54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30">
    <w:nsid w:val="49451CAD"/>
    <w:multiLevelType w:val="hybridMultilevel"/>
    <w:tmpl w:val="A06256C8"/>
    <w:lvl w:ilvl="0" w:tplc="4998E138">
      <w:start w:val="1"/>
      <w:numFmt w:val="lowerLetter"/>
      <w:lvlText w:val="(%1)"/>
      <w:lvlJc w:val="left"/>
      <w:pPr>
        <w:ind w:left="-490" w:hanging="360"/>
      </w:pPr>
      <w:rPr>
        <w:rFonts w:hint="default"/>
      </w:rPr>
    </w:lvl>
    <w:lvl w:ilvl="1" w:tplc="04160019" w:tentative="1">
      <w:start w:val="1"/>
      <w:numFmt w:val="lowerLetter"/>
      <w:lvlText w:val="%2."/>
      <w:lvlJc w:val="left"/>
      <w:pPr>
        <w:ind w:left="230" w:hanging="360"/>
      </w:pPr>
    </w:lvl>
    <w:lvl w:ilvl="2" w:tplc="0416001B" w:tentative="1">
      <w:start w:val="1"/>
      <w:numFmt w:val="lowerRoman"/>
      <w:lvlText w:val="%3."/>
      <w:lvlJc w:val="right"/>
      <w:pPr>
        <w:ind w:left="950" w:hanging="180"/>
      </w:pPr>
    </w:lvl>
    <w:lvl w:ilvl="3" w:tplc="0416000F" w:tentative="1">
      <w:start w:val="1"/>
      <w:numFmt w:val="decimal"/>
      <w:lvlText w:val="%4."/>
      <w:lvlJc w:val="left"/>
      <w:pPr>
        <w:ind w:left="1670" w:hanging="360"/>
      </w:pPr>
    </w:lvl>
    <w:lvl w:ilvl="4" w:tplc="04160019" w:tentative="1">
      <w:start w:val="1"/>
      <w:numFmt w:val="lowerLetter"/>
      <w:lvlText w:val="%5."/>
      <w:lvlJc w:val="left"/>
      <w:pPr>
        <w:ind w:left="2390" w:hanging="360"/>
      </w:pPr>
    </w:lvl>
    <w:lvl w:ilvl="5" w:tplc="0416001B" w:tentative="1">
      <w:start w:val="1"/>
      <w:numFmt w:val="lowerRoman"/>
      <w:lvlText w:val="%6."/>
      <w:lvlJc w:val="right"/>
      <w:pPr>
        <w:ind w:left="3110" w:hanging="180"/>
      </w:pPr>
    </w:lvl>
    <w:lvl w:ilvl="6" w:tplc="0416000F" w:tentative="1">
      <w:start w:val="1"/>
      <w:numFmt w:val="decimal"/>
      <w:lvlText w:val="%7."/>
      <w:lvlJc w:val="left"/>
      <w:pPr>
        <w:ind w:left="3830" w:hanging="360"/>
      </w:pPr>
    </w:lvl>
    <w:lvl w:ilvl="7" w:tplc="04160019" w:tentative="1">
      <w:start w:val="1"/>
      <w:numFmt w:val="lowerLetter"/>
      <w:lvlText w:val="%8."/>
      <w:lvlJc w:val="left"/>
      <w:pPr>
        <w:ind w:left="4550" w:hanging="360"/>
      </w:pPr>
    </w:lvl>
    <w:lvl w:ilvl="8" w:tplc="0416001B" w:tentative="1">
      <w:start w:val="1"/>
      <w:numFmt w:val="lowerRoman"/>
      <w:lvlText w:val="%9."/>
      <w:lvlJc w:val="right"/>
      <w:pPr>
        <w:ind w:left="5270" w:hanging="180"/>
      </w:pPr>
    </w:lvl>
  </w:abstractNum>
  <w:abstractNum w:abstractNumId="31">
    <w:nsid w:val="4A097787"/>
    <w:multiLevelType w:val="hybridMultilevel"/>
    <w:tmpl w:val="3546501E"/>
    <w:lvl w:ilvl="0" w:tplc="7856E502">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32">
    <w:nsid w:val="5A6F0EFC"/>
    <w:multiLevelType w:val="hybridMultilevel"/>
    <w:tmpl w:val="5E06A2AC"/>
    <w:lvl w:ilvl="0" w:tplc="39F49F2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3">
    <w:nsid w:val="5DC46AF2"/>
    <w:multiLevelType w:val="hybridMultilevel"/>
    <w:tmpl w:val="859883AE"/>
    <w:lvl w:ilvl="0" w:tplc="480A329C">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4">
    <w:nsid w:val="5DD6132F"/>
    <w:multiLevelType w:val="multilevel"/>
    <w:tmpl w:val="5CE4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AD3B47"/>
    <w:multiLevelType w:val="hybridMultilevel"/>
    <w:tmpl w:val="0E205E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3446A23"/>
    <w:multiLevelType w:val="multilevel"/>
    <w:tmpl w:val="C6CC0274"/>
    <w:lvl w:ilvl="0">
      <w:start w:val="20"/>
      <w:numFmt w:val="decimal"/>
      <w:lvlText w:val="%1"/>
      <w:lvlJc w:val="left"/>
      <w:pPr>
        <w:ind w:left="540" w:hanging="540"/>
      </w:pPr>
      <w:rPr>
        <w:rFonts w:hint="default"/>
      </w:rPr>
    </w:lvl>
    <w:lvl w:ilvl="1">
      <w:start w:val="215"/>
      <w:numFmt w:val="decimal"/>
      <w:lvlText w:val="%1.%2"/>
      <w:lvlJc w:val="left"/>
      <w:pPr>
        <w:ind w:left="945" w:hanging="54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37">
    <w:nsid w:val="648B02B1"/>
    <w:multiLevelType w:val="hybridMultilevel"/>
    <w:tmpl w:val="76089138"/>
    <w:lvl w:ilvl="0" w:tplc="ED022DC6">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8">
    <w:nsid w:val="68AC4C28"/>
    <w:multiLevelType w:val="multilevel"/>
    <w:tmpl w:val="8E109898"/>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69DB4478"/>
    <w:multiLevelType w:val="hybridMultilevel"/>
    <w:tmpl w:val="2E582B76"/>
    <w:lvl w:ilvl="0" w:tplc="7696B584">
      <w:start w:val="1"/>
      <w:numFmt w:val="lowerLetter"/>
      <w:lvlText w:val="%1)"/>
      <w:lvlJc w:val="left"/>
      <w:pPr>
        <w:ind w:left="720" w:hanging="360"/>
      </w:pPr>
      <w:rPr>
        <w:rFonts w:ascii="Arial" w:hAnsi="Arial" w:cs="Arial"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6D83070B"/>
    <w:multiLevelType w:val="hybridMultilevel"/>
    <w:tmpl w:val="B2503D3E"/>
    <w:lvl w:ilvl="0" w:tplc="18D4BEC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1">
    <w:nsid w:val="71CA1E90"/>
    <w:multiLevelType w:val="hybridMultilevel"/>
    <w:tmpl w:val="939AFF04"/>
    <w:lvl w:ilvl="0" w:tplc="B844B6D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2">
    <w:nsid w:val="726D7D29"/>
    <w:multiLevelType w:val="hybridMultilevel"/>
    <w:tmpl w:val="87B0F0B6"/>
    <w:lvl w:ilvl="0" w:tplc="04160001">
      <w:start w:val="1"/>
      <w:numFmt w:val="bullet"/>
      <w:lvlText w:val=""/>
      <w:lvlJc w:val="left"/>
      <w:pPr>
        <w:ind w:left="1004" w:hanging="360"/>
      </w:pPr>
      <w:rPr>
        <w:rFonts w:ascii="Symbol" w:hAnsi="Symbol" w:hint="default"/>
      </w:rPr>
    </w:lvl>
    <w:lvl w:ilvl="1" w:tplc="04160003">
      <w:start w:val="1"/>
      <w:numFmt w:val="bullet"/>
      <w:lvlText w:val="o"/>
      <w:lvlJc w:val="left"/>
      <w:pPr>
        <w:ind w:left="1724" w:hanging="360"/>
      </w:pPr>
      <w:rPr>
        <w:rFonts w:ascii="Courier New" w:hAnsi="Courier New" w:cs="Courier New" w:hint="default"/>
      </w:rPr>
    </w:lvl>
    <w:lvl w:ilvl="2" w:tplc="04160005">
      <w:start w:val="1"/>
      <w:numFmt w:val="bullet"/>
      <w:lvlText w:val=""/>
      <w:lvlJc w:val="left"/>
      <w:pPr>
        <w:ind w:left="2444" w:hanging="360"/>
      </w:pPr>
      <w:rPr>
        <w:rFonts w:ascii="Wingdings" w:hAnsi="Wingdings" w:hint="default"/>
      </w:rPr>
    </w:lvl>
    <w:lvl w:ilvl="3" w:tplc="04160001">
      <w:start w:val="1"/>
      <w:numFmt w:val="bullet"/>
      <w:lvlText w:val=""/>
      <w:lvlJc w:val="left"/>
      <w:pPr>
        <w:ind w:left="3164" w:hanging="360"/>
      </w:pPr>
      <w:rPr>
        <w:rFonts w:ascii="Symbol" w:hAnsi="Symbol" w:hint="default"/>
      </w:rPr>
    </w:lvl>
    <w:lvl w:ilvl="4" w:tplc="04160003">
      <w:start w:val="1"/>
      <w:numFmt w:val="bullet"/>
      <w:lvlText w:val="o"/>
      <w:lvlJc w:val="left"/>
      <w:pPr>
        <w:ind w:left="3884" w:hanging="360"/>
      </w:pPr>
      <w:rPr>
        <w:rFonts w:ascii="Courier New" w:hAnsi="Courier New" w:cs="Courier New" w:hint="default"/>
      </w:rPr>
    </w:lvl>
    <w:lvl w:ilvl="5" w:tplc="04160005">
      <w:start w:val="1"/>
      <w:numFmt w:val="bullet"/>
      <w:lvlText w:val=""/>
      <w:lvlJc w:val="left"/>
      <w:pPr>
        <w:ind w:left="4604" w:hanging="360"/>
      </w:pPr>
      <w:rPr>
        <w:rFonts w:ascii="Wingdings" w:hAnsi="Wingdings" w:hint="default"/>
      </w:rPr>
    </w:lvl>
    <w:lvl w:ilvl="6" w:tplc="04160001">
      <w:start w:val="1"/>
      <w:numFmt w:val="bullet"/>
      <w:lvlText w:val=""/>
      <w:lvlJc w:val="left"/>
      <w:pPr>
        <w:ind w:left="5324" w:hanging="360"/>
      </w:pPr>
      <w:rPr>
        <w:rFonts w:ascii="Symbol" w:hAnsi="Symbol" w:hint="default"/>
      </w:rPr>
    </w:lvl>
    <w:lvl w:ilvl="7" w:tplc="04160003">
      <w:start w:val="1"/>
      <w:numFmt w:val="bullet"/>
      <w:lvlText w:val="o"/>
      <w:lvlJc w:val="left"/>
      <w:pPr>
        <w:ind w:left="6044" w:hanging="360"/>
      </w:pPr>
      <w:rPr>
        <w:rFonts w:ascii="Courier New" w:hAnsi="Courier New" w:cs="Courier New" w:hint="default"/>
      </w:rPr>
    </w:lvl>
    <w:lvl w:ilvl="8" w:tplc="04160005">
      <w:start w:val="1"/>
      <w:numFmt w:val="bullet"/>
      <w:lvlText w:val=""/>
      <w:lvlJc w:val="left"/>
      <w:pPr>
        <w:ind w:left="6764" w:hanging="360"/>
      </w:pPr>
      <w:rPr>
        <w:rFonts w:ascii="Wingdings" w:hAnsi="Wingdings" w:hint="default"/>
      </w:rPr>
    </w:lvl>
  </w:abstractNum>
  <w:abstractNum w:abstractNumId="43">
    <w:nsid w:val="76417ECC"/>
    <w:multiLevelType w:val="hybridMultilevel"/>
    <w:tmpl w:val="4186445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4">
    <w:nsid w:val="7B053C62"/>
    <w:multiLevelType w:val="hybridMultilevel"/>
    <w:tmpl w:val="3546501E"/>
    <w:lvl w:ilvl="0" w:tplc="7856E502">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45">
    <w:nsid w:val="7F7C172C"/>
    <w:multiLevelType w:val="multilevel"/>
    <w:tmpl w:val="2CE0D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3"/>
  </w:num>
  <w:num w:numId="3">
    <w:abstractNumId w:val="16"/>
  </w:num>
  <w:num w:numId="4">
    <w:abstractNumId w:val="22"/>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4"/>
  </w:num>
  <w:num w:numId="8">
    <w:abstractNumId w:val="8"/>
  </w:num>
  <w:num w:numId="9">
    <w:abstractNumId w:val="30"/>
  </w:num>
  <w:num w:numId="10">
    <w:abstractNumId w:val="3"/>
  </w:num>
  <w:num w:numId="11">
    <w:abstractNumId w:val="15"/>
  </w:num>
  <w:num w:numId="12">
    <w:abstractNumId w:val="41"/>
  </w:num>
  <w:num w:numId="13">
    <w:abstractNumId w:val="43"/>
  </w:num>
  <w:num w:numId="14">
    <w:abstractNumId w:val="27"/>
  </w:num>
  <w:num w:numId="15">
    <w:abstractNumId w:val="17"/>
  </w:num>
  <w:num w:numId="16">
    <w:abstractNumId w:val="11"/>
  </w:num>
  <w:num w:numId="17">
    <w:abstractNumId w:val="2"/>
  </w:num>
  <w:num w:numId="18">
    <w:abstractNumId w:val="18"/>
  </w:num>
  <w:num w:numId="19">
    <w:abstractNumId w:val="35"/>
  </w:num>
  <w:num w:numId="20">
    <w:abstractNumId w:val="1"/>
  </w:num>
  <w:num w:numId="21">
    <w:abstractNumId w:val="4"/>
  </w:num>
  <w:num w:numId="22">
    <w:abstractNumId w:val="13"/>
  </w:num>
  <w:num w:numId="23">
    <w:abstractNumId w:val="38"/>
  </w:num>
  <w:num w:numId="24">
    <w:abstractNumId w:val="9"/>
  </w:num>
  <w:num w:numId="25">
    <w:abstractNumId w:val="6"/>
  </w:num>
  <w:num w:numId="26">
    <w:abstractNumId w:val="19"/>
  </w:num>
  <w:num w:numId="27">
    <w:abstractNumId w:val="32"/>
  </w:num>
  <w:num w:numId="28">
    <w:abstractNumId w:val="40"/>
  </w:num>
  <w:num w:numId="29">
    <w:abstractNumId w:val="20"/>
  </w:num>
  <w:num w:numId="30">
    <w:abstractNumId w:val="33"/>
  </w:num>
  <w:num w:numId="31">
    <w:abstractNumId w:val="8"/>
  </w:num>
  <w:num w:numId="32">
    <w:abstractNumId w:val="12"/>
  </w:num>
  <w:num w:numId="33">
    <w:abstractNumId w:val="0"/>
  </w:num>
  <w:num w:numId="34">
    <w:abstractNumId w:val="14"/>
  </w:num>
  <w:num w:numId="35">
    <w:abstractNumId w:val="39"/>
  </w:num>
  <w:num w:numId="36">
    <w:abstractNumId w:val="29"/>
  </w:num>
  <w:num w:numId="37">
    <w:abstractNumId w:val="36"/>
  </w:num>
  <w:num w:numId="38">
    <w:abstractNumId w:val="16"/>
  </w:num>
  <w:num w:numId="39">
    <w:abstractNumId w:val="42"/>
  </w:num>
  <w:num w:numId="40">
    <w:abstractNumId w:val="26"/>
  </w:num>
  <w:num w:numId="41">
    <w:abstractNumId w:val="5"/>
  </w:num>
  <w:num w:numId="42">
    <w:abstractNumId w:val="21"/>
  </w:num>
  <w:num w:numId="43">
    <w:abstractNumId w:val="25"/>
  </w:num>
  <w:num w:numId="44">
    <w:abstractNumId w:val="45"/>
  </w:num>
  <w:num w:numId="45">
    <w:abstractNumId w:val="34"/>
  </w:num>
  <w:num w:numId="46">
    <w:abstractNumId w:val="10"/>
  </w:num>
  <w:num w:numId="47">
    <w:abstractNumId w:val="37"/>
  </w:num>
  <w:num w:numId="48">
    <w:abstractNumId w:val="4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ao Azevedo">
    <w15:presenceInfo w15:providerId="None" w15:userId="Joao Azeve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rawingGridHorizontalSpacing w:val="120"/>
  <w:displayHorizontalDrawingGridEvery w:val="2"/>
  <w:displayVerticalDrawingGridEvery w:val="2"/>
  <w:noPunctuationKerning/>
  <w:characterSpacingControl w:val="doNotCompress"/>
  <w:savePreviewPicture/>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053"/>
    <w:rsid w:val="000003A8"/>
    <w:rsid w:val="000004AF"/>
    <w:rsid w:val="000007F5"/>
    <w:rsid w:val="00003276"/>
    <w:rsid w:val="000039F5"/>
    <w:rsid w:val="00003EC1"/>
    <w:rsid w:val="000042CF"/>
    <w:rsid w:val="000057B7"/>
    <w:rsid w:val="00005B11"/>
    <w:rsid w:val="00006F66"/>
    <w:rsid w:val="000078F3"/>
    <w:rsid w:val="00007DD5"/>
    <w:rsid w:val="000110D7"/>
    <w:rsid w:val="00011FE9"/>
    <w:rsid w:val="000123D2"/>
    <w:rsid w:val="00012B00"/>
    <w:rsid w:val="00012F48"/>
    <w:rsid w:val="00014A6A"/>
    <w:rsid w:val="000157D8"/>
    <w:rsid w:val="0001630F"/>
    <w:rsid w:val="00016D4F"/>
    <w:rsid w:val="00016EE8"/>
    <w:rsid w:val="00020AB5"/>
    <w:rsid w:val="00020F09"/>
    <w:rsid w:val="000210D3"/>
    <w:rsid w:val="0002189F"/>
    <w:rsid w:val="00022E09"/>
    <w:rsid w:val="00023723"/>
    <w:rsid w:val="000305BF"/>
    <w:rsid w:val="00030BF5"/>
    <w:rsid w:val="00030DB0"/>
    <w:rsid w:val="00031AAC"/>
    <w:rsid w:val="00032535"/>
    <w:rsid w:val="00033897"/>
    <w:rsid w:val="0003413E"/>
    <w:rsid w:val="000351C4"/>
    <w:rsid w:val="00035742"/>
    <w:rsid w:val="00036BDC"/>
    <w:rsid w:val="000375CC"/>
    <w:rsid w:val="00037F37"/>
    <w:rsid w:val="00040240"/>
    <w:rsid w:val="0004034E"/>
    <w:rsid w:val="00040D8E"/>
    <w:rsid w:val="000420B6"/>
    <w:rsid w:val="00043141"/>
    <w:rsid w:val="0004402B"/>
    <w:rsid w:val="00044B58"/>
    <w:rsid w:val="0004570C"/>
    <w:rsid w:val="00045F6C"/>
    <w:rsid w:val="00046179"/>
    <w:rsid w:val="00046292"/>
    <w:rsid w:val="000465D6"/>
    <w:rsid w:val="00046BDF"/>
    <w:rsid w:val="0004717F"/>
    <w:rsid w:val="0004794C"/>
    <w:rsid w:val="00047E96"/>
    <w:rsid w:val="00050D57"/>
    <w:rsid w:val="0005128A"/>
    <w:rsid w:val="000517A0"/>
    <w:rsid w:val="000519C4"/>
    <w:rsid w:val="00051BC1"/>
    <w:rsid w:val="00051FD8"/>
    <w:rsid w:val="000530CF"/>
    <w:rsid w:val="000533F4"/>
    <w:rsid w:val="0005387D"/>
    <w:rsid w:val="00055978"/>
    <w:rsid w:val="000563DD"/>
    <w:rsid w:val="00057927"/>
    <w:rsid w:val="00060484"/>
    <w:rsid w:val="00060F8D"/>
    <w:rsid w:val="00061409"/>
    <w:rsid w:val="000627BB"/>
    <w:rsid w:val="00063828"/>
    <w:rsid w:val="0006518A"/>
    <w:rsid w:val="00065411"/>
    <w:rsid w:val="00067684"/>
    <w:rsid w:val="00070440"/>
    <w:rsid w:val="00070B49"/>
    <w:rsid w:val="00071958"/>
    <w:rsid w:val="00073DAA"/>
    <w:rsid w:val="00074990"/>
    <w:rsid w:val="00074BA3"/>
    <w:rsid w:val="00075B01"/>
    <w:rsid w:val="00076E26"/>
    <w:rsid w:val="000770C7"/>
    <w:rsid w:val="00077C1B"/>
    <w:rsid w:val="000808F1"/>
    <w:rsid w:val="000818BC"/>
    <w:rsid w:val="000819F9"/>
    <w:rsid w:val="00083400"/>
    <w:rsid w:val="00083788"/>
    <w:rsid w:val="00083D08"/>
    <w:rsid w:val="0008423E"/>
    <w:rsid w:val="00084AC5"/>
    <w:rsid w:val="00085646"/>
    <w:rsid w:val="00086184"/>
    <w:rsid w:val="000900A5"/>
    <w:rsid w:val="00090A3E"/>
    <w:rsid w:val="00090E35"/>
    <w:rsid w:val="00091107"/>
    <w:rsid w:val="00091EDD"/>
    <w:rsid w:val="000923A3"/>
    <w:rsid w:val="00093728"/>
    <w:rsid w:val="00094D3F"/>
    <w:rsid w:val="00094FA5"/>
    <w:rsid w:val="0009554F"/>
    <w:rsid w:val="000969AA"/>
    <w:rsid w:val="00096CF8"/>
    <w:rsid w:val="000A0689"/>
    <w:rsid w:val="000A25F3"/>
    <w:rsid w:val="000A3843"/>
    <w:rsid w:val="000A3CAE"/>
    <w:rsid w:val="000A5413"/>
    <w:rsid w:val="000A67F6"/>
    <w:rsid w:val="000B01D3"/>
    <w:rsid w:val="000B0C3C"/>
    <w:rsid w:val="000B1109"/>
    <w:rsid w:val="000B1451"/>
    <w:rsid w:val="000B14A4"/>
    <w:rsid w:val="000B2644"/>
    <w:rsid w:val="000B47A0"/>
    <w:rsid w:val="000B50FB"/>
    <w:rsid w:val="000B54FC"/>
    <w:rsid w:val="000B5702"/>
    <w:rsid w:val="000B5B20"/>
    <w:rsid w:val="000B6E4F"/>
    <w:rsid w:val="000B79ED"/>
    <w:rsid w:val="000C0249"/>
    <w:rsid w:val="000C064D"/>
    <w:rsid w:val="000C1A33"/>
    <w:rsid w:val="000C1F42"/>
    <w:rsid w:val="000C1F79"/>
    <w:rsid w:val="000C213E"/>
    <w:rsid w:val="000C2FF2"/>
    <w:rsid w:val="000C3898"/>
    <w:rsid w:val="000C45FC"/>
    <w:rsid w:val="000C478A"/>
    <w:rsid w:val="000C4EB0"/>
    <w:rsid w:val="000C6233"/>
    <w:rsid w:val="000C69E6"/>
    <w:rsid w:val="000C749E"/>
    <w:rsid w:val="000C7F08"/>
    <w:rsid w:val="000C7FBE"/>
    <w:rsid w:val="000D0960"/>
    <w:rsid w:val="000D0D6E"/>
    <w:rsid w:val="000D227E"/>
    <w:rsid w:val="000D2C80"/>
    <w:rsid w:val="000D41EF"/>
    <w:rsid w:val="000D4A55"/>
    <w:rsid w:val="000D4C33"/>
    <w:rsid w:val="000D5D72"/>
    <w:rsid w:val="000D66E4"/>
    <w:rsid w:val="000D6B0E"/>
    <w:rsid w:val="000D7FA5"/>
    <w:rsid w:val="000E1DBB"/>
    <w:rsid w:val="000E2879"/>
    <w:rsid w:val="000E39C7"/>
    <w:rsid w:val="000E3E4E"/>
    <w:rsid w:val="000E3F7A"/>
    <w:rsid w:val="000E479B"/>
    <w:rsid w:val="000E47E6"/>
    <w:rsid w:val="000E4E71"/>
    <w:rsid w:val="000E4F17"/>
    <w:rsid w:val="000E5801"/>
    <w:rsid w:val="000E5D25"/>
    <w:rsid w:val="000E7896"/>
    <w:rsid w:val="000F18E6"/>
    <w:rsid w:val="000F27B5"/>
    <w:rsid w:val="000F2E61"/>
    <w:rsid w:val="000F3CE2"/>
    <w:rsid w:val="000F4399"/>
    <w:rsid w:val="000F4CFC"/>
    <w:rsid w:val="000F58C8"/>
    <w:rsid w:val="000F5E13"/>
    <w:rsid w:val="000F6922"/>
    <w:rsid w:val="000F7BA9"/>
    <w:rsid w:val="00101005"/>
    <w:rsid w:val="00101738"/>
    <w:rsid w:val="00101CCB"/>
    <w:rsid w:val="00101E67"/>
    <w:rsid w:val="00104C7B"/>
    <w:rsid w:val="00106705"/>
    <w:rsid w:val="00107185"/>
    <w:rsid w:val="00107F49"/>
    <w:rsid w:val="00112167"/>
    <w:rsid w:val="00112621"/>
    <w:rsid w:val="0011360A"/>
    <w:rsid w:val="00113705"/>
    <w:rsid w:val="00114260"/>
    <w:rsid w:val="001146F2"/>
    <w:rsid w:val="00114E22"/>
    <w:rsid w:val="001163F6"/>
    <w:rsid w:val="001166CE"/>
    <w:rsid w:val="0011762D"/>
    <w:rsid w:val="001179EC"/>
    <w:rsid w:val="001218A8"/>
    <w:rsid w:val="0012250C"/>
    <w:rsid w:val="00122A95"/>
    <w:rsid w:val="0012432A"/>
    <w:rsid w:val="00125908"/>
    <w:rsid w:val="00125C1F"/>
    <w:rsid w:val="00125F99"/>
    <w:rsid w:val="00126A9D"/>
    <w:rsid w:val="001275BD"/>
    <w:rsid w:val="00130375"/>
    <w:rsid w:val="00130E70"/>
    <w:rsid w:val="00131006"/>
    <w:rsid w:val="00131A06"/>
    <w:rsid w:val="001336C3"/>
    <w:rsid w:val="00133C90"/>
    <w:rsid w:val="00133D45"/>
    <w:rsid w:val="00133FB3"/>
    <w:rsid w:val="00134370"/>
    <w:rsid w:val="0013528C"/>
    <w:rsid w:val="0013659B"/>
    <w:rsid w:val="0013695F"/>
    <w:rsid w:val="001373FD"/>
    <w:rsid w:val="0014009C"/>
    <w:rsid w:val="0014023B"/>
    <w:rsid w:val="0014033F"/>
    <w:rsid w:val="00141E59"/>
    <w:rsid w:val="001429AB"/>
    <w:rsid w:val="00142A9D"/>
    <w:rsid w:val="00144497"/>
    <w:rsid w:val="00144991"/>
    <w:rsid w:val="00144E42"/>
    <w:rsid w:val="00145EB6"/>
    <w:rsid w:val="001460EC"/>
    <w:rsid w:val="001464A5"/>
    <w:rsid w:val="001476E0"/>
    <w:rsid w:val="00150244"/>
    <w:rsid w:val="00150710"/>
    <w:rsid w:val="00150991"/>
    <w:rsid w:val="00150CAD"/>
    <w:rsid w:val="00150E59"/>
    <w:rsid w:val="0015203C"/>
    <w:rsid w:val="0015279A"/>
    <w:rsid w:val="00153E6E"/>
    <w:rsid w:val="00153F76"/>
    <w:rsid w:val="001542C1"/>
    <w:rsid w:val="001560C4"/>
    <w:rsid w:val="00156903"/>
    <w:rsid w:val="00156BE0"/>
    <w:rsid w:val="00157F43"/>
    <w:rsid w:val="0016079E"/>
    <w:rsid w:val="00160A28"/>
    <w:rsid w:val="00161B3B"/>
    <w:rsid w:val="0016228F"/>
    <w:rsid w:val="00162D71"/>
    <w:rsid w:val="001639D6"/>
    <w:rsid w:val="00170FEA"/>
    <w:rsid w:val="001716D4"/>
    <w:rsid w:val="00172CD3"/>
    <w:rsid w:val="00174247"/>
    <w:rsid w:val="001752AE"/>
    <w:rsid w:val="00175340"/>
    <w:rsid w:val="001764F9"/>
    <w:rsid w:val="00177BBB"/>
    <w:rsid w:val="00181D35"/>
    <w:rsid w:val="00181F9C"/>
    <w:rsid w:val="00182E59"/>
    <w:rsid w:val="00183C99"/>
    <w:rsid w:val="00185464"/>
    <w:rsid w:val="00185DD3"/>
    <w:rsid w:val="0018608B"/>
    <w:rsid w:val="001874A9"/>
    <w:rsid w:val="001878E2"/>
    <w:rsid w:val="00187CB4"/>
    <w:rsid w:val="00190053"/>
    <w:rsid w:val="00190366"/>
    <w:rsid w:val="00190D0F"/>
    <w:rsid w:val="00191661"/>
    <w:rsid w:val="00192EAE"/>
    <w:rsid w:val="00193C99"/>
    <w:rsid w:val="00196112"/>
    <w:rsid w:val="00196AC2"/>
    <w:rsid w:val="0019738F"/>
    <w:rsid w:val="001976CB"/>
    <w:rsid w:val="001A0608"/>
    <w:rsid w:val="001A15C6"/>
    <w:rsid w:val="001A161E"/>
    <w:rsid w:val="001A1E95"/>
    <w:rsid w:val="001A25F4"/>
    <w:rsid w:val="001A481B"/>
    <w:rsid w:val="001A4BAB"/>
    <w:rsid w:val="001A542C"/>
    <w:rsid w:val="001A5963"/>
    <w:rsid w:val="001A665A"/>
    <w:rsid w:val="001A6F03"/>
    <w:rsid w:val="001A7235"/>
    <w:rsid w:val="001B00E7"/>
    <w:rsid w:val="001B18BA"/>
    <w:rsid w:val="001B1C6C"/>
    <w:rsid w:val="001B1D48"/>
    <w:rsid w:val="001B202A"/>
    <w:rsid w:val="001B2290"/>
    <w:rsid w:val="001B278E"/>
    <w:rsid w:val="001B2A6F"/>
    <w:rsid w:val="001B3B0C"/>
    <w:rsid w:val="001B3C76"/>
    <w:rsid w:val="001B3EF4"/>
    <w:rsid w:val="001B4150"/>
    <w:rsid w:val="001B415A"/>
    <w:rsid w:val="001B43EC"/>
    <w:rsid w:val="001B6803"/>
    <w:rsid w:val="001B7132"/>
    <w:rsid w:val="001B7CE0"/>
    <w:rsid w:val="001B7DFE"/>
    <w:rsid w:val="001C037C"/>
    <w:rsid w:val="001C0C2C"/>
    <w:rsid w:val="001C181D"/>
    <w:rsid w:val="001C233F"/>
    <w:rsid w:val="001C27E7"/>
    <w:rsid w:val="001C561A"/>
    <w:rsid w:val="001C6A2E"/>
    <w:rsid w:val="001D0360"/>
    <w:rsid w:val="001D0F6D"/>
    <w:rsid w:val="001D258F"/>
    <w:rsid w:val="001D35BF"/>
    <w:rsid w:val="001D3CCA"/>
    <w:rsid w:val="001D4AB2"/>
    <w:rsid w:val="001D4E82"/>
    <w:rsid w:val="001D54E2"/>
    <w:rsid w:val="001D5847"/>
    <w:rsid w:val="001D5B08"/>
    <w:rsid w:val="001D67A8"/>
    <w:rsid w:val="001D6959"/>
    <w:rsid w:val="001D75DF"/>
    <w:rsid w:val="001E0DF8"/>
    <w:rsid w:val="001E1043"/>
    <w:rsid w:val="001E15B8"/>
    <w:rsid w:val="001E19AB"/>
    <w:rsid w:val="001E1E6D"/>
    <w:rsid w:val="001E3656"/>
    <w:rsid w:val="001E6A62"/>
    <w:rsid w:val="001E6C83"/>
    <w:rsid w:val="001E7ABB"/>
    <w:rsid w:val="001E7D26"/>
    <w:rsid w:val="001E7E4B"/>
    <w:rsid w:val="001F000B"/>
    <w:rsid w:val="001F0076"/>
    <w:rsid w:val="001F068D"/>
    <w:rsid w:val="001F3E52"/>
    <w:rsid w:val="001F53B9"/>
    <w:rsid w:val="001F6603"/>
    <w:rsid w:val="002005FE"/>
    <w:rsid w:val="00200E23"/>
    <w:rsid w:val="002014FD"/>
    <w:rsid w:val="00201AAA"/>
    <w:rsid w:val="002026D8"/>
    <w:rsid w:val="0020277E"/>
    <w:rsid w:val="002028E0"/>
    <w:rsid w:val="00202BB8"/>
    <w:rsid w:val="0020393C"/>
    <w:rsid w:val="00204523"/>
    <w:rsid w:val="00204D28"/>
    <w:rsid w:val="00205CFE"/>
    <w:rsid w:val="002066FE"/>
    <w:rsid w:val="00206B29"/>
    <w:rsid w:val="00206BC9"/>
    <w:rsid w:val="00210EF6"/>
    <w:rsid w:val="002120B1"/>
    <w:rsid w:val="002124A2"/>
    <w:rsid w:val="00212787"/>
    <w:rsid w:val="00213B16"/>
    <w:rsid w:val="0021409C"/>
    <w:rsid w:val="00214841"/>
    <w:rsid w:val="00215E26"/>
    <w:rsid w:val="00216B5A"/>
    <w:rsid w:val="00216ED0"/>
    <w:rsid w:val="0022120A"/>
    <w:rsid w:val="00221814"/>
    <w:rsid w:val="0022202B"/>
    <w:rsid w:val="002229E1"/>
    <w:rsid w:val="00223801"/>
    <w:rsid w:val="00224095"/>
    <w:rsid w:val="002245EE"/>
    <w:rsid w:val="00224658"/>
    <w:rsid w:val="00224777"/>
    <w:rsid w:val="00224E79"/>
    <w:rsid w:val="00225439"/>
    <w:rsid w:val="0022609B"/>
    <w:rsid w:val="002263E9"/>
    <w:rsid w:val="00226E7B"/>
    <w:rsid w:val="002273B0"/>
    <w:rsid w:val="00227C15"/>
    <w:rsid w:val="002309D0"/>
    <w:rsid w:val="00231794"/>
    <w:rsid w:val="00232B75"/>
    <w:rsid w:val="00233372"/>
    <w:rsid w:val="002333D4"/>
    <w:rsid w:val="002337FD"/>
    <w:rsid w:val="00233A29"/>
    <w:rsid w:val="0023482A"/>
    <w:rsid w:val="00234967"/>
    <w:rsid w:val="002368E3"/>
    <w:rsid w:val="00237320"/>
    <w:rsid w:val="0023778D"/>
    <w:rsid w:val="0023784E"/>
    <w:rsid w:val="0024165B"/>
    <w:rsid w:val="0024180A"/>
    <w:rsid w:val="002424CA"/>
    <w:rsid w:val="00243174"/>
    <w:rsid w:val="002435AF"/>
    <w:rsid w:val="002443E6"/>
    <w:rsid w:val="00245448"/>
    <w:rsid w:val="00245863"/>
    <w:rsid w:val="00245D14"/>
    <w:rsid w:val="00246A5F"/>
    <w:rsid w:val="00246E4C"/>
    <w:rsid w:val="00247416"/>
    <w:rsid w:val="00247DC6"/>
    <w:rsid w:val="00250955"/>
    <w:rsid w:val="00250DE1"/>
    <w:rsid w:val="00251A38"/>
    <w:rsid w:val="00252312"/>
    <w:rsid w:val="00253688"/>
    <w:rsid w:val="00253CFC"/>
    <w:rsid w:val="002542B6"/>
    <w:rsid w:val="00255F50"/>
    <w:rsid w:val="00261356"/>
    <w:rsid w:val="00261A7F"/>
    <w:rsid w:val="002630DE"/>
    <w:rsid w:val="00263700"/>
    <w:rsid w:val="0026374B"/>
    <w:rsid w:val="00264EDA"/>
    <w:rsid w:val="002661CB"/>
    <w:rsid w:val="0026644F"/>
    <w:rsid w:val="002709FA"/>
    <w:rsid w:val="00271165"/>
    <w:rsid w:val="00271B2B"/>
    <w:rsid w:val="00272772"/>
    <w:rsid w:val="002732ED"/>
    <w:rsid w:val="002748C3"/>
    <w:rsid w:val="0027555F"/>
    <w:rsid w:val="00275846"/>
    <w:rsid w:val="002762B6"/>
    <w:rsid w:val="00276726"/>
    <w:rsid w:val="00277233"/>
    <w:rsid w:val="002774B6"/>
    <w:rsid w:val="00277CFA"/>
    <w:rsid w:val="002804C3"/>
    <w:rsid w:val="00280512"/>
    <w:rsid w:val="00281487"/>
    <w:rsid w:val="00283253"/>
    <w:rsid w:val="002843A1"/>
    <w:rsid w:val="00285867"/>
    <w:rsid w:val="00285C3A"/>
    <w:rsid w:val="00286063"/>
    <w:rsid w:val="002863A7"/>
    <w:rsid w:val="00287331"/>
    <w:rsid w:val="0028794C"/>
    <w:rsid w:val="00287B0B"/>
    <w:rsid w:val="002900B8"/>
    <w:rsid w:val="00290A90"/>
    <w:rsid w:val="00291968"/>
    <w:rsid w:val="00291DA2"/>
    <w:rsid w:val="0029229D"/>
    <w:rsid w:val="00292557"/>
    <w:rsid w:val="00292DEC"/>
    <w:rsid w:val="00294801"/>
    <w:rsid w:val="00295E73"/>
    <w:rsid w:val="002970C8"/>
    <w:rsid w:val="002977EE"/>
    <w:rsid w:val="00297EB1"/>
    <w:rsid w:val="002A28E3"/>
    <w:rsid w:val="002A2A3E"/>
    <w:rsid w:val="002A43C4"/>
    <w:rsid w:val="002A459C"/>
    <w:rsid w:val="002A5371"/>
    <w:rsid w:val="002A55C2"/>
    <w:rsid w:val="002A5ACA"/>
    <w:rsid w:val="002A69A8"/>
    <w:rsid w:val="002A7FC0"/>
    <w:rsid w:val="002B0270"/>
    <w:rsid w:val="002B0E8C"/>
    <w:rsid w:val="002B2025"/>
    <w:rsid w:val="002B2B5C"/>
    <w:rsid w:val="002B31B5"/>
    <w:rsid w:val="002B40ED"/>
    <w:rsid w:val="002B4A0C"/>
    <w:rsid w:val="002B524E"/>
    <w:rsid w:val="002B5E13"/>
    <w:rsid w:val="002B6542"/>
    <w:rsid w:val="002B6F95"/>
    <w:rsid w:val="002B7E5F"/>
    <w:rsid w:val="002C0F47"/>
    <w:rsid w:val="002C1CF6"/>
    <w:rsid w:val="002C3131"/>
    <w:rsid w:val="002C3276"/>
    <w:rsid w:val="002C33E8"/>
    <w:rsid w:val="002C3579"/>
    <w:rsid w:val="002C6E10"/>
    <w:rsid w:val="002C7EC7"/>
    <w:rsid w:val="002D069E"/>
    <w:rsid w:val="002D0716"/>
    <w:rsid w:val="002D0B03"/>
    <w:rsid w:val="002D0D1C"/>
    <w:rsid w:val="002D1045"/>
    <w:rsid w:val="002D12D2"/>
    <w:rsid w:val="002D29D1"/>
    <w:rsid w:val="002D3244"/>
    <w:rsid w:val="002D3F80"/>
    <w:rsid w:val="002D40F5"/>
    <w:rsid w:val="002D45C8"/>
    <w:rsid w:val="002D5027"/>
    <w:rsid w:val="002E14D4"/>
    <w:rsid w:val="002E1C68"/>
    <w:rsid w:val="002E1E78"/>
    <w:rsid w:val="002E2082"/>
    <w:rsid w:val="002E3C6C"/>
    <w:rsid w:val="002E461B"/>
    <w:rsid w:val="002E4E02"/>
    <w:rsid w:val="002E4E0B"/>
    <w:rsid w:val="002E5172"/>
    <w:rsid w:val="002E5F45"/>
    <w:rsid w:val="002E63D6"/>
    <w:rsid w:val="002E7998"/>
    <w:rsid w:val="002E7AFC"/>
    <w:rsid w:val="002F032B"/>
    <w:rsid w:val="002F0F44"/>
    <w:rsid w:val="002F286D"/>
    <w:rsid w:val="002F3E10"/>
    <w:rsid w:val="002F4B7B"/>
    <w:rsid w:val="002F5FA1"/>
    <w:rsid w:val="002F77EF"/>
    <w:rsid w:val="002F7979"/>
    <w:rsid w:val="003048B8"/>
    <w:rsid w:val="003059EF"/>
    <w:rsid w:val="00306382"/>
    <w:rsid w:val="00306F15"/>
    <w:rsid w:val="0030751A"/>
    <w:rsid w:val="00307611"/>
    <w:rsid w:val="0031065E"/>
    <w:rsid w:val="00311E1F"/>
    <w:rsid w:val="00312C32"/>
    <w:rsid w:val="00313B8C"/>
    <w:rsid w:val="00313D54"/>
    <w:rsid w:val="00316D9A"/>
    <w:rsid w:val="00317014"/>
    <w:rsid w:val="0032068D"/>
    <w:rsid w:val="00320999"/>
    <w:rsid w:val="00320F80"/>
    <w:rsid w:val="003215E0"/>
    <w:rsid w:val="003220AF"/>
    <w:rsid w:val="00322855"/>
    <w:rsid w:val="00322893"/>
    <w:rsid w:val="00323E6B"/>
    <w:rsid w:val="003245C8"/>
    <w:rsid w:val="00324AD2"/>
    <w:rsid w:val="00324B0A"/>
    <w:rsid w:val="00326BB0"/>
    <w:rsid w:val="003306F6"/>
    <w:rsid w:val="00330A4C"/>
    <w:rsid w:val="00331C47"/>
    <w:rsid w:val="0033280C"/>
    <w:rsid w:val="003348C5"/>
    <w:rsid w:val="0033539E"/>
    <w:rsid w:val="00336581"/>
    <w:rsid w:val="003369FC"/>
    <w:rsid w:val="00337483"/>
    <w:rsid w:val="00337C73"/>
    <w:rsid w:val="00341241"/>
    <w:rsid w:val="00343696"/>
    <w:rsid w:val="00343AC2"/>
    <w:rsid w:val="00345755"/>
    <w:rsid w:val="003461C6"/>
    <w:rsid w:val="00346A21"/>
    <w:rsid w:val="00346AFC"/>
    <w:rsid w:val="00347479"/>
    <w:rsid w:val="003505D9"/>
    <w:rsid w:val="00351BF0"/>
    <w:rsid w:val="00351DA7"/>
    <w:rsid w:val="00352D5F"/>
    <w:rsid w:val="0035436C"/>
    <w:rsid w:val="00355B0E"/>
    <w:rsid w:val="0036029C"/>
    <w:rsid w:val="00360765"/>
    <w:rsid w:val="00361E50"/>
    <w:rsid w:val="003625A0"/>
    <w:rsid w:val="003641C4"/>
    <w:rsid w:val="0036472D"/>
    <w:rsid w:val="00364D4D"/>
    <w:rsid w:val="00366560"/>
    <w:rsid w:val="003666D3"/>
    <w:rsid w:val="003673E2"/>
    <w:rsid w:val="00367721"/>
    <w:rsid w:val="00371601"/>
    <w:rsid w:val="00371CC4"/>
    <w:rsid w:val="00373DA5"/>
    <w:rsid w:val="00374E04"/>
    <w:rsid w:val="00375276"/>
    <w:rsid w:val="003752FE"/>
    <w:rsid w:val="0037633B"/>
    <w:rsid w:val="00376AC2"/>
    <w:rsid w:val="00376AF7"/>
    <w:rsid w:val="00376DBC"/>
    <w:rsid w:val="00377C6E"/>
    <w:rsid w:val="0038042C"/>
    <w:rsid w:val="00380B2E"/>
    <w:rsid w:val="00380B87"/>
    <w:rsid w:val="00381427"/>
    <w:rsid w:val="00381B1B"/>
    <w:rsid w:val="00381DAA"/>
    <w:rsid w:val="00383D3B"/>
    <w:rsid w:val="00384E64"/>
    <w:rsid w:val="003866D1"/>
    <w:rsid w:val="003867D2"/>
    <w:rsid w:val="00390538"/>
    <w:rsid w:val="003905C1"/>
    <w:rsid w:val="003911B0"/>
    <w:rsid w:val="0039283A"/>
    <w:rsid w:val="00392D3F"/>
    <w:rsid w:val="00393B6A"/>
    <w:rsid w:val="003947C0"/>
    <w:rsid w:val="00394BB5"/>
    <w:rsid w:val="0039534A"/>
    <w:rsid w:val="003964F0"/>
    <w:rsid w:val="00397CD7"/>
    <w:rsid w:val="003A0C87"/>
    <w:rsid w:val="003A0D5C"/>
    <w:rsid w:val="003A1FE9"/>
    <w:rsid w:val="003A2360"/>
    <w:rsid w:val="003A40F2"/>
    <w:rsid w:val="003A41FA"/>
    <w:rsid w:val="003A5C65"/>
    <w:rsid w:val="003A6F4A"/>
    <w:rsid w:val="003A7020"/>
    <w:rsid w:val="003A725B"/>
    <w:rsid w:val="003A73BD"/>
    <w:rsid w:val="003A75F3"/>
    <w:rsid w:val="003B0677"/>
    <w:rsid w:val="003B195A"/>
    <w:rsid w:val="003B50E4"/>
    <w:rsid w:val="003B5AC9"/>
    <w:rsid w:val="003B5F84"/>
    <w:rsid w:val="003B66F3"/>
    <w:rsid w:val="003B6C06"/>
    <w:rsid w:val="003B6EB9"/>
    <w:rsid w:val="003C0119"/>
    <w:rsid w:val="003C01DC"/>
    <w:rsid w:val="003C0679"/>
    <w:rsid w:val="003C0761"/>
    <w:rsid w:val="003C0F71"/>
    <w:rsid w:val="003C10D9"/>
    <w:rsid w:val="003C1296"/>
    <w:rsid w:val="003C2908"/>
    <w:rsid w:val="003C2F17"/>
    <w:rsid w:val="003C33BC"/>
    <w:rsid w:val="003C3453"/>
    <w:rsid w:val="003C3984"/>
    <w:rsid w:val="003C4CE2"/>
    <w:rsid w:val="003C56C1"/>
    <w:rsid w:val="003C6414"/>
    <w:rsid w:val="003D03FC"/>
    <w:rsid w:val="003D2140"/>
    <w:rsid w:val="003D215B"/>
    <w:rsid w:val="003D2ACD"/>
    <w:rsid w:val="003D3EB1"/>
    <w:rsid w:val="003D49F4"/>
    <w:rsid w:val="003D6040"/>
    <w:rsid w:val="003D65C0"/>
    <w:rsid w:val="003D69AC"/>
    <w:rsid w:val="003D6DC1"/>
    <w:rsid w:val="003E0BC9"/>
    <w:rsid w:val="003E12E1"/>
    <w:rsid w:val="003E2FB0"/>
    <w:rsid w:val="003E4395"/>
    <w:rsid w:val="003E4AD5"/>
    <w:rsid w:val="003E78D7"/>
    <w:rsid w:val="003E7D89"/>
    <w:rsid w:val="003F03F2"/>
    <w:rsid w:val="003F1CFB"/>
    <w:rsid w:val="003F1F03"/>
    <w:rsid w:val="003F40E7"/>
    <w:rsid w:val="003F44AA"/>
    <w:rsid w:val="003F6797"/>
    <w:rsid w:val="003F6847"/>
    <w:rsid w:val="003F6E5D"/>
    <w:rsid w:val="003F7B9A"/>
    <w:rsid w:val="004000BA"/>
    <w:rsid w:val="004002CB"/>
    <w:rsid w:val="004042E4"/>
    <w:rsid w:val="00404708"/>
    <w:rsid w:val="00404DE6"/>
    <w:rsid w:val="0040528D"/>
    <w:rsid w:val="00405376"/>
    <w:rsid w:val="00405EEC"/>
    <w:rsid w:val="0040665F"/>
    <w:rsid w:val="00406C54"/>
    <w:rsid w:val="004070C9"/>
    <w:rsid w:val="00407EEB"/>
    <w:rsid w:val="00407F6C"/>
    <w:rsid w:val="00410197"/>
    <w:rsid w:val="00411881"/>
    <w:rsid w:val="00411B87"/>
    <w:rsid w:val="004139F9"/>
    <w:rsid w:val="004142E2"/>
    <w:rsid w:val="0041449B"/>
    <w:rsid w:val="004149FF"/>
    <w:rsid w:val="00414A86"/>
    <w:rsid w:val="00414E95"/>
    <w:rsid w:val="00415114"/>
    <w:rsid w:val="004154C4"/>
    <w:rsid w:val="0041594E"/>
    <w:rsid w:val="00415F5E"/>
    <w:rsid w:val="00415FD0"/>
    <w:rsid w:val="004162DF"/>
    <w:rsid w:val="004177B1"/>
    <w:rsid w:val="00420588"/>
    <w:rsid w:val="00421722"/>
    <w:rsid w:val="00422400"/>
    <w:rsid w:val="00422772"/>
    <w:rsid w:val="004236F5"/>
    <w:rsid w:val="00423B6E"/>
    <w:rsid w:val="00424093"/>
    <w:rsid w:val="004244D3"/>
    <w:rsid w:val="004253A6"/>
    <w:rsid w:val="00425429"/>
    <w:rsid w:val="00426304"/>
    <w:rsid w:val="004278D6"/>
    <w:rsid w:val="00430365"/>
    <w:rsid w:val="004305C2"/>
    <w:rsid w:val="00430703"/>
    <w:rsid w:val="00431902"/>
    <w:rsid w:val="004321E2"/>
    <w:rsid w:val="0043333F"/>
    <w:rsid w:val="00433AEE"/>
    <w:rsid w:val="00433E9B"/>
    <w:rsid w:val="00434205"/>
    <w:rsid w:val="004348B4"/>
    <w:rsid w:val="004352DF"/>
    <w:rsid w:val="004369EB"/>
    <w:rsid w:val="0043771D"/>
    <w:rsid w:val="00437C47"/>
    <w:rsid w:val="004407EE"/>
    <w:rsid w:val="00441545"/>
    <w:rsid w:val="00444559"/>
    <w:rsid w:val="00447629"/>
    <w:rsid w:val="004478BF"/>
    <w:rsid w:val="00447AA4"/>
    <w:rsid w:val="0045026D"/>
    <w:rsid w:val="004509B0"/>
    <w:rsid w:val="004518EE"/>
    <w:rsid w:val="0045196A"/>
    <w:rsid w:val="00451A67"/>
    <w:rsid w:val="00452BF3"/>
    <w:rsid w:val="0045338A"/>
    <w:rsid w:val="0045411F"/>
    <w:rsid w:val="0045501D"/>
    <w:rsid w:val="00455EF0"/>
    <w:rsid w:val="00456185"/>
    <w:rsid w:val="0045627E"/>
    <w:rsid w:val="00457022"/>
    <w:rsid w:val="004609F4"/>
    <w:rsid w:val="00462DAF"/>
    <w:rsid w:val="00467047"/>
    <w:rsid w:val="00471149"/>
    <w:rsid w:val="004717AE"/>
    <w:rsid w:val="00472AD4"/>
    <w:rsid w:val="00473124"/>
    <w:rsid w:val="00473FFD"/>
    <w:rsid w:val="004746A9"/>
    <w:rsid w:val="00475019"/>
    <w:rsid w:val="0047602F"/>
    <w:rsid w:val="00480F9C"/>
    <w:rsid w:val="004812C7"/>
    <w:rsid w:val="00481475"/>
    <w:rsid w:val="00481EBD"/>
    <w:rsid w:val="00482878"/>
    <w:rsid w:val="00482E70"/>
    <w:rsid w:val="004837D5"/>
    <w:rsid w:val="0048408B"/>
    <w:rsid w:val="0048411A"/>
    <w:rsid w:val="00484296"/>
    <w:rsid w:val="004843C9"/>
    <w:rsid w:val="0048477E"/>
    <w:rsid w:val="0048483E"/>
    <w:rsid w:val="00484FFE"/>
    <w:rsid w:val="00485B30"/>
    <w:rsid w:val="00485CF1"/>
    <w:rsid w:val="0048664B"/>
    <w:rsid w:val="004867B7"/>
    <w:rsid w:val="00487214"/>
    <w:rsid w:val="00487AD7"/>
    <w:rsid w:val="00487B86"/>
    <w:rsid w:val="004903DE"/>
    <w:rsid w:val="00491A9D"/>
    <w:rsid w:val="00493384"/>
    <w:rsid w:val="00493415"/>
    <w:rsid w:val="00493577"/>
    <w:rsid w:val="004942AB"/>
    <w:rsid w:val="004942F9"/>
    <w:rsid w:val="004945D5"/>
    <w:rsid w:val="00495136"/>
    <w:rsid w:val="004951FE"/>
    <w:rsid w:val="0049555E"/>
    <w:rsid w:val="0049608C"/>
    <w:rsid w:val="00497F62"/>
    <w:rsid w:val="004A0816"/>
    <w:rsid w:val="004A0D6D"/>
    <w:rsid w:val="004A1F56"/>
    <w:rsid w:val="004A38D9"/>
    <w:rsid w:val="004A40CB"/>
    <w:rsid w:val="004A5EC0"/>
    <w:rsid w:val="004A7636"/>
    <w:rsid w:val="004A7826"/>
    <w:rsid w:val="004A7E3F"/>
    <w:rsid w:val="004B01AF"/>
    <w:rsid w:val="004B1BFC"/>
    <w:rsid w:val="004B3F05"/>
    <w:rsid w:val="004B4234"/>
    <w:rsid w:val="004B46E5"/>
    <w:rsid w:val="004B52A9"/>
    <w:rsid w:val="004B5438"/>
    <w:rsid w:val="004B6058"/>
    <w:rsid w:val="004B68EB"/>
    <w:rsid w:val="004C1AA6"/>
    <w:rsid w:val="004C21AD"/>
    <w:rsid w:val="004C2F66"/>
    <w:rsid w:val="004C3CB1"/>
    <w:rsid w:val="004C4551"/>
    <w:rsid w:val="004C4FCF"/>
    <w:rsid w:val="004C6DF4"/>
    <w:rsid w:val="004D18D9"/>
    <w:rsid w:val="004D3852"/>
    <w:rsid w:val="004D4973"/>
    <w:rsid w:val="004D528E"/>
    <w:rsid w:val="004D5A06"/>
    <w:rsid w:val="004D7731"/>
    <w:rsid w:val="004D7766"/>
    <w:rsid w:val="004D7B0F"/>
    <w:rsid w:val="004E0AA3"/>
    <w:rsid w:val="004E2A35"/>
    <w:rsid w:val="004E3939"/>
    <w:rsid w:val="004E3BE9"/>
    <w:rsid w:val="004E3DC1"/>
    <w:rsid w:val="004E590E"/>
    <w:rsid w:val="004E6A5B"/>
    <w:rsid w:val="004F03CE"/>
    <w:rsid w:val="004F044F"/>
    <w:rsid w:val="004F131A"/>
    <w:rsid w:val="004F1871"/>
    <w:rsid w:val="004F223B"/>
    <w:rsid w:val="004F2B1E"/>
    <w:rsid w:val="004F438D"/>
    <w:rsid w:val="004F4F1E"/>
    <w:rsid w:val="004F5A2A"/>
    <w:rsid w:val="004F5D17"/>
    <w:rsid w:val="004F6297"/>
    <w:rsid w:val="004F763A"/>
    <w:rsid w:val="00501CA3"/>
    <w:rsid w:val="0050247A"/>
    <w:rsid w:val="00504200"/>
    <w:rsid w:val="005067F4"/>
    <w:rsid w:val="00507449"/>
    <w:rsid w:val="00511948"/>
    <w:rsid w:val="00511AB2"/>
    <w:rsid w:val="00511ADE"/>
    <w:rsid w:val="00512591"/>
    <w:rsid w:val="00512CC2"/>
    <w:rsid w:val="005141A9"/>
    <w:rsid w:val="00514C5F"/>
    <w:rsid w:val="00514E15"/>
    <w:rsid w:val="0051510A"/>
    <w:rsid w:val="005156CA"/>
    <w:rsid w:val="005161D2"/>
    <w:rsid w:val="005170E8"/>
    <w:rsid w:val="00517AAE"/>
    <w:rsid w:val="00520BD8"/>
    <w:rsid w:val="00521071"/>
    <w:rsid w:val="005236AD"/>
    <w:rsid w:val="00523EEC"/>
    <w:rsid w:val="005246FD"/>
    <w:rsid w:val="0052522F"/>
    <w:rsid w:val="005261B5"/>
    <w:rsid w:val="005261D7"/>
    <w:rsid w:val="005271F0"/>
    <w:rsid w:val="005274F5"/>
    <w:rsid w:val="00527B47"/>
    <w:rsid w:val="005300B1"/>
    <w:rsid w:val="005306D3"/>
    <w:rsid w:val="0053117F"/>
    <w:rsid w:val="005323E0"/>
    <w:rsid w:val="00532F01"/>
    <w:rsid w:val="00533362"/>
    <w:rsid w:val="005349D2"/>
    <w:rsid w:val="005366F5"/>
    <w:rsid w:val="005372E9"/>
    <w:rsid w:val="00537850"/>
    <w:rsid w:val="0054009F"/>
    <w:rsid w:val="00541F88"/>
    <w:rsid w:val="0054219D"/>
    <w:rsid w:val="00543225"/>
    <w:rsid w:val="00544B51"/>
    <w:rsid w:val="00545553"/>
    <w:rsid w:val="005457AF"/>
    <w:rsid w:val="00545B5C"/>
    <w:rsid w:val="00547354"/>
    <w:rsid w:val="00550181"/>
    <w:rsid w:val="00550D69"/>
    <w:rsid w:val="005513DB"/>
    <w:rsid w:val="00551937"/>
    <w:rsid w:val="005519D8"/>
    <w:rsid w:val="00551A56"/>
    <w:rsid w:val="00552F01"/>
    <w:rsid w:val="0055311A"/>
    <w:rsid w:val="00553321"/>
    <w:rsid w:val="005538CC"/>
    <w:rsid w:val="00553B6A"/>
    <w:rsid w:val="00554327"/>
    <w:rsid w:val="005576A5"/>
    <w:rsid w:val="0056065D"/>
    <w:rsid w:val="005608FA"/>
    <w:rsid w:val="00560A21"/>
    <w:rsid w:val="0056409B"/>
    <w:rsid w:val="005644CD"/>
    <w:rsid w:val="00565164"/>
    <w:rsid w:val="0056595A"/>
    <w:rsid w:val="00567E08"/>
    <w:rsid w:val="00570ECE"/>
    <w:rsid w:val="0057147D"/>
    <w:rsid w:val="0057389D"/>
    <w:rsid w:val="0057401D"/>
    <w:rsid w:val="0057767C"/>
    <w:rsid w:val="00577D2C"/>
    <w:rsid w:val="00585C96"/>
    <w:rsid w:val="00586818"/>
    <w:rsid w:val="00586F66"/>
    <w:rsid w:val="00587395"/>
    <w:rsid w:val="00587775"/>
    <w:rsid w:val="005878B2"/>
    <w:rsid w:val="00587B32"/>
    <w:rsid w:val="00587BC3"/>
    <w:rsid w:val="00592035"/>
    <w:rsid w:val="00592B6B"/>
    <w:rsid w:val="0059385E"/>
    <w:rsid w:val="00593EE5"/>
    <w:rsid w:val="005943A2"/>
    <w:rsid w:val="0059472B"/>
    <w:rsid w:val="005955F0"/>
    <w:rsid w:val="00596015"/>
    <w:rsid w:val="00597509"/>
    <w:rsid w:val="00597E73"/>
    <w:rsid w:val="00597E87"/>
    <w:rsid w:val="005A210B"/>
    <w:rsid w:val="005A3F11"/>
    <w:rsid w:val="005A54B4"/>
    <w:rsid w:val="005A5E42"/>
    <w:rsid w:val="005A651B"/>
    <w:rsid w:val="005A659E"/>
    <w:rsid w:val="005A79DB"/>
    <w:rsid w:val="005A7AAF"/>
    <w:rsid w:val="005B06D3"/>
    <w:rsid w:val="005B1727"/>
    <w:rsid w:val="005B17C4"/>
    <w:rsid w:val="005B44E7"/>
    <w:rsid w:val="005B54A9"/>
    <w:rsid w:val="005B567A"/>
    <w:rsid w:val="005B5985"/>
    <w:rsid w:val="005B5DE4"/>
    <w:rsid w:val="005B6330"/>
    <w:rsid w:val="005B7CE5"/>
    <w:rsid w:val="005C0876"/>
    <w:rsid w:val="005C0EF7"/>
    <w:rsid w:val="005C17C6"/>
    <w:rsid w:val="005C180F"/>
    <w:rsid w:val="005C18E5"/>
    <w:rsid w:val="005C5549"/>
    <w:rsid w:val="005C6497"/>
    <w:rsid w:val="005C7916"/>
    <w:rsid w:val="005D0188"/>
    <w:rsid w:val="005D025F"/>
    <w:rsid w:val="005D1C4C"/>
    <w:rsid w:val="005D2402"/>
    <w:rsid w:val="005D3A2D"/>
    <w:rsid w:val="005D403E"/>
    <w:rsid w:val="005D4D27"/>
    <w:rsid w:val="005D5B31"/>
    <w:rsid w:val="005D6153"/>
    <w:rsid w:val="005D66D9"/>
    <w:rsid w:val="005D694D"/>
    <w:rsid w:val="005D69CC"/>
    <w:rsid w:val="005E0094"/>
    <w:rsid w:val="005E2FB7"/>
    <w:rsid w:val="005E4CA9"/>
    <w:rsid w:val="005E5859"/>
    <w:rsid w:val="005E62C4"/>
    <w:rsid w:val="005F1E04"/>
    <w:rsid w:val="005F1F95"/>
    <w:rsid w:val="005F47AF"/>
    <w:rsid w:val="005F611F"/>
    <w:rsid w:val="005F6A59"/>
    <w:rsid w:val="005F796E"/>
    <w:rsid w:val="00601353"/>
    <w:rsid w:val="00603BA6"/>
    <w:rsid w:val="006045E2"/>
    <w:rsid w:val="00605B26"/>
    <w:rsid w:val="00606BC0"/>
    <w:rsid w:val="00606CD8"/>
    <w:rsid w:val="00607DB6"/>
    <w:rsid w:val="00611356"/>
    <w:rsid w:val="00611423"/>
    <w:rsid w:val="0061149E"/>
    <w:rsid w:val="006126CB"/>
    <w:rsid w:val="006141C0"/>
    <w:rsid w:val="00614B5F"/>
    <w:rsid w:val="00614C0B"/>
    <w:rsid w:val="00615CB5"/>
    <w:rsid w:val="006210E4"/>
    <w:rsid w:val="00621119"/>
    <w:rsid w:val="006211E3"/>
    <w:rsid w:val="00621C32"/>
    <w:rsid w:val="006223E7"/>
    <w:rsid w:val="0062367C"/>
    <w:rsid w:val="0062414E"/>
    <w:rsid w:val="00624595"/>
    <w:rsid w:val="00625982"/>
    <w:rsid w:val="00626864"/>
    <w:rsid w:val="00626A0F"/>
    <w:rsid w:val="00626AA8"/>
    <w:rsid w:val="00631420"/>
    <w:rsid w:val="006324B4"/>
    <w:rsid w:val="00632882"/>
    <w:rsid w:val="00632A47"/>
    <w:rsid w:val="006333C5"/>
    <w:rsid w:val="00633BA1"/>
    <w:rsid w:val="00636935"/>
    <w:rsid w:val="00637546"/>
    <w:rsid w:val="0064092F"/>
    <w:rsid w:val="006419D9"/>
    <w:rsid w:val="00642619"/>
    <w:rsid w:val="00643911"/>
    <w:rsid w:val="006447E8"/>
    <w:rsid w:val="0064482D"/>
    <w:rsid w:val="00646FE7"/>
    <w:rsid w:val="006476DE"/>
    <w:rsid w:val="00647A66"/>
    <w:rsid w:val="00650010"/>
    <w:rsid w:val="006503BF"/>
    <w:rsid w:val="0065044C"/>
    <w:rsid w:val="00650BBF"/>
    <w:rsid w:val="00651154"/>
    <w:rsid w:val="00651D31"/>
    <w:rsid w:val="006531A6"/>
    <w:rsid w:val="00654D20"/>
    <w:rsid w:val="00655946"/>
    <w:rsid w:val="00656D24"/>
    <w:rsid w:val="00657D17"/>
    <w:rsid w:val="00661530"/>
    <w:rsid w:val="00661D6D"/>
    <w:rsid w:val="00661EB3"/>
    <w:rsid w:val="006621E9"/>
    <w:rsid w:val="00663F65"/>
    <w:rsid w:val="00664239"/>
    <w:rsid w:val="006647AE"/>
    <w:rsid w:val="00665871"/>
    <w:rsid w:val="00665D47"/>
    <w:rsid w:val="00665DDC"/>
    <w:rsid w:val="00666B5A"/>
    <w:rsid w:val="00667F9B"/>
    <w:rsid w:val="00670093"/>
    <w:rsid w:val="00670492"/>
    <w:rsid w:val="0067083D"/>
    <w:rsid w:val="006711C4"/>
    <w:rsid w:val="00671CCD"/>
    <w:rsid w:val="00671DE7"/>
    <w:rsid w:val="00672765"/>
    <w:rsid w:val="00673058"/>
    <w:rsid w:val="00675092"/>
    <w:rsid w:val="006751E1"/>
    <w:rsid w:val="0067573D"/>
    <w:rsid w:val="0067624F"/>
    <w:rsid w:val="00676AD7"/>
    <w:rsid w:val="00676DA4"/>
    <w:rsid w:val="00677328"/>
    <w:rsid w:val="00677343"/>
    <w:rsid w:val="006848A1"/>
    <w:rsid w:val="006865FB"/>
    <w:rsid w:val="00686F7F"/>
    <w:rsid w:val="0068796D"/>
    <w:rsid w:val="0069190B"/>
    <w:rsid w:val="0069239B"/>
    <w:rsid w:val="006946B1"/>
    <w:rsid w:val="006960C1"/>
    <w:rsid w:val="00696ED4"/>
    <w:rsid w:val="00697994"/>
    <w:rsid w:val="006A05E7"/>
    <w:rsid w:val="006A3706"/>
    <w:rsid w:val="006A4244"/>
    <w:rsid w:val="006A6568"/>
    <w:rsid w:val="006A686E"/>
    <w:rsid w:val="006B025F"/>
    <w:rsid w:val="006B16DB"/>
    <w:rsid w:val="006B1EE0"/>
    <w:rsid w:val="006B25AD"/>
    <w:rsid w:val="006B280A"/>
    <w:rsid w:val="006B29E3"/>
    <w:rsid w:val="006B36D2"/>
    <w:rsid w:val="006B4449"/>
    <w:rsid w:val="006B4DCE"/>
    <w:rsid w:val="006B5060"/>
    <w:rsid w:val="006B6563"/>
    <w:rsid w:val="006B7008"/>
    <w:rsid w:val="006B71B3"/>
    <w:rsid w:val="006B7576"/>
    <w:rsid w:val="006B79BE"/>
    <w:rsid w:val="006C1458"/>
    <w:rsid w:val="006C202A"/>
    <w:rsid w:val="006C37FB"/>
    <w:rsid w:val="006C4EBD"/>
    <w:rsid w:val="006C5565"/>
    <w:rsid w:val="006C688E"/>
    <w:rsid w:val="006C7056"/>
    <w:rsid w:val="006C73CD"/>
    <w:rsid w:val="006C75DC"/>
    <w:rsid w:val="006C7626"/>
    <w:rsid w:val="006C7968"/>
    <w:rsid w:val="006D0CAF"/>
    <w:rsid w:val="006D238D"/>
    <w:rsid w:val="006D2930"/>
    <w:rsid w:val="006D302A"/>
    <w:rsid w:val="006D3E44"/>
    <w:rsid w:val="006D4173"/>
    <w:rsid w:val="006D44F7"/>
    <w:rsid w:val="006D49CB"/>
    <w:rsid w:val="006D528A"/>
    <w:rsid w:val="006D762E"/>
    <w:rsid w:val="006E056F"/>
    <w:rsid w:val="006E0A4B"/>
    <w:rsid w:val="006E26B4"/>
    <w:rsid w:val="006E2D4F"/>
    <w:rsid w:val="006E4F71"/>
    <w:rsid w:val="006E6C36"/>
    <w:rsid w:val="006F171B"/>
    <w:rsid w:val="006F1937"/>
    <w:rsid w:val="006F1A26"/>
    <w:rsid w:val="006F1FD3"/>
    <w:rsid w:val="006F335F"/>
    <w:rsid w:val="006F33E0"/>
    <w:rsid w:val="006F3670"/>
    <w:rsid w:val="006F3CD7"/>
    <w:rsid w:val="006F4A59"/>
    <w:rsid w:val="006F520E"/>
    <w:rsid w:val="006F56E7"/>
    <w:rsid w:val="006F657B"/>
    <w:rsid w:val="006F6D41"/>
    <w:rsid w:val="006F743A"/>
    <w:rsid w:val="006F77AD"/>
    <w:rsid w:val="00700195"/>
    <w:rsid w:val="007005A2"/>
    <w:rsid w:val="007018A3"/>
    <w:rsid w:val="007021D9"/>
    <w:rsid w:val="00703290"/>
    <w:rsid w:val="00703848"/>
    <w:rsid w:val="00703F9E"/>
    <w:rsid w:val="00707250"/>
    <w:rsid w:val="007074C2"/>
    <w:rsid w:val="00707674"/>
    <w:rsid w:val="007076C6"/>
    <w:rsid w:val="00710521"/>
    <w:rsid w:val="0071065A"/>
    <w:rsid w:val="00711F42"/>
    <w:rsid w:val="007129B0"/>
    <w:rsid w:val="007133BB"/>
    <w:rsid w:val="00714E06"/>
    <w:rsid w:val="007154A3"/>
    <w:rsid w:val="00716205"/>
    <w:rsid w:val="00716805"/>
    <w:rsid w:val="0072106E"/>
    <w:rsid w:val="00721ABB"/>
    <w:rsid w:val="00722802"/>
    <w:rsid w:val="00722930"/>
    <w:rsid w:val="007235F9"/>
    <w:rsid w:val="0072364C"/>
    <w:rsid w:val="00724026"/>
    <w:rsid w:val="007248CB"/>
    <w:rsid w:val="00726B7A"/>
    <w:rsid w:val="00726F93"/>
    <w:rsid w:val="00727BA5"/>
    <w:rsid w:val="00730698"/>
    <w:rsid w:val="00730813"/>
    <w:rsid w:val="007310CB"/>
    <w:rsid w:val="00731890"/>
    <w:rsid w:val="007347E0"/>
    <w:rsid w:val="00734AEC"/>
    <w:rsid w:val="00734EC0"/>
    <w:rsid w:val="00734F54"/>
    <w:rsid w:val="007356F7"/>
    <w:rsid w:val="007359DE"/>
    <w:rsid w:val="00736743"/>
    <w:rsid w:val="00736AC2"/>
    <w:rsid w:val="007375B1"/>
    <w:rsid w:val="00737C44"/>
    <w:rsid w:val="007413DD"/>
    <w:rsid w:val="00741493"/>
    <w:rsid w:val="0074217F"/>
    <w:rsid w:val="0074241F"/>
    <w:rsid w:val="00742548"/>
    <w:rsid w:val="00742764"/>
    <w:rsid w:val="00742CE7"/>
    <w:rsid w:val="00743486"/>
    <w:rsid w:val="007445D1"/>
    <w:rsid w:val="00745773"/>
    <w:rsid w:val="007463A0"/>
    <w:rsid w:val="007474B8"/>
    <w:rsid w:val="00750D65"/>
    <w:rsid w:val="00752B96"/>
    <w:rsid w:val="00753FAD"/>
    <w:rsid w:val="007540E6"/>
    <w:rsid w:val="007549C7"/>
    <w:rsid w:val="00754CE8"/>
    <w:rsid w:val="00754E17"/>
    <w:rsid w:val="00755253"/>
    <w:rsid w:val="00755A3C"/>
    <w:rsid w:val="00755C0D"/>
    <w:rsid w:val="007563E9"/>
    <w:rsid w:val="007564FA"/>
    <w:rsid w:val="00757548"/>
    <w:rsid w:val="00757E7B"/>
    <w:rsid w:val="0076005D"/>
    <w:rsid w:val="00761685"/>
    <w:rsid w:val="00761885"/>
    <w:rsid w:val="007621D0"/>
    <w:rsid w:val="00762FE1"/>
    <w:rsid w:val="007634A4"/>
    <w:rsid w:val="00763BC5"/>
    <w:rsid w:val="0076503C"/>
    <w:rsid w:val="007662B6"/>
    <w:rsid w:val="00766AC9"/>
    <w:rsid w:val="00767547"/>
    <w:rsid w:val="00767C05"/>
    <w:rsid w:val="00770BBB"/>
    <w:rsid w:val="007724F2"/>
    <w:rsid w:val="0077300F"/>
    <w:rsid w:val="00774527"/>
    <w:rsid w:val="007745D8"/>
    <w:rsid w:val="00774DBF"/>
    <w:rsid w:val="00774F72"/>
    <w:rsid w:val="0077572E"/>
    <w:rsid w:val="00775747"/>
    <w:rsid w:val="00775E9A"/>
    <w:rsid w:val="00776700"/>
    <w:rsid w:val="0077698A"/>
    <w:rsid w:val="00776F0F"/>
    <w:rsid w:val="00776FB7"/>
    <w:rsid w:val="00777B67"/>
    <w:rsid w:val="0078063C"/>
    <w:rsid w:val="00781876"/>
    <w:rsid w:val="00781995"/>
    <w:rsid w:val="00783927"/>
    <w:rsid w:val="00784010"/>
    <w:rsid w:val="00786A1F"/>
    <w:rsid w:val="00787B17"/>
    <w:rsid w:val="00791C92"/>
    <w:rsid w:val="00791FF6"/>
    <w:rsid w:val="00792EB0"/>
    <w:rsid w:val="00793DA4"/>
    <w:rsid w:val="00794588"/>
    <w:rsid w:val="00794C5A"/>
    <w:rsid w:val="007955C8"/>
    <w:rsid w:val="00795ED7"/>
    <w:rsid w:val="0079619B"/>
    <w:rsid w:val="00796C59"/>
    <w:rsid w:val="007976FB"/>
    <w:rsid w:val="00797E10"/>
    <w:rsid w:val="007A0928"/>
    <w:rsid w:val="007A0F19"/>
    <w:rsid w:val="007A0F7D"/>
    <w:rsid w:val="007A1863"/>
    <w:rsid w:val="007A209D"/>
    <w:rsid w:val="007A2FE2"/>
    <w:rsid w:val="007A42D5"/>
    <w:rsid w:val="007A4FC8"/>
    <w:rsid w:val="007A5E4A"/>
    <w:rsid w:val="007A6A05"/>
    <w:rsid w:val="007A7185"/>
    <w:rsid w:val="007A740E"/>
    <w:rsid w:val="007B0304"/>
    <w:rsid w:val="007B05CD"/>
    <w:rsid w:val="007B0AAA"/>
    <w:rsid w:val="007B0B68"/>
    <w:rsid w:val="007B2564"/>
    <w:rsid w:val="007B283D"/>
    <w:rsid w:val="007B3BF7"/>
    <w:rsid w:val="007B3D96"/>
    <w:rsid w:val="007B5923"/>
    <w:rsid w:val="007B5956"/>
    <w:rsid w:val="007B59EA"/>
    <w:rsid w:val="007B6318"/>
    <w:rsid w:val="007B7183"/>
    <w:rsid w:val="007B7D47"/>
    <w:rsid w:val="007B7ED3"/>
    <w:rsid w:val="007C0178"/>
    <w:rsid w:val="007C05A4"/>
    <w:rsid w:val="007C0EC9"/>
    <w:rsid w:val="007C10AB"/>
    <w:rsid w:val="007C1DBF"/>
    <w:rsid w:val="007C2637"/>
    <w:rsid w:val="007C4513"/>
    <w:rsid w:val="007C5C53"/>
    <w:rsid w:val="007C5F07"/>
    <w:rsid w:val="007C6661"/>
    <w:rsid w:val="007C7334"/>
    <w:rsid w:val="007C792B"/>
    <w:rsid w:val="007D0028"/>
    <w:rsid w:val="007D0B0E"/>
    <w:rsid w:val="007D2018"/>
    <w:rsid w:val="007D2641"/>
    <w:rsid w:val="007D2C05"/>
    <w:rsid w:val="007D332B"/>
    <w:rsid w:val="007D4824"/>
    <w:rsid w:val="007D4DF1"/>
    <w:rsid w:val="007D5C95"/>
    <w:rsid w:val="007D6633"/>
    <w:rsid w:val="007E53DD"/>
    <w:rsid w:val="007E64BE"/>
    <w:rsid w:val="007F1997"/>
    <w:rsid w:val="007F22B4"/>
    <w:rsid w:val="007F2A4D"/>
    <w:rsid w:val="007F3D43"/>
    <w:rsid w:val="007F5C0F"/>
    <w:rsid w:val="0080015D"/>
    <w:rsid w:val="0080429B"/>
    <w:rsid w:val="00804A6E"/>
    <w:rsid w:val="008051CB"/>
    <w:rsid w:val="008051DF"/>
    <w:rsid w:val="0080551F"/>
    <w:rsid w:val="008103AE"/>
    <w:rsid w:val="008107F8"/>
    <w:rsid w:val="00813C10"/>
    <w:rsid w:val="00817531"/>
    <w:rsid w:val="008177EC"/>
    <w:rsid w:val="008204A3"/>
    <w:rsid w:val="00821558"/>
    <w:rsid w:val="008229C9"/>
    <w:rsid w:val="00823F24"/>
    <w:rsid w:val="00830B07"/>
    <w:rsid w:val="008322FE"/>
    <w:rsid w:val="00833CC8"/>
    <w:rsid w:val="008347BB"/>
    <w:rsid w:val="00834E3B"/>
    <w:rsid w:val="00834E9F"/>
    <w:rsid w:val="00835F62"/>
    <w:rsid w:val="00836B8B"/>
    <w:rsid w:val="00836FB5"/>
    <w:rsid w:val="008409C5"/>
    <w:rsid w:val="0084306A"/>
    <w:rsid w:val="00843DE0"/>
    <w:rsid w:val="008440E3"/>
    <w:rsid w:val="00844334"/>
    <w:rsid w:val="00844B41"/>
    <w:rsid w:val="00850645"/>
    <w:rsid w:val="00850F1D"/>
    <w:rsid w:val="008518E7"/>
    <w:rsid w:val="00851913"/>
    <w:rsid w:val="0085284C"/>
    <w:rsid w:val="00853BAB"/>
    <w:rsid w:val="00853EE9"/>
    <w:rsid w:val="0085637C"/>
    <w:rsid w:val="00856DF3"/>
    <w:rsid w:val="00860904"/>
    <w:rsid w:val="00861164"/>
    <w:rsid w:val="008614CA"/>
    <w:rsid w:val="00861A58"/>
    <w:rsid w:val="00861D51"/>
    <w:rsid w:val="0086213A"/>
    <w:rsid w:val="00862B6C"/>
    <w:rsid w:val="00862E60"/>
    <w:rsid w:val="00863B41"/>
    <w:rsid w:val="00863DA5"/>
    <w:rsid w:val="00864976"/>
    <w:rsid w:val="00865FA9"/>
    <w:rsid w:val="00865FB4"/>
    <w:rsid w:val="0086768C"/>
    <w:rsid w:val="0087018F"/>
    <w:rsid w:val="00870CFF"/>
    <w:rsid w:val="00871CD4"/>
    <w:rsid w:val="00872321"/>
    <w:rsid w:val="008733A6"/>
    <w:rsid w:val="00873CBD"/>
    <w:rsid w:val="00873E8B"/>
    <w:rsid w:val="00874546"/>
    <w:rsid w:val="00874908"/>
    <w:rsid w:val="0087496A"/>
    <w:rsid w:val="00875472"/>
    <w:rsid w:val="00876FA7"/>
    <w:rsid w:val="0087770B"/>
    <w:rsid w:val="0087778B"/>
    <w:rsid w:val="00877D5B"/>
    <w:rsid w:val="00877DFF"/>
    <w:rsid w:val="00881691"/>
    <w:rsid w:val="00881701"/>
    <w:rsid w:val="0088235F"/>
    <w:rsid w:val="0088311D"/>
    <w:rsid w:val="00884C39"/>
    <w:rsid w:val="008857F2"/>
    <w:rsid w:val="00885A1D"/>
    <w:rsid w:val="008860FA"/>
    <w:rsid w:val="0088613A"/>
    <w:rsid w:val="008868DE"/>
    <w:rsid w:val="00887F63"/>
    <w:rsid w:val="00890742"/>
    <w:rsid w:val="00890BFA"/>
    <w:rsid w:val="00890E91"/>
    <w:rsid w:val="008920E4"/>
    <w:rsid w:val="008923F8"/>
    <w:rsid w:val="008924CE"/>
    <w:rsid w:val="00892609"/>
    <w:rsid w:val="008950AC"/>
    <w:rsid w:val="00895541"/>
    <w:rsid w:val="00895A61"/>
    <w:rsid w:val="00896334"/>
    <w:rsid w:val="00896789"/>
    <w:rsid w:val="008A0551"/>
    <w:rsid w:val="008A0B5B"/>
    <w:rsid w:val="008A1D88"/>
    <w:rsid w:val="008A33B0"/>
    <w:rsid w:val="008A3BD6"/>
    <w:rsid w:val="008A65F0"/>
    <w:rsid w:val="008A6D18"/>
    <w:rsid w:val="008A6E68"/>
    <w:rsid w:val="008A70A3"/>
    <w:rsid w:val="008B091B"/>
    <w:rsid w:val="008B1335"/>
    <w:rsid w:val="008B15D6"/>
    <w:rsid w:val="008B1631"/>
    <w:rsid w:val="008B2FA6"/>
    <w:rsid w:val="008B528D"/>
    <w:rsid w:val="008B59C8"/>
    <w:rsid w:val="008B754C"/>
    <w:rsid w:val="008B7AA2"/>
    <w:rsid w:val="008C0A42"/>
    <w:rsid w:val="008C2F74"/>
    <w:rsid w:val="008C42DE"/>
    <w:rsid w:val="008C443C"/>
    <w:rsid w:val="008C4D51"/>
    <w:rsid w:val="008C5A57"/>
    <w:rsid w:val="008C66D3"/>
    <w:rsid w:val="008C7CA2"/>
    <w:rsid w:val="008D03C4"/>
    <w:rsid w:val="008D10BD"/>
    <w:rsid w:val="008D1345"/>
    <w:rsid w:val="008D279C"/>
    <w:rsid w:val="008D453E"/>
    <w:rsid w:val="008D55E3"/>
    <w:rsid w:val="008D6AD4"/>
    <w:rsid w:val="008D6FA0"/>
    <w:rsid w:val="008D7005"/>
    <w:rsid w:val="008E0A4A"/>
    <w:rsid w:val="008E0C4A"/>
    <w:rsid w:val="008E1A07"/>
    <w:rsid w:val="008E2482"/>
    <w:rsid w:val="008E2AD3"/>
    <w:rsid w:val="008E424F"/>
    <w:rsid w:val="008E5BAC"/>
    <w:rsid w:val="008E71A3"/>
    <w:rsid w:val="008F0234"/>
    <w:rsid w:val="008F0353"/>
    <w:rsid w:val="008F0BEC"/>
    <w:rsid w:val="008F0CE1"/>
    <w:rsid w:val="008F12C9"/>
    <w:rsid w:val="008F1D3B"/>
    <w:rsid w:val="008F2916"/>
    <w:rsid w:val="008F3AD2"/>
    <w:rsid w:val="008F3D3B"/>
    <w:rsid w:val="008F40B8"/>
    <w:rsid w:val="008F4EC7"/>
    <w:rsid w:val="008F53C2"/>
    <w:rsid w:val="008F7B42"/>
    <w:rsid w:val="0090043F"/>
    <w:rsid w:val="00900A97"/>
    <w:rsid w:val="00900C72"/>
    <w:rsid w:val="00901183"/>
    <w:rsid w:val="0090187D"/>
    <w:rsid w:val="00901FF1"/>
    <w:rsid w:val="00903B2E"/>
    <w:rsid w:val="00903B69"/>
    <w:rsid w:val="0090615A"/>
    <w:rsid w:val="009075E1"/>
    <w:rsid w:val="00907E51"/>
    <w:rsid w:val="0091038A"/>
    <w:rsid w:val="00911C20"/>
    <w:rsid w:val="00912183"/>
    <w:rsid w:val="00912FB6"/>
    <w:rsid w:val="0091361B"/>
    <w:rsid w:val="009139D6"/>
    <w:rsid w:val="0091463F"/>
    <w:rsid w:val="00915CF0"/>
    <w:rsid w:val="00916B44"/>
    <w:rsid w:val="00917AF3"/>
    <w:rsid w:val="0092019D"/>
    <w:rsid w:val="00920763"/>
    <w:rsid w:val="0092193B"/>
    <w:rsid w:val="00921A6D"/>
    <w:rsid w:val="00922554"/>
    <w:rsid w:val="0092368F"/>
    <w:rsid w:val="00923EBE"/>
    <w:rsid w:val="00924999"/>
    <w:rsid w:val="009260BA"/>
    <w:rsid w:val="00927231"/>
    <w:rsid w:val="00927E3D"/>
    <w:rsid w:val="0093159D"/>
    <w:rsid w:val="00931F59"/>
    <w:rsid w:val="00933309"/>
    <w:rsid w:val="00933829"/>
    <w:rsid w:val="00934D9F"/>
    <w:rsid w:val="009360A2"/>
    <w:rsid w:val="00937D30"/>
    <w:rsid w:val="00937EEB"/>
    <w:rsid w:val="00940F04"/>
    <w:rsid w:val="009415F4"/>
    <w:rsid w:val="00941732"/>
    <w:rsid w:val="00941F05"/>
    <w:rsid w:val="0094244B"/>
    <w:rsid w:val="0094267E"/>
    <w:rsid w:val="009433E6"/>
    <w:rsid w:val="00944DF8"/>
    <w:rsid w:val="009452F6"/>
    <w:rsid w:val="0094562D"/>
    <w:rsid w:val="00946221"/>
    <w:rsid w:val="00946279"/>
    <w:rsid w:val="009468E7"/>
    <w:rsid w:val="00950E7A"/>
    <w:rsid w:val="009510FF"/>
    <w:rsid w:val="009532F7"/>
    <w:rsid w:val="009536C9"/>
    <w:rsid w:val="00954D42"/>
    <w:rsid w:val="00957054"/>
    <w:rsid w:val="009575DF"/>
    <w:rsid w:val="00962FAB"/>
    <w:rsid w:val="00966DE6"/>
    <w:rsid w:val="00970673"/>
    <w:rsid w:val="00970831"/>
    <w:rsid w:val="00970F8A"/>
    <w:rsid w:val="00971C15"/>
    <w:rsid w:val="0097278F"/>
    <w:rsid w:val="009739BF"/>
    <w:rsid w:val="00973A27"/>
    <w:rsid w:val="009744F5"/>
    <w:rsid w:val="00975D98"/>
    <w:rsid w:val="0097664D"/>
    <w:rsid w:val="009773AE"/>
    <w:rsid w:val="009774DA"/>
    <w:rsid w:val="00977BBA"/>
    <w:rsid w:val="00980C1A"/>
    <w:rsid w:val="00981955"/>
    <w:rsid w:val="009828AD"/>
    <w:rsid w:val="009835ED"/>
    <w:rsid w:val="00983889"/>
    <w:rsid w:val="00983CCB"/>
    <w:rsid w:val="0098412D"/>
    <w:rsid w:val="0098523F"/>
    <w:rsid w:val="0098538C"/>
    <w:rsid w:val="0098581B"/>
    <w:rsid w:val="00986FBC"/>
    <w:rsid w:val="00987DFB"/>
    <w:rsid w:val="009900A8"/>
    <w:rsid w:val="0099031E"/>
    <w:rsid w:val="00990E1E"/>
    <w:rsid w:val="00991C97"/>
    <w:rsid w:val="009948FC"/>
    <w:rsid w:val="00994FC1"/>
    <w:rsid w:val="00995B3B"/>
    <w:rsid w:val="009963F0"/>
    <w:rsid w:val="00996FFD"/>
    <w:rsid w:val="009975F8"/>
    <w:rsid w:val="0099780D"/>
    <w:rsid w:val="009A05EE"/>
    <w:rsid w:val="009A15B4"/>
    <w:rsid w:val="009A2BE3"/>
    <w:rsid w:val="009A2CA6"/>
    <w:rsid w:val="009A2CBB"/>
    <w:rsid w:val="009A59DB"/>
    <w:rsid w:val="009A5C3C"/>
    <w:rsid w:val="009A60DD"/>
    <w:rsid w:val="009A6A37"/>
    <w:rsid w:val="009A6F1D"/>
    <w:rsid w:val="009B0854"/>
    <w:rsid w:val="009B0A94"/>
    <w:rsid w:val="009B0B19"/>
    <w:rsid w:val="009B18A3"/>
    <w:rsid w:val="009B1945"/>
    <w:rsid w:val="009B2B72"/>
    <w:rsid w:val="009B2F1D"/>
    <w:rsid w:val="009B3AB0"/>
    <w:rsid w:val="009B4ACA"/>
    <w:rsid w:val="009B4E3C"/>
    <w:rsid w:val="009B59D6"/>
    <w:rsid w:val="009B5AF8"/>
    <w:rsid w:val="009B6A50"/>
    <w:rsid w:val="009B7021"/>
    <w:rsid w:val="009B764F"/>
    <w:rsid w:val="009B7F42"/>
    <w:rsid w:val="009C2815"/>
    <w:rsid w:val="009C2E1C"/>
    <w:rsid w:val="009C3A31"/>
    <w:rsid w:val="009C4CD2"/>
    <w:rsid w:val="009C5322"/>
    <w:rsid w:val="009C5B1E"/>
    <w:rsid w:val="009C5C2D"/>
    <w:rsid w:val="009C689B"/>
    <w:rsid w:val="009C7361"/>
    <w:rsid w:val="009C7436"/>
    <w:rsid w:val="009C7B66"/>
    <w:rsid w:val="009C7BBD"/>
    <w:rsid w:val="009D0FF0"/>
    <w:rsid w:val="009D13A6"/>
    <w:rsid w:val="009D1A4C"/>
    <w:rsid w:val="009D26D2"/>
    <w:rsid w:val="009D4B1B"/>
    <w:rsid w:val="009D4D4B"/>
    <w:rsid w:val="009D6596"/>
    <w:rsid w:val="009D6A62"/>
    <w:rsid w:val="009D6F9B"/>
    <w:rsid w:val="009D7D6C"/>
    <w:rsid w:val="009E038E"/>
    <w:rsid w:val="009E0949"/>
    <w:rsid w:val="009E1170"/>
    <w:rsid w:val="009E1688"/>
    <w:rsid w:val="009E16FC"/>
    <w:rsid w:val="009E3700"/>
    <w:rsid w:val="009E3DC6"/>
    <w:rsid w:val="009E3EC3"/>
    <w:rsid w:val="009E3F83"/>
    <w:rsid w:val="009E41FA"/>
    <w:rsid w:val="009E4894"/>
    <w:rsid w:val="009E49C2"/>
    <w:rsid w:val="009E7CDD"/>
    <w:rsid w:val="009E7EEA"/>
    <w:rsid w:val="009F073A"/>
    <w:rsid w:val="009F0778"/>
    <w:rsid w:val="009F0BF3"/>
    <w:rsid w:val="009F1AD9"/>
    <w:rsid w:val="009F2442"/>
    <w:rsid w:val="009F2F34"/>
    <w:rsid w:val="009F31BB"/>
    <w:rsid w:val="009F343D"/>
    <w:rsid w:val="009F3CDC"/>
    <w:rsid w:val="009F5AF7"/>
    <w:rsid w:val="009F6E53"/>
    <w:rsid w:val="009F782F"/>
    <w:rsid w:val="00A00100"/>
    <w:rsid w:val="00A00859"/>
    <w:rsid w:val="00A013A8"/>
    <w:rsid w:val="00A02011"/>
    <w:rsid w:val="00A0350F"/>
    <w:rsid w:val="00A04099"/>
    <w:rsid w:val="00A05657"/>
    <w:rsid w:val="00A0762E"/>
    <w:rsid w:val="00A12E23"/>
    <w:rsid w:val="00A13293"/>
    <w:rsid w:val="00A13C50"/>
    <w:rsid w:val="00A14099"/>
    <w:rsid w:val="00A14393"/>
    <w:rsid w:val="00A14693"/>
    <w:rsid w:val="00A1637F"/>
    <w:rsid w:val="00A17339"/>
    <w:rsid w:val="00A1799B"/>
    <w:rsid w:val="00A20152"/>
    <w:rsid w:val="00A20D6A"/>
    <w:rsid w:val="00A22263"/>
    <w:rsid w:val="00A22946"/>
    <w:rsid w:val="00A22A28"/>
    <w:rsid w:val="00A25B41"/>
    <w:rsid w:val="00A26982"/>
    <w:rsid w:val="00A26EDD"/>
    <w:rsid w:val="00A2751C"/>
    <w:rsid w:val="00A27568"/>
    <w:rsid w:val="00A27E14"/>
    <w:rsid w:val="00A314AB"/>
    <w:rsid w:val="00A32175"/>
    <w:rsid w:val="00A32A50"/>
    <w:rsid w:val="00A34217"/>
    <w:rsid w:val="00A35386"/>
    <w:rsid w:val="00A365AA"/>
    <w:rsid w:val="00A368DF"/>
    <w:rsid w:val="00A401F1"/>
    <w:rsid w:val="00A40E26"/>
    <w:rsid w:val="00A41BF8"/>
    <w:rsid w:val="00A42FE4"/>
    <w:rsid w:val="00A4385A"/>
    <w:rsid w:val="00A45D58"/>
    <w:rsid w:val="00A4676C"/>
    <w:rsid w:val="00A4676F"/>
    <w:rsid w:val="00A472AA"/>
    <w:rsid w:val="00A526AC"/>
    <w:rsid w:val="00A560B3"/>
    <w:rsid w:val="00A63678"/>
    <w:rsid w:val="00A648D9"/>
    <w:rsid w:val="00A67EEE"/>
    <w:rsid w:val="00A67F71"/>
    <w:rsid w:val="00A70CCE"/>
    <w:rsid w:val="00A71B7F"/>
    <w:rsid w:val="00A73BA2"/>
    <w:rsid w:val="00A745BF"/>
    <w:rsid w:val="00A7668C"/>
    <w:rsid w:val="00A76A8C"/>
    <w:rsid w:val="00A773C6"/>
    <w:rsid w:val="00A77B93"/>
    <w:rsid w:val="00A8003F"/>
    <w:rsid w:val="00A80512"/>
    <w:rsid w:val="00A81176"/>
    <w:rsid w:val="00A81E28"/>
    <w:rsid w:val="00A82B75"/>
    <w:rsid w:val="00A840AC"/>
    <w:rsid w:val="00A844CF"/>
    <w:rsid w:val="00A84E46"/>
    <w:rsid w:val="00A85FCE"/>
    <w:rsid w:val="00A86D01"/>
    <w:rsid w:val="00A875AE"/>
    <w:rsid w:val="00A877BE"/>
    <w:rsid w:val="00A87AAB"/>
    <w:rsid w:val="00A904B3"/>
    <w:rsid w:val="00A90B9B"/>
    <w:rsid w:val="00A90D59"/>
    <w:rsid w:val="00A921FB"/>
    <w:rsid w:val="00A93951"/>
    <w:rsid w:val="00A9430A"/>
    <w:rsid w:val="00A943C6"/>
    <w:rsid w:val="00A945F6"/>
    <w:rsid w:val="00A94E5B"/>
    <w:rsid w:val="00A9700F"/>
    <w:rsid w:val="00AA026D"/>
    <w:rsid w:val="00AA0F48"/>
    <w:rsid w:val="00AA1F74"/>
    <w:rsid w:val="00AA27AE"/>
    <w:rsid w:val="00AA42F4"/>
    <w:rsid w:val="00AA4BA5"/>
    <w:rsid w:val="00AA54FE"/>
    <w:rsid w:val="00AA652A"/>
    <w:rsid w:val="00AB0208"/>
    <w:rsid w:val="00AB0370"/>
    <w:rsid w:val="00AB0DFE"/>
    <w:rsid w:val="00AB1133"/>
    <w:rsid w:val="00AB1393"/>
    <w:rsid w:val="00AB13F0"/>
    <w:rsid w:val="00AB1B4C"/>
    <w:rsid w:val="00AB2122"/>
    <w:rsid w:val="00AB33B3"/>
    <w:rsid w:val="00AB3506"/>
    <w:rsid w:val="00AB4108"/>
    <w:rsid w:val="00AB41FE"/>
    <w:rsid w:val="00AB588D"/>
    <w:rsid w:val="00AB5926"/>
    <w:rsid w:val="00AB5B55"/>
    <w:rsid w:val="00AB5FCA"/>
    <w:rsid w:val="00AB73C9"/>
    <w:rsid w:val="00AB7F82"/>
    <w:rsid w:val="00AC085A"/>
    <w:rsid w:val="00AC0AD6"/>
    <w:rsid w:val="00AC0C07"/>
    <w:rsid w:val="00AC11EB"/>
    <w:rsid w:val="00AC148F"/>
    <w:rsid w:val="00AC194A"/>
    <w:rsid w:val="00AC1ADE"/>
    <w:rsid w:val="00AC471B"/>
    <w:rsid w:val="00AC4BF0"/>
    <w:rsid w:val="00AC4BF1"/>
    <w:rsid w:val="00AC4D8F"/>
    <w:rsid w:val="00AC58EF"/>
    <w:rsid w:val="00AC5EE6"/>
    <w:rsid w:val="00AC6146"/>
    <w:rsid w:val="00AC628B"/>
    <w:rsid w:val="00AC64B5"/>
    <w:rsid w:val="00AC7EBE"/>
    <w:rsid w:val="00AD06BF"/>
    <w:rsid w:val="00AD0F55"/>
    <w:rsid w:val="00AD150D"/>
    <w:rsid w:val="00AD2C07"/>
    <w:rsid w:val="00AD2CB3"/>
    <w:rsid w:val="00AD31BC"/>
    <w:rsid w:val="00AD3601"/>
    <w:rsid w:val="00AD5682"/>
    <w:rsid w:val="00AD5CE1"/>
    <w:rsid w:val="00AD6137"/>
    <w:rsid w:val="00AD6E60"/>
    <w:rsid w:val="00AD6E87"/>
    <w:rsid w:val="00AD740B"/>
    <w:rsid w:val="00AD7B8D"/>
    <w:rsid w:val="00AE0C82"/>
    <w:rsid w:val="00AE2D99"/>
    <w:rsid w:val="00AE2DE9"/>
    <w:rsid w:val="00AE3124"/>
    <w:rsid w:val="00AE3609"/>
    <w:rsid w:val="00AE480F"/>
    <w:rsid w:val="00AE6011"/>
    <w:rsid w:val="00AE6A97"/>
    <w:rsid w:val="00AE7DB2"/>
    <w:rsid w:val="00AF139B"/>
    <w:rsid w:val="00AF36E9"/>
    <w:rsid w:val="00AF3BAB"/>
    <w:rsid w:val="00AF3C57"/>
    <w:rsid w:val="00AF3D54"/>
    <w:rsid w:val="00AF4458"/>
    <w:rsid w:val="00AF49E4"/>
    <w:rsid w:val="00AF5167"/>
    <w:rsid w:val="00AF713C"/>
    <w:rsid w:val="00AF7203"/>
    <w:rsid w:val="00B00BA1"/>
    <w:rsid w:val="00B0224B"/>
    <w:rsid w:val="00B02B6C"/>
    <w:rsid w:val="00B0361E"/>
    <w:rsid w:val="00B03AF8"/>
    <w:rsid w:val="00B048C2"/>
    <w:rsid w:val="00B05538"/>
    <w:rsid w:val="00B07B02"/>
    <w:rsid w:val="00B102CC"/>
    <w:rsid w:val="00B10EF8"/>
    <w:rsid w:val="00B1129F"/>
    <w:rsid w:val="00B114F8"/>
    <w:rsid w:val="00B129DD"/>
    <w:rsid w:val="00B12FD4"/>
    <w:rsid w:val="00B14522"/>
    <w:rsid w:val="00B1486D"/>
    <w:rsid w:val="00B15545"/>
    <w:rsid w:val="00B15A94"/>
    <w:rsid w:val="00B15C7D"/>
    <w:rsid w:val="00B16653"/>
    <w:rsid w:val="00B2100E"/>
    <w:rsid w:val="00B2163E"/>
    <w:rsid w:val="00B2214B"/>
    <w:rsid w:val="00B2276B"/>
    <w:rsid w:val="00B257C1"/>
    <w:rsid w:val="00B2756A"/>
    <w:rsid w:val="00B27CA8"/>
    <w:rsid w:val="00B27DF9"/>
    <w:rsid w:val="00B30678"/>
    <w:rsid w:val="00B317EE"/>
    <w:rsid w:val="00B32A36"/>
    <w:rsid w:val="00B32EC2"/>
    <w:rsid w:val="00B34379"/>
    <w:rsid w:val="00B35B1B"/>
    <w:rsid w:val="00B36CA3"/>
    <w:rsid w:val="00B37017"/>
    <w:rsid w:val="00B37095"/>
    <w:rsid w:val="00B37DAB"/>
    <w:rsid w:val="00B37F97"/>
    <w:rsid w:val="00B4025B"/>
    <w:rsid w:val="00B40DA6"/>
    <w:rsid w:val="00B41F26"/>
    <w:rsid w:val="00B4374B"/>
    <w:rsid w:val="00B43BF0"/>
    <w:rsid w:val="00B44577"/>
    <w:rsid w:val="00B44843"/>
    <w:rsid w:val="00B449F0"/>
    <w:rsid w:val="00B45566"/>
    <w:rsid w:val="00B5269C"/>
    <w:rsid w:val="00B53AF3"/>
    <w:rsid w:val="00B54F64"/>
    <w:rsid w:val="00B55ED8"/>
    <w:rsid w:val="00B55F13"/>
    <w:rsid w:val="00B57045"/>
    <w:rsid w:val="00B570D1"/>
    <w:rsid w:val="00B60884"/>
    <w:rsid w:val="00B60DFB"/>
    <w:rsid w:val="00B612C6"/>
    <w:rsid w:val="00B61758"/>
    <w:rsid w:val="00B61CE3"/>
    <w:rsid w:val="00B62008"/>
    <w:rsid w:val="00B62415"/>
    <w:rsid w:val="00B62BE7"/>
    <w:rsid w:val="00B6305A"/>
    <w:rsid w:val="00B640AE"/>
    <w:rsid w:val="00B641A5"/>
    <w:rsid w:val="00B672F5"/>
    <w:rsid w:val="00B67F2C"/>
    <w:rsid w:val="00B72E88"/>
    <w:rsid w:val="00B7410D"/>
    <w:rsid w:val="00B748FD"/>
    <w:rsid w:val="00B74960"/>
    <w:rsid w:val="00B75780"/>
    <w:rsid w:val="00B767F0"/>
    <w:rsid w:val="00B76FC1"/>
    <w:rsid w:val="00B8206F"/>
    <w:rsid w:val="00B824D0"/>
    <w:rsid w:val="00B83A0D"/>
    <w:rsid w:val="00B83CF0"/>
    <w:rsid w:val="00B8467C"/>
    <w:rsid w:val="00B85B08"/>
    <w:rsid w:val="00B85CAE"/>
    <w:rsid w:val="00B86830"/>
    <w:rsid w:val="00B92B60"/>
    <w:rsid w:val="00B93998"/>
    <w:rsid w:val="00B939BD"/>
    <w:rsid w:val="00B9425B"/>
    <w:rsid w:val="00B9449D"/>
    <w:rsid w:val="00B94988"/>
    <w:rsid w:val="00B94BA9"/>
    <w:rsid w:val="00B954F4"/>
    <w:rsid w:val="00B955E5"/>
    <w:rsid w:val="00B957C8"/>
    <w:rsid w:val="00B9599F"/>
    <w:rsid w:val="00B95B82"/>
    <w:rsid w:val="00B95C9D"/>
    <w:rsid w:val="00B95FEC"/>
    <w:rsid w:val="00B9602B"/>
    <w:rsid w:val="00B97137"/>
    <w:rsid w:val="00BA145D"/>
    <w:rsid w:val="00BA168C"/>
    <w:rsid w:val="00BA1EFC"/>
    <w:rsid w:val="00BA2C9D"/>
    <w:rsid w:val="00BA3D15"/>
    <w:rsid w:val="00BA4080"/>
    <w:rsid w:val="00BA565C"/>
    <w:rsid w:val="00BA5702"/>
    <w:rsid w:val="00BA5A8B"/>
    <w:rsid w:val="00BA5A8E"/>
    <w:rsid w:val="00BA5CCA"/>
    <w:rsid w:val="00BB09E1"/>
    <w:rsid w:val="00BB0D85"/>
    <w:rsid w:val="00BB29F5"/>
    <w:rsid w:val="00BB42D1"/>
    <w:rsid w:val="00BB4E52"/>
    <w:rsid w:val="00BB523C"/>
    <w:rsid w:val="00BB573D"/>
    <w:rsid w:val="00BB6B85"/>
    <w:rsid w:val="00BB75A8"/>
    <w:rsid w:val="00BB7EDC"/>
    <w:rsid w:val="00BC11AA"/>
    <w:rsid w:val="00BC1D7A"/>
    <w:rsid w:val="00BC488C"/>
    <w:rsid w:val="00BC565B"/>
    <w:rsid w:val="00BC582B"/>
    <w:rsid w:val="00BC5835"/>
    <w:rsid w:val="00BC5A4E"/>
    <w:rsid w:val="00BC6034"/>
    <w:rsid w:val="00BC61C1"/>
    <w:rsid w:val="00BC65A2"/>
    <w:rsid w:val="00BD06F4"/>
    <w:rsid w:val="00BD10BA"/>
    <w:rsid w:val="00BD13F8"/>
    <w:rsid w:val="00BD15BE"/>
    <w:rsid w:val="00BD1818"/>
    <w:rsid w:val="00BD2285"/>
    <w:rsid w:val="00BD3C8E"/>
    <w:rsid w:val="00BD468D"/>
    <w:rsid w:val="00BD4B1F"/>
    <w:rsid w:val="00BD4E6D"/>
    <w:rsid w:val="00BD796A"/>
    <w:rsid w:val="00BE086A"/>
    <w:rsid w:val="00BE0904"/>
    <w:rsid w:val="00BE0960"/>
    <w:rsid w:val="00BE0EEA"/>
    <w:rsid w:val="00BE1AE0"/>
    <w:rsid w:val="00BE2CC4"/>
    <w:rsid w:val="00BE2E20"/>
    <w:rsid w:val="00BE3146"/>
    <w:rsid w:val="00BE428C"/>
    <w:rsid w:val="00BE5C11"/>
    <w:rsid w:val="00BE6B0C"/>
    <w:rsid w:val="00BE7164"/>
    <w:rsid w:val="00BF1408"/>
    <w:rsid w:val="00BF1507"/>
    <w:rsid w:val="00BF2954"/>
    <w:rsid w:val="00BF30FE"/>
    <w:rsid w:val="00BF66D5"/>
    <w:rsid w:val="00BF76D2"/>
    <w:rsid w:val="00C0133E"/>
    <w:rsid w:val="00C015F5"/>
    <w:rsid w:val="00C023B9"/>
    <w:rsid w:val="00C024A7"/>
    <w:rsid w:val="00C02A2F"/>
    <w:rsid w:val="00C03379"/>
    <w:rsid w:val="00C036D4"/>
    <w:rsid w:val="00C03CD9"/>
    <w:rsid w:val="00C03CF0"/>
    <w:rsid w:val="00C044C6"/>
    <w:rsid w:val="00C04F3E"/>
    <w:rsid w:val="00C0585C"/>
    <w:rsid w:val="00C05F7E"/>
    <w:rsid w:val="00C07191"/>
    <w:rsid w:val="00C07249"/>
    <w:rsid w:val="00C07417"/>
    <w:rsid w:val="00C0746C"/>
    <w:rsid w:val="00C078B6"/>
    <w:rsid w:val="00C10175"/>
    <w:rsid w:val="00C1057D"/>
    <w:rsid w:val="00C105C8"/>
    <w:rsid w:val="00C10E58"/>
    <w:rsid w:val="00C13CF8"/>
    <w:rsid w:val="00C14C90"/>
    <w:rsid w:val="00C15B63"/>
    <w:rsid w:val="00C15FD4"/>
    <w:rsid w:val="00C16DBD"/>
    <w:rsid w:val="00C20CC5"/>
    <w:rsid w:val="00C213C3"/>
    <w:rsid w:val="00C219F7"/>
    <w:rsid w:val="00C23B38"/>
    <w:rsid w:val="00C23B65"/>
    <w:rsid w:val="00C24428"/>
    <w:rsid w:val="00C25093"/>
    <w:rsid w:val="00C255D7"/>
    <w:rsid w:val="00C26BEA"/>
    <w:rsid w:val="00C27373"/>
    <w:rsid w:val="00C279C4"/>
    <w:rsid w:val="00C30B75"/>
    <w:rsid w:val="00C30B88"/>
    <w:rsid w:val="00C31182"/>
    <w:rsid w:val="00C31679"/>
    <w:rsid w:val="00C31A19"/>
    <w:rsid w:val="00C31D2C"/>
    <w:rsid w:val="00C32BD9"/>
    <w:rsid w:val="00C332F3"/>
    <w:rsid w:val="00C34829"/>
    <w:rsid w:val="00C34FDC"/>
    <w:rsid w:val="00C35925"/>
    <w:rsid w:val="00C35A82"/>
    <w:rsid w:val="00C363A3"/>
    <w:rsid w:val="00C37349"/>
    <w:rsid w:val="00C40506"/>
    <w:rsid w:val="00C40D12"/>
    <w:rsid w:val="00C411ED"/>
    <w:rsid w:val="00C41810"/>
    <w:rsid w:val="00C419FA"/>
    <w:rsid w:val="00C4226C"/>
    <w:rsid w:val="00C43939"/>
    <w:rsid w:val="00C43E55"/>
    <w:rsid w:val="00C45B5D"/>
    <w:rsid w:val="00C46E29"/>
    <w:rsid w:val="00C50BEB"/>
    <w:rsid w:val="00C51503"/>
    <w:rsid w:val="00C51BBF"/>
    <w:rsid w:val="00C524EC"/>
    <w:rsid w:val="00C53958"/>
    <w:rsid w:val="00C539C2"/>
    <w:rsid w:val="00C53A37"/>
    <w:rsid w:val="00C53B6C"/>
    <w:rsid w:val="00C5447F"/>
    <w:rsid w:val="00C5516A"/>
    <w:rsid w:val="00C57110"/>
    <w:rsid w:val="00C6055D"/>
    <w:rsid w:val="00C60C33"/>
    <w:rsid w:val="00C60CF0"/>
    <w:rsid w:val="00C6114D"/>
    <w:rsid w:val="00C61E82"/>
    <w:rsid w:val="00C66C65"/>
    <w:rsid w:val="00C70056"/>
    <w:rsid w:val="00C711CA"/>
    <w:rsid w:val="00C7201B"/>
    <w:rsid w:val="00C72515"/>
    <w:rsid w:val="00C73033"/>
    <w:rsid w:val="00C7310E"/>
    <w:rsid w:val="00C752BE"/>
    <w:rsid w:val="00C7592A"/>
    <w:rsid w:val="00C76087"/>
    <w:rsid w:val="00C8118F"/>
    <w:rsid w:val="00C8158F"/>
    <w:rsid w:val="00C82A56"/>
    <w:rsid w:val="00C861D8"/>
    <w:rsid w:val="00C86286"/>
    <w:rsid w:val="00C86AD7"/>
    <w:rsid w:val="00C87773"/>
    <w:rsid w:val="00C90ED2"/>
    <w:rsid w:val="00C91308"/>
    <w:rsid w:val="00C9137B"/>
    <w:rsid w:val="00C91461"/>
    <w:rsid w:val="00C92361"/>
    <w:rsid w:val="00C9533A"/>
    <w:rsid w:val="00C964D9"/>
    <w:rsid w:val="00C9777E"/>
    <w:rsid w:val="00C97870"/>
    <w:rsid w:val="00CA00B3"/>
    <w:rsid w:val="00CA02BB"/>
    <w:rsid w:val="00CA0652"/>
    <w:rsid w:val="00CA227A"/>
    <w:rsid w:val="00CA3B44"/>
    <w:rsid w:val="00CA3EA2"/>
    <w:rsid w:val="00CA46BC"/>
    <w:rsid w:val="00CA4F1A"/>
    <w:rsid w:val="00CA54FB"/>
    <w:rsid w:val="00CA5E00"/>
    <w:rsid w:val="00CA6805"/>
    <w:rsid w:val="00CA785E"/>
    <w:rsid w:val="00CB0D8A"/>
    <w:rsid w:val="00CB1633"/>
    <w:rsid w:val="00CB2012"/>
    <w:rsid w:val="00CB25D9"/>
    <w:rsid w:val="00CB2E73"/>
    <w:rsid w:val="00CB437C"/>
    <w:rsid w:val="00CB5876"/>
    <w:rsid w:val="00CB7BBA"/>
    <w:rsid w:val="00CC03C1"/>
    <w:rsid w:val="00CC21EA"/>
    <w:rsid w:val="00CC3C79"/>
    <w:rsid w:val="00CC423A"/>
    <w:rsid w:val="00CC476D"/>
    <w:rsid w:val="00CC5253"/>
    <w:rsid w:val="00CD01ED"/>
    <w:rsid w:val="00CD17D9"/>
    <w:rsid w:val="00CD2CE1"/>
    <w:rsid w:val="00CD2ED8"/>
    <w:rsid w:val="00CD3DF1"/>
    <w:rsid w:val="00CD40DA"/>
    <w:rsid w:val="00CD44E2"/>
    <w:rsid w:val="00CD55FD"/>
    <w:rsid w:val="00CD635C"/>
    <w:rsid w:val="00CD6CC7"/>
    <w:rsid w:val="00CD6DFA"/>
    <w:rsid w:val="00CD6F4F"/>
    <w:rsid w:val="00CD7B16"/>
    <w:rsid w:val="00CD7F8E"/>
    <w:rsid w:val="00CE0D83"/>
    <w:rsid w:val="00CE13D2"/>
    <w:rsid w:val="00CE18B7"/>
    <w:rsid w:val="00CE223D"/>
    <w:rsid w:val="00CE24CB"/>
    <w:rsid w:val="00CE2BA3"/>
    <w:rsid w:val="00CE2D2E"/>
    <w:rsid w:val="00CE3997"/>
    <w:rsid w:val="00CE4C36"/>
    <w:rsid w:val="00CE679A"/>
    <w:rsid w:val="00CE7104"/>
    <w:rsid w:val="00CE766F"/>
    <w:rsid w:val="00CF0015"/>
    <w:rsid w:val="00CF0A14"/>
    <w:rsid w:val="00CF3548"/>
    <w:rsid w:val="00CF4711"/>
    <w:rsid w:val="00CF56C7"/>
    <w:rsid w:val="00CF5EE7"/>
    <w:rsid w:val="00CF6548"/>
    <w:rsid w:val="00CF6605"/>
    <w:rsid w:val="00CF6649"/>
    <w:rsid w:val="00CF6AA8"/>
    <w:rsid w:val="00CF6BAB"/>
    <w:rsid w:val="00CF798F"/>
    <w:rsid w:val="00D00A0A"/>
    <w:rsid w:val="00D00EBA"/>
    <w:rsid w:val="00D03BBC"/>
    <w:rsid w:val="00D04D33"/>
    <w:rsid w:val="00D0566B"/>
    <w:rsid w:val="00D06149"/>
    <w:rsid w:val="00D06A1E"/>
    <w:rsid w:val="00D06D61"/>
    <w:rsid w:val="00D077F8"/>
    <w:rsid w:val="00D079FD"/>
    <w:rsid w:val="00D10A4F"/>
    <w:rsid w:val="00D10B58"/>
    <w:rsid w:val="00D1225C"/>
    <w:rsid w:val="00D12280"/>
    <w:rsid w:val="00D12B52"/>
    <w:rsid w:val="00D12F9F"/>
    <w:rsid w:val="00D131B3"/>
    <w:rsid w:val="00D13960"/>
    <w:rsid w:val="00D13C03"/>
    <w:rsid w:val="00D20D7A"/>
    <w:rsid w:val="00D21825"/>
    <w:rsid w:val="00D21BF0"/>
    <w:rsid w:val="00D22930"/>
    <w:rsid w:val="00D22A52"/>
    <w:rsid w:val="00D23FD3"/>
    <w:rsid w:val="00D24B71"/>
    <w:rsid w:val="00D31E7D"/>
    <w:rsid w:val="00D3298D"/>
    <w:rsid w:val="00D3454C"/>
    <w:rsid w:val="00D3470E"/>
    <w:rsid w:val="00D34F67"/>
    <w:rsid w:val="00D36B09"/>
    <w:rsid w:val="00D374B2"/>
    <w:rsid w:val="00D42390"/>
    <w:rsid w:val="00D42E1E"/>
    <w:rsid w:val="00D44128"/>
    <w:rsid w:val="00D460AD"/>
    <w:rsid w:val="00D50429"/>
    <w:rsid w:val="00D52419"/>
    <w:rsid w:val="00D5253E"/>
    <w:rsid w:val="00D52D6A"/>
    <w:rsid w:val="00D53811"/>
    <w:rsid w:val="00D54A38"/>
    <w:rsid w:val="00D56851"/>
    <w:rsid w:val="00D56BAE"/>
    <w:rsid w:val="00D576A7"/>
    <w:rsid w:val="00D601BD"/>
    <w:rsid w:val="00D6146E"/>
    <w:rsid w:val="00D6187F"/>
    <w:rsid w:val="00D621DC"/>
    <w:rsid w:val="00D627F5"/>
    <w:rsid w:val="00D62F08"/>
    <w:rsid w:val="00D63346"/>
    <w:rsid w:val="00D63CCC"/>
    <w:rsid w:val="00D65036"/>
    <w:rsid w:val="00D660B4"/>
    <w:rsid w:val="00D6660C"/>
    <w:rsid w:val="00D66CD0"/>
    <w:rsid w:val="00D6777E"/>
    <w:rsid w:val="00D67F3F"/>
    <w:rsid w:val="00D67FFD"/>
    <w:rsid w:val="00D70FB1"/>
    <w:rsid w:val="00D7117E"/>
    <w:rsid w:val="00D716A8"/>
    <w:rsid w:val="00D71D24"/>
    <w:rsid w:val="00D72207"/>
    <w:rsid w:val="00D73D3E"/>
    <w:rsid w:val="00D7446D"/>
    <w:rsid w:val="00D763E2"/>
    <w:rsid w:val="00D764E6"/>
    <w:rsid w:val="00D77091"/>
    <w:rsid w:val="00D7716F"/>
    <w:rsid w:val="00D775D1"/>
    <w:rsid w:val="00D7788E"/>
    <w:rsid w:val="00D77941"/>
    <w:rsid w:val="00D8146B"/>
    <w:rsid w:val="00D82CE0"/>
    <w:rsid w:val="00D82D0F"/>
    <w:rsid w:val="00D82D32"/>
    <w:rsid w:val="00D83314"/>
    <w:rsid w:val="00D83B29"/>
    <w:rsid w:val="00D850E8"/>
    <w:rsid w:val="00D863BA"/>
    <w:rsid w:val="00D8681D"/>
    <w:rsid w:val="00D86B70"/>
    <w:rsid w:val="00D873AC"/>
    <w:rsid w:val="00D902A9"/>
    <w:rsid w:val="00D902D9"/>
    <w:rsid w:val="00D90AF4"/>
    <w:rsid w:val="00D9127D"/>
    <w:rsid w:val="00D92349"/>
    <w:rsid w:val="00D95628"/>
    <w:rsid w:val="00DA1E9E"/>
    <w:rsid w:val="00DA2029"/>
    <w:rsid w:val="00DA2428"/>
    <w:rsid w:val="00DA2C1D"/>
    <w:rsid w:val="00DA3006"/>
    <w:rsid w:val="00DA34E4"/>
    <w:rsid w:val="00DA3DE9"/>
    <w:rsid w:val="00DA4064"/>
    <w:rsid w:val="00DA4476"/>
    <w:rsid w:val="00DA4863"/>
    <w:rsid w:val="00DA4CF3"/>
    <w:rsid w:val="00DA61BC"/>
    <w:rsid w:val="00DA77EC"/>
    <w:rsid w:val="00DB06D5"/>
    <w:rsid w:val="00DB395C"/>
    <w:rsid w:val="00DB40FF"/>
    <w:rsid w:val="00DB527A"/>
    <w:rsid w:val="00DB59BC"/>
    <w:rsid w:val="00DB6CBD"/>
    <w:rsid w:val="00DB7BBD"/>
    <w:rsid w:val="00DC0B01"/>
    <w:rsid w:val="00DC1B39"/>
    <w:rsid w:val="00DC29E2"/>
    <w:rsid w:val="00DC3F7A"/>
    <w:rsid w:val="00DC4864"/>
    <w:rsid w:val="00DC5CD0"/>
    <w:rsid w:val="00DC5FFA"/>
    <w:rsid w:val="00DC63A4"/>
    <w:rsid w:val="00DC6D33"/>
    <w:rsid w:val="00DC6D5F"/>
    <w:rsid w:val="00DC7CBC"/>
    <w:rsid w:val="00DD1B8E"/>
    <w:rsid w:val="00DD2FA3"/>
    <w:rsid w:val="00DD3C48"/>
    <w:rsid w:val="00DD5040"/>
    <w:rsid w:val="00DD6A1A"/>
    <w:rsid w:val="00DD7E9C"/>
    <w:rsid w:val="00DE0E5E"/>
    <w:rsid w:val="00DE155A"/>
    <w:rsid w:val="00DE183B"/>
    <w:rsid w:val="00DE19D1"/>
    <w:rsid w:val="00DE28CE"/>
    <w:rsid w:val="00DE36B1"/>
    <w:rsid w:val="00DE3839"/>
    <w:rsid w:val="00DE42FA"/>
    <w:rsid w:val="00DE68BB"/>
    <w:rsid w:val="00DE731A"/>
    <w:rsid w:val="00DE7FEC"/>
    <w:rsid w:val="00DF185A"/>
    <w:rsid w:val="00DF2779"/>
    <w:rsid w:val="00DF3264"/>
    <w:rsid w:val="00DF435A"/>
    <w:rsid w:val="00DF441B"/>
    <w:rsid w:val="00DF4A73"/>
    <w:rsid w:val="00E004B7"/>
    <w:rsid w:val="00E00D8D"/>
    <w:rsid w:val="00E00FB6"/>
    <w:rsid w:val="00E0174D"/>
    <w:rsid w:val="00E01DBE"/>
    <w:rsid w:val="00E031A7"/>
    <w:rsid w:val="00E039CF"/>
    <w:rsid w:val="00E03D22"/>
    <w:rsid w:val="00E0657E"/>
    <w:rsid w:val="00E0669C"/>
    <w:rsid w:val="00E101BA"/>
    <w:rsid w:val="00E1078A"/>
    <w:rsid w:val="00E10BC6"/>
    <w:rsid w:val="00E11E97"/>
    <w:rsid w:val="00E12E82"/>
    <w:rsid w:val="00E14E0C"/>
    <w:rsid w:val="00E16729"/>
    <w:rsid w:val="00E16882"/>
    <w:rsid w:val="00E2009C"/>
    <w:rsid w:val="00E2222A"/>
    <w:rsid w:val="00E22A08"/>
    <w:rsid w:val="00E25202"/>
    <w:rsid w:val="00E300BF"/>
    <w:rsid w:val="00E3123E"/>
    <w:rsid w:val="00E3256B"/>
    <w:rsid w:val="00E33D81"/>
    <w:rsid w:val="00E344CE"/>
    <w:rsid w:val="00E348D3"/>
    <w:rsid w:val="00E357B7"/>
    <w:rsid w:val="00E35C21"/>
    <w:rsid w:val="00E36D16"/>
    <w:rsid w:val="00E36EDB"/>
    <w:rsid w:val="00E4072C"/>
    <w:rsid w:val="00E4136B"/>
    <w:rsid w:val="00E42029"/>
    <w:rsid w:val="00E427F6"/>
    <w:rsid w:val="00E431D9"/>
    <w:rsid w:val="00E4395D"/>
    <w:rsid w:val="00E43E12"/>
    <w:rsid w:val="00E446F6"/>
    <w:rsid w:val="00E447EB"/>
    <w:rsid w:val="00E454E1"/>
    <w:rsid w:val="00E47709"/>
    <w:rsid w:val="00E541B6"/>
    <w:rsid w:val="00E5422D"/>
    <w:rsid w:val="00E54272"/>
    <w:rsid w:val="00E5575E"/>
    <w:rsid w:val="00E56BBA"/>
    <w:rsid w:val="00E6056C"/>
    <w:rsid w:val="00E60B14"/>
    <w:rsid w:val="00E6123D"/>
    <w:rsid w:val="00E6173B"/>
    <w:rsid w:val="00E6179A"/>
    <w:rsid w:val="00E61861"/>
    <w:rsid w:val="00E64505"/>
    <w:rsid w:val="00E65959"/>
    <w:rsid w:val="00E65FA8"/>
    <w:rsid w:val="00E66367"/>
    <w:rsid w:val="00E665F2"/>
    <w:rsid w:val="00E66A18"/>
    <w:rsid w:val="00E66FC6"/>
    <w:rsid w:val="00E72306"/>
    <w:rsid w:val="00E725F9"/>
    <w:rsid w:val="00E72C7F"/>
    <w:rsid w:val="00E7319E"/>
    <w:rsid w:val="00E7492A"/>
    <w:rsid w:val="00E751F1"/>
    <w:rsid w:val="00E77483"/>
    <w:rsid w:val="00E77618"/>
    <w:rsid w:val="00E77FC8"/>
    <w:rsid w:val="00E8025D"/>
    <w:rsid w:val="00E8096A"/>
    <w:rsid w:val="00E81A5D"/>
    <w:rsid w:val="00E81AAB"/>
    <w:rsid w:val="00E82429"/>
    <w:rsid w:val="00E82430"/>
    <w:rsid w:val="00E82604"/>
    <w:rsid w:val="00E843C0"/>
    <w:rsid w:val="00E84CCE"/>
    <w:rsid w:val="00E8502D"/>
    <w:rsid w:val="00E86C65"/>
    <w:rsid w:val="00E86E08"/>
    <w:rsid w:val="00E877CA"/>
    <w:rsid w:val="00E87BD0"/>
    <w:rsid w:val="00E91038"/>
    <w:rsid w:val="00E9210D"/>
    <w:rsid w:val="00E928FA"/>
    <w:rsid w:val="00E92DA3"/>
    <w:rsid w:val="00E93666"/>
    <w:rsid w:val="00E94240"/>
    <w:rsid w:val="00E949B6"/>
    <w:rsid w:val="00E94FF5"/>
    <w:rsid w:val="00E9596B"/>
    <w:rsid w:val="00E963ED"/>
    <w:rsid w:val="00E9683C"/>
    <w:rsid w:val="00E96914"/>
    <w:rsid w:val="00E9712B"/>
    <w:rsid w:val="00E97C5F"/>
    <w:rsid w:val="00E97CBC"/>
    <w:rsid w:val="00EA0AD4"/>
    <w:rsid w:val="00EA0F85"/>
    <w:rsid w:val="00EA13AC"/>
    <w:rsid w:val="00EA3008"/>
    <w:rsid w:val="00EA47AD"/>
    <w:rsid w:val="00EA52D6"/>
    <w:rsid w:val="00EA70B8"/>
    <w:rsid w:val="00EA77D0"/>
    <w:rsid w:val="00EB096D"/>
    <w:rsid w:val="00EB139F"/>
    <w:rsid w:val="00EB1B29"/>
    <w:rsid w:val="00EB1DFB"/>
    <w:rsid w:val="00EB2787"/>
    <w:rsid w:val="00EB292A"/>
    <w:rsid w:val="00EB2E41"/>
    <w:rsid w:val="00EB3A13"/>
    <w:rsid w:val="00EB54BC"/>
    <w:rsid w:val="00EB6BD1"/>
    <w:rsid w:val="00EB7748"/>
    <w:rsid w:val="00EB7BC8"/>
    <w:rsid w:val="00EC0606"/>
    <w:rsid w:val="00EC08B5"/>
    <w:rsid w:val="00EC14A6"/>
    <w:rsid w:val="00EC181C"/>
    <w:rsid w:val="00EC1CB6"/>
    <w:rsid w:val="00EC1EC0"/>
    <w:rsid w:val="00EC24DA"/>
    <w:rsid w:val="00EC32B7"/>
    <w:rsid w:val="00EC40E5"/>
    <w:rsid w:val="00EC42B7"/>
    <w:rsid w:val="00EC5644"/>
    <w:rsid w:val="00EC5651"/>
    <w:rsid w:val="00EC5CF3"/>
    <w:rsid w:val="00EC5D8D"/>
    <w:rsid w:val="00EC6D60"/>
    <w:rsid w:val="00EC7848"/>
    <w:rsid w:val="00EC793F"/>
    <w:rsid w:val="00ED0A41"/>
    <w:rsid w:val="00ED0B7D"/>
    <w:rsid w:val="00ED1251"/>
    <w:rsid w:val="00ED1499"/>
    <w:rsid w:val="00ED1A02"/>
    <w:rsid w:val="00ED2CDE"/>
    <w:rsid w:val="00ED3255"/>
    <w:rsid w:val="00ED4D33"/>
    <w:rsid w:val="00ED6F49"/>
    <w:rsid w:val="00ED7AB7"/>
    <w:rsid w:val="00EE0831"/>
    <w:rsid w:val="00EE172D"/>
    <w:rsid w:val="00EE2CBD"/>
    <w:rsid w:val="00EE2D6C"/>
    <w:rsid w:val="00EE2E5D"/>
    <w:rsid w:val="00EE3DA3"/>
    <w:rsid w:val="00EE482E"/>
    <w:rsid w:val="00EE4E0F"/>
    <w:rsid w:val="00EE51C9"/>
    <w:rsid w:val="00EE7204"/>
    <w:rsid w:val="00EE754D"/>
    <w:rsid w:val="00EF1916"/>
    <w:rsid w:val="00EF2538"/>
    <w:rsid w:val="00EF2589"/>
    <w:rsid w:val="00EF3C2B"/>
    <w:rsid w:val="00EF751F"/>
    <w:rsid w:val="00F02090"/>
    <w:rsid w:val="00F020E6"/>
    <w:rsid w:val="00F03A1A"/>
    <w:rsid w:val="00F03AAF"/>
    <w:rsid w:val="00F03F9E"/>
    <w:rsid w:val="00F054B3"/>
    <w:rsid w:val="00F054DB"/>
    <w:rsid w:val="00F1002E"/>
    <w:rsid w:val="00F10D39"/>
    <w:rsid w:val="00F1149A"/>
    <w:rsid w:val="00F11DF7"/>
    <w:rsid w:val="00F13981"/>
    <w:rsid w:val="00F13CB6"/>
    <w:rsid w:val="00F1444F"/>
    <w:rsid w:val="00F15C47"/>
    <w:rsid w:val="00F16F92"/>
    <w:rsid w:val="00F200E3"/>
    <w:rsid w:val="00F2088F"/>
    <w:rsid w:val="00F20D77"/>
    <w:rsid w:val="00F20E56"/>
    <w:rsid w:val="00F2168E"/>
    <w:rsid w:val="00F219F1"/>
    <w:rsid w:val="00F21EF5"/>
    <w:rsid w:val="00F22A50"/>
    <w:rsid w:val="00F231C0"/>
    <w:rsid w:val="00F238C2"/>
    <w:rsid w:val="00F243C1"/>
    <w:rsid w:val="00F24D8F"/>
    <w:rsid w:val="00F26112"/>
    <w:rsid w:val="00F27A45"/>
    <w:rsid w:val="00F30506"/>
    <w:rsid w:val="00F316CC"/>
    <w:rsid w:val="00F31E37"/>
    <w:rsid w:val="00F32AE4"/>
    <w:rsid w:val="00F32CB4"/>
    <w:rsid w:val="00F3658B"/>
    <w:rsid w:val="00F40B36"/>
    <w:rsid w:val="00F4109C"/>
    <w:rsid w:val="00F41537"/>
    <w:rsid w:val="00F415B0"/>
    <w:rsid w:val="00F42649"/>
    <w:rsid w:val="00F437E6"/>
    <w:rsid w:val="00F43A7C"/>
    <w:rsid w:val="00F451DB"/>
    <w:rsid w:val="00F454E4"/>
    <w:rsid w:val="00F4566C"/>
    <w:rsid w:val="00F45A0B"/>
    <w:rsid w:val="00F45E08"/>
    <w:rsid w:val="00F4684A"/>
    <w:rsid w:val="00F4688A"/>
    <w:rsid w:val="00F46B7D"/>
    <w:rsid w:val="00F46C6C"/>
    <w:rsid w:val="00F47363"/>
    <w:rsid w:val="00F50256"/>
    <w:rsid w:val="00F50B8E"/>
    <w:rsid w:val="00F50D53"/>
    <w:rsid w:val="00F52279"/>
    <w:rsid w:val="00F525B2"/>
    <w:rsid w:val="00F52C1F"/>
    <w:rsid w:val="00F5301D"/>
    <w:rsid w:val="00F56F0F"/>
    <w:rsid w:val="00F5707C"/>
    <w:rsid w:val="00F57A5B"/>
    <w:rsid w:val="00F615B4"/>
    <w:rsid w:val="00F61995"/>
    <w:rsid w:val="00F623FC"/>
    <w:rsid w:val="00F629D7"/>
    <w:rsid w:val="00F62A81"/>
    <w:rsid w:val="00F62ED3"/>
    <w:rsid w:val="00F63A35"/>
    <w:rsid w:val="00F6414D"/>
    <w:rsid w:val="00F64E48"/>
    <w:rsid w:val="00F6522A"/>
    <w:rsid w:val="00F655E3"/>
    <w:rsid w:val="00F66B2D"/>
    <w:rsid w:val="00F66C69"/>
    <w:rsid w:val="00F673E3"/>
    <w:rsid w:val="00F7028C"/>
    <w:rsid w:val="00F713AF"/>
    <w:rsid w:val="00F718CC"/>
    <w:rsid w:val="00F718E2"/>
    <w:rsid w:val="00F72524"/>
    <w:rsid w:val="00F7312A"/>
    <w:rsid w:val="00F734DC"/>
    <w:rsid w:val="00F7366F"/>
    <w:rsid w:val="00F73D4E"/>
    <w:rsid w:val="00F73DAD"/>
    <w:rsid w:val="00F748A8"/>
    <w:rsid w:val="00F74D8F"/>
    <w:rsid w:val="00F7717F"/>
    <w:rsid w:val="00F8009E"/>
    <w:rsid w:val="00F800E9"/>
    <w:rsid w:val="00F81511"/>
    <w:rsid w:val="00F825B0"/>
    <w:rsid w:val="00F829D4"/>
    <w:rsid w:val="00F82AE3"/>
    <w:rsid w:val="00F83BA5"/>
    <w:rsid w:val="00F8463F"/>
    <w:rsid w:val="00F846A6"/>
    <w:rsid w:val="00F8716C"/>
    <w:rsid w:val="00F87C35"/>
    <w:rsid w:val="00F90F98"/>
    <w:rsid w:val="00F91442"/>
    <w:rsid w:val="00F93949"/>
    <w:rsid w:val="00F9428D"/>
    <w:rsid w:val="00F948F1"/>
    <w:rsid w:val="00F954E2"/>
    <w:rsid w:val="00F9621F"/>
    <w:rsid w:val="00F96A65"/>
    <w:rsid w:val="00FA04DE"/>
    <w:rsid w:val="00FA1C4E"/>
    <w:rsid w:val="00FA27BE"/>
    <w:rsid w:val="00FA292D"/>
    <w:rsid w:val="00FA3C83"/>
    <w:rsid w:val="00FA3D43"/>
    <w:rsid w:val="00FA4250"/>
    <w:rsid w:val="00FA611A"/>
    <w:rsid w:val="00FB0B18"/>
    <w:rsid w:val="00FB2545"/>
    <w:rsid w:val="00FB3573"/>
    <w:rsid w:val="00FB363A"/>
    <w:rsid w:val="00FB3C70"/>
    <w:rsid w:val="00FB4B35"/>
    <w:rsid w:val="00FB53C7"/>
    <w:rsid w:val="00FB5F5E"/>
    <w:rsid w:val="00FB75C1"/>
    <w:rsid w:val="00FB79E1"/>
    <w:rsid w:val="00FC06A2"/>
    <w:rsid w:val="00FC28B4"/>
    <w:rsid w:val="00FC2B61"/>
    <w:rsid w:val="00FC2E36"/>
    <w:rsid w:val="00FC4A6D"/>
    <w:rsid w:val="00FC5D93"/>
    <w:rsid w:val="00FC6063"/>
    <w:rsid w:val="00FC663A"/>
    <w:rsid w:val="00FC697F"/>
    <w:rsid w:val="00FD059A"/>
    <w:rsid w:val="00FD1969"/>
    <w:rsid w:val="00FD2120"/>
    <w:rsid w:val="00FD2B13"/>
    <w:rsid w:val="00FD2B25"/>
    <w:rsid w:val="00FD2B42"/>
    <w:rsid w:val="00FD2F17"/>
    <w:rsid w:val="00FD3A15"/>
    <w:rsid w:val="00FD3E65"/>
    <w:rsid w:val="00FD5F24"/>
    <w:rsid w:val="00FD601C"/>
    <w:rsid w:val="00FD6171"/>
    <w:rsid w:val="00FD69EA"/>
    <w:rsid w:val="00FD75EC"/>
    <w:rsid w:val="00FE09DC"/>
    <w:rsid w:val="00FE0A87"/>
    <w:rsid w:val="00FE0AD4"/>
    <w:rsid w:val="00FE2281"/>
    <w:rsid w:val="00FE2A65"/>
    <w:rsid w:val="00FE4040"/>
    <w:rsid w:val="00FE45FF"/>
    <w:rsid w:val="00FE5AA2"/>
    <w:rsid w:val="00FE6B61"/>
    <w:rsid w:val="00FE7BA3"/>
    <w:rsid w:val="00FF06C0"/>
    <w:rsid w:val="00FF136A"/>
    <w:rsid w:val="00FF2013"/>
    <w:rsid w:val="00FF5605"/>
    <w:rsid w:val="00FF5A2F"/>
    <w:rsid w:val="00FF5D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C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86"/>
    <w:rPr>
      <w:rFonts w:ascii="Arial" w:hAnsi="Arial" w:cs="Arial"/>
      <w:i/>
      <w:kern w:val="32"/>
      <w:sz w:val="24"/>
      <w:szCs w:val="32"/>
    </w:rPr>
  </w:style>
  <w:style w:type="paragraph" w:styleId="Ttulo1">
    <w:name w:val="heading 1"/>
    <w:basedOn w:val="Normal"/>
    <w:next w:val="Normal"/>
    <w:link w:val="Ttulo1Char"/>
    <w:qFormat/>
    <w:pPr>
      <w:keepNext/>
      <w:tabs>
        <w:tab w:val="left" w:pos="6262"/>
      </w:tabs>
      <w:jc w:val="center"/>
      <w:outlineLvl w:val="0"/>
    </w:pPr>
  </w:style>
  <w:style w:type="paragraph" w:styleId="Ttulo2">
    <w:name w:val="heading 2"/>
    <w:basedOn w:val="Normal"/>
    <w:next w:val="Normal"/>
    <w:link w:val="Ttulo2Char"/>
    <w:qFormat/>
    <w:rsid w:val="004F5A2A"/>
    <w:pPr>
      <w:keepNext/>
      <w:spacing w:before="240" w:after="60"/>
      <w:outlineLvl w:val="1"/>
    </w:pPr>
    <w:rPr>
      <w:b/>
      <w:bCs/>
      <w:i w:val="0"/>
      <w:iCs/>
      <w:sz w:val="28"/>
      <w:szCs w:val="28"/>
    </w:rPr>
  </w:style>
  <w:style w:type="paragraph" w:styleId="Ttulo3">
    <w:name w:val="heading 3"/>
    <w:basedOn w:val="Normal"/>
    <w:next w:val="Normal"/>
    <w:link w:val="Ttulo3Char"/>
    <w:unhideWhenUsed/>
    <w:qFormat/>
    <w:rsid w:val="0065044C"/>
    <w:pPr>
      <w:keepNext/>
      <w:spacing w:before="240" w:after="60"/>
      <w:outlineLvl w:val="2"/>
    </w:pPr>
    <w:rPr>
      <w:rFonts w:ascii="Calibri Light" w:hAnsi="Calibri Light" w:cs="Times New Roman"/>
      <w:b/>
      <w:bCs/>
      <w:sz w:val="26"/>
      <w:szCs w:val="26"/>
    </w:rPr>
  </w:style>
  <w:style w:type="paragraph" w:styleId="Ttulo4">
    <w:name w:val="heading 4"/>
    <w:basedOn w:val="Normal"/>
    <w:next w:val="Normal"/>
    <w:link w:val="Ttulo4Char"/>
    <w:qFormat/>
    <w:rsid w:val="0065044C"/>
    <w:pPr>
      <w:keepNext/>
      <w:ind w:firstLine="567"/>
      <w:jc w:val="both"/>
      <w:outlineLvl w:val="3"/>
    </w:pPr>
    <w:rPr>
      <w:rFonts w:ascii="Times New Roman" w:hAnsi="Times New Roman" w:cs="Times New Roman"/>
      <w:i w:val="0"/>
      <w:kern w:val="0"/>
      <w:sz w:val="26"/>
      <w:szCs w:val="20"/>
      <w:lang w:val="x-none" w:eastAsia="x-none"/>
    </w:rPr>
  </w:style>
  <w:style w:type="paragraph" w:styleId="Ttulo5">
    <w:name w:val="heading 5"/>
    <w:basedOn w:val="Normal"/>
    <w:next w:val="Normal"/>
    <w:link w:val="Ttulo5Char"/>
    <w:qFormat/>
    <w:rsid w:val="0092193B"/>
    <w:pPr>
      <w:spacing w:before="240" w:after="60"/>
      <w:outlineLvl w:val="4"/>
    </w:pPr>
    <w:rPr>
      <w:b/>
      <w:bCs/>
      <w:iCs/>
      <w:sz w:val="26"/>
      <w:szCs w:val="26"/>
    </w:rPr>
  </w:style>
  <w:style w:type="paragraph" w:styleId="Ttulo6">
    <w:name w:val="heading 6"/>
    <w:basedOn w:val="Normal"/>
    <w:next w:val="Normal"/>
    <w:link w:val="Ttulo6Char"/>
    <w:qFormat/>
    <w:rsid w:val="0092193B"/>
    <w:pPr>
      <w:spacing w:before="240" w:after="60"/>
      <w:outlineLvl w:val="5"/>
    </w:pPr>
    <w:rPr>
      <w:rFonts w:ascii="Times New Roman" w:hAnsi="Times New Roman" w:cs="Times New Roman"/>
      <w:b/>
      <w:bCs/>
      <w:sz w:val="22"/>
      <w:szCs w:val="22"/>
    </w:rPr>
  </w:style>
  <w:style w:type="paragraph" w:styleId="Ttulo7">
    <w:name w:val="heading 7"/>
    <w:basedOn w:val="Normal"/>
    <w:next w:val="Normal"/>
    <w:link w:val="Ttulo7Char"/>
    <w:qFormat/>
    <w:rsid w:val="00343696"/>
    <w:pPr>
      <w:spacing w:before="240" w:after="60"/>
      <w:outlineLvl w:val="6"/>
    </w:pPr>
    <w:rPr>
      <w:rFonts w:ascii="Times New Roman" w:hAnsi="Times New Roman" w:cs="Times New Roman"/>
      <w:szCs w:val="24"/>
    </w:rPr>
  </w:style>
  <w:style w:type="paragraph" w:styleId="Ttulo8">
    <w:name w:val="heading 8"/>
    <w:basedOn w:val="Normal"/>
    <w:next w:val="Normal"/>
    <w:link w:val="Ttulo8Char"/>
    <w:qFormat/>
    <w:rsid w:val="0092193B"/>
    <w:pPr>
      <w:spacing w:before="240" w:after="60"/>
      <w:outlineLvl w:val="7"/>
    </w:pPr>
    <w:rPr>
      <w:rFonts w:ascii="Times New Roman" w:hAnsi="Times New Roman" w:cs="Times New Roman"/>
      <w:i w:val="0"/>
      <w:iCs/>
      <w:szCs w:val="24"/>
    </w:rPr>
  </w:style>
  <w:style w:type="paragraph" w:styleId="Ttulo9">
    <w:name w:val="heading 9"/>
    <w:basedOn w:val="Normal"/>
    <w:next w:val="Normal"/>
    <w:link w:val="Ttulo9Char"/>
    <w:qFormat/>
    <w:rsid w:val="0065044C"/>
    <w:pPr>
      <w:keepNext/>
      <w:ind w:left="284" w:hanging="284"/>
      <w:jc w:val="both"/>
      <w:outlineLvl w:val="8"/>
    </w:pPr>
    <w:rPr>
      <w:rFonts w:ascii="Futura Bk BT" w:hAnsi="Futura Bk BT" w:cs="Times New Roman"/>
      <w:b/>
      <w:i w:val="0"/>
      <w:kern w:val="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rPr>
      <w:rFonts w:cs="Times New Roman"/>
      <w:lang w:val="x-none" w:eastAsia="x-none"/>
    </w:rPr>
  </w:style>
  <w:style w:type="paragraph" w:styleId="Textodebalo">
    <w:name w:val="Balloon Text"/>
    <w:basedOn w:val="Normal"/>
    <w:link w:val="TextodebaloChar"/>
    <w:semiHidden/>
    <w:rsid w:val="00AC5EE6"/>
    <w:rPr>
      <w:rFonts w:ascii="Tahoma" w:hAnsi="Tahoma" w:cs="Tahoma"/>
      <w:sz w:val="16"/>
      <w:szCs w:val="16"/>
    </w:rPr>
  </w:style>
  <w:style w:type="paragraph" w:styleId="Recuodecorpodetexto">
    <w:name w:val="Body Text Indent"/>
    <w:basedOn w:val="Normal"/>
    <w:link w:val="RecuodecorpodetextoChar"/>
    <w:rsid w:val="00343696"/>
    <w:pPr>
      <w:ind w:left="748"/>
      <w:jc w:val="both"/>
    </w:pPr>
    <w:rPr>
      <w:iCs/>
      <w:kern w:val="0"/>
      <w:szCs w:val="24"/>
    </w:rPr>
  </w:style>
  <w:style w:type="paragraph" w:styleId="Recuodecorpodetexto3">
    <w:name w:val="Body Text Indent 3"/>
    <w:basedOn w:val="Normal"/>
    <w:link w:val="Recuodecorpodetexto3Char"/>
    <w:rsid w:val="00343696"/>
    <w:pPr>
      <w:ind w:left="1122"/>
      <w:jc w:val="both"/>
    </w:pPr>
    <w:rPr>
      <w:iCs/>
      <w:kern w:val="0"/>
      <w:szCs w:val="24"/>
    </w:rPr>
  </w:style>
  <w:style w:type="paragraph" w:styleId="Corpodetexto">
    <w:name w:val="Body Text"/>
    <w:basedOn w:val="Normal"/>
    <w:link w:val="CorpodetextoChar"/>
    <w:rsid w:val="00343696"/>
    <w:pPr>
      <w:jc w:val="both"/>
    </w:pPr>
    <w:rPr>
      <w:iCs/>
      <w:kern w:val="0"/>
      <w:szCs w:val="24"/>
    </w:rPr>
  </w:style>
  <w:style w:type="paragraph" w:styleId="Textoembloco">
    <w:name w:val="Block Text"/>
    <w:basedOn w:val="Normal"/>
    <w:rsid w:val="00343696"/>
    <w:pPr>
      <w:spacing w:line="360" w:lineRule="auto"/>
      <w:ind w:left="561" w:right="-85"/>
      <w:jc w:val="both"/>
    </w:pPr>
    <w:rPr>
      <w:i w:val="0"/>
      <w:kern w:val="0"/>
      <w:szCs w:val="20"/>
    </w:rPr>
  </w:style>
  <w:style w:type="table" w:styleId="Tabelacomgrade">
    <w:name w:val="Table Grid"/>
    <w:basedOn w:val="Tabelanormal"/>
    <w:rsid w:val="00343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rsid w:val="00CF6649"/>
  </w:style>
  <w:style w:type="paragraph" w:styleId="Corpodetexto2">
    <w:name w:val="Body Text 2"/>
    <w:basedOn w:val="Normal"/>
    <w:link w:val="Corpodetexto2Char"/>
    <w:rsid w:val="00F623FC"/>
    <w:pPr>
      <w:spacing w:after="120" w:line="480" w:lineRule="auto"/>
    </w:pPr>
  </w:style>
  <w:style w:type="paragraph" w:styleId="Ttulo">
    <w:name w:val="Title"/>
    <w:basedOn w:val="Normal"/>
    <w:qFormat/>
    <w:rsid w:val="00E5575E"/>
    <w:pPr>
      <w:jc w:val="center"/>
    </w:pPr>
    <w:rPr>
      <w:rFonts w:cs="Times New Roman"/>
      <w:b/>
      <w:kern w:val="0"/>
      <w:szCs w:val="20"/>
    </w:rPr>
  </w:style>
  <w:style w:type="paragraph" w:styleId="Subttulo">
    <w:name w:val="Subtitle"/>
    <w:basedOn w:val="Normal"/>
    <w:qFormat/>
    <w:rsid w:val="00172CD3"/>
    <w:pPr>
      <w:tabs>
        <w:tab w:val="left" w:pos="0"/>
      </w:tabs>
      <w:jc w:val="both"/>
    </w:pPr>
    <w:rPr>
      <w:rFonts w:cs="Times New Roman"/>
      <w:b/>
      <w:kern w:val="0"/>
      <w:szCs w:val="20"/>
    </w:rPr>
  </w:style>
  <w:style w:type="paragraph" w:styleId="NormalWeb">
    <w:name w:val="Normal (Web)"/>
    <w:basedOn w:val="Normal"/>
    <w:uiPriority w:val="99"/>
    <w:rsid w:val="00C72515"/>
    <w:pPr>
      <w:spacing w:before="100" w:beforeAutospacing="1" w:after="100" w:afterAutospacing="1"/>
    </w:pPr>
    <w:rPr>
      <w:rFonts w:ascii="Times New Roman" w:hAnsi="Times New Roman" w:cs="Times New Roman"/>
      <w:i w:val="0"/>
      <w:kern w:val="0"/>
      <w:szCs w:val="24"/>
    </w:rPr>
  </w:style>
  <w:style w:type="paragraph" w:styleId="PargrafodaLista">
    <w:name w:val="List Paragraph"/>
    <w:aliases w:val="Texto Normal"/>
    <w:basedOn w:val="Normal"/>
    <w:link w:val="PargrafodaListaChar"/>
    <w:uiPriority w:val="34"/>
    <w:qFormat/>
    <w:rsid w:val="004F5A2A"/>
    <w:pPr>
      <w:ind w:left="720"/>
      <w:contextualSpacing/>
    </w:pPr>
    <w:rPr>
      <w:rFonts w:cs="Times New Roman"/>
      <w:kern w:val="0"/>
      <w:szCs w:val="20"/>
    </w:rPr>
  </w:style>
  <w:style w:type="paragraph" w:styleId="Recuodecorpodetexto2">
    <w:name w:val="Body Text Indent 2"/>
    <w:basedOn w:val="Normal"/>
    <w:link w:val="Recuodecorpodetexto2Char"/>
    <w:rsid w:val="0092193B"/>
    <w:pPr>
      <w:spacing w:after="120" w:line="480" w:lineRule="auto"/>
      <w:ind w:left="283"/>
    </w:pPr>
  </w:style>
  <w:style w:type="paragraph" w:customStyle="1" w:styleId="NotaExplicativaa">
    <w:name w:val="Nota Explicativa a)"/>
    <w:basedOn w:val="Normal"/>
    <w:rsid w:val="0092193B"/>
    <w:pPr>
      <w:ind w:left="851" w:hanging="284"/>
      <w:jc w:val="both"/>
    </w:pPr>
    <w:rPr>
      <w:rFonts w:cs="Times New Roman"/>
      <w:kern w:val="0"/>
      <w:szCs w:val="20"/>
    </w:rPr>
  </w:style>
  <w:style w:type="paragraph" w:customStyle="1" w:styleId="reaExaminada">
    <w:name w:val="Área Examinada"/>
    <w:basedOn w:val="Normal"/>
    <w:rsid w:val="0092193B"/>
    <w:pPr>
      <w:jc w:val="center"/>
    </w:pPr>
    <w:rPr>
      <w:rFonts w:ascii="Times New Roman" w:hAnsi="Times New Roman" w:cs="Times New Roman"/>
      <w:i w:val="0"/>
      <w:kern w:val="0"/>
      <w:szCs w:val="20"/>
    </w:rPr>
  </w:style>
  <w:style w:type="paragraph" w:customStyle="1" w:styleId="1Ponto">
    <w:name w:val="1º Ponto"/>
    <w:basedOn w:val="Normal"/>
    <w:rsid w:val="0092193B"/>
    <w:pPr>
      <w:spacing w:after="240"/>
      <w:ind w:left="567" w:hanging="567"/>
      <w:jc w:val="both"/>
    </w:pPr>
    <w:rPr>
      <w:rFonts w:ascii="Times New Roman" w:hAnsi="Times New Roman" w:cs="Times New Roman"/>
      <w:i w:val="0"/>
      <w:kern w:val="0"/>
      <w:szCs w:val="20"/>
    </w:rPr>
  </w:style>
  <w:style w:type="character" w:customStyle="1" w:styleId="RodapChar">
    <w:name w:val="Rodapé Char"/>
    <w:link w:val="Rodap"/>
    <w:uiPriority w:val="99"/>
    <w:rsid w:val="00035742"/>
    <w:rPr>
      <w:rFonts w:ascii="Arial" w:hAnsi="Arial" w:cs="Arial"/>
      <w:i/>
      <w:kern w:val="32"/>
      <w:sz w:val="24"/>
      <w:szCs w:val="32"/>
    </w:rPr>
  </w:style>
  <w:style w:type="paragraph" w:customStyle="1" w:styleId="Corpodetexto20">
    <w:name w:val="Corpo de texto2"/>
    <w:basedOn w:val="Normal"/>
    <w:next w:val="Normal"/>
    <w:rsid w:val="00EA0AD4"/>
    <w:pPr>
      <w:tabs>
        <w:tab w:val="left" w:pos="397"/>
        <w:tab w:val="left" w:pos="794"/>
        <w:tab w:val="left" w:pos="1191"/>
        <w:tab w:val="left" w:pos="1587"/>
        <w:tab w:val="right" w:pos="10020"/>
      </w:tabs>
      <w:suppressAutoHyphens/>
      <w:autoSpaceDE w:val="0"/>
      <w:autoSpaceDN w:val="0"/>
      <w:adjustRightInd w:val="0"/>
      <w:spacing w:line="288" w:lineRule="auto"/>
      <w:textAlignment w:val="center"/>
    </w:pPr>
    <w:rPr>
      <w:rFonts w:ascii="Helvetica" w:eastAsia="SimSun" w:hAnsi="Helvetica" w:cs="Helvetica"/>
      <w:i w:val="0"/>
      <w:color w:val="000000"/>
      <w:kern w:val="0"/>
      <w:sz w:val="21"/>
      <w:szCs w:val="21"/>
      <w:u w:color="000000"/>
      <w:lang w:val="en-US" w:eastAsia="es-AR" w:bidi="my-MM"/>
    </w:rPr>
  </w:style>
  <w:style w:type="character" w:styleId="Refdecomentrio">
    <w:name w:val="annotation reference"/>
    <w:uiPriority w:val="99"/>
    <w:rsid w:val="009D26D2"/>
    <w:rPr>
      <w:sz w:val="16"/>
      <w:szCs w:val="16"/>
    </w:rPr>
  </w:style>
  <w:style w:type="paragraph" w:styleId="Textodecomentrio">
    <w:name w:val="annotation text"/>
    <w:basedOn w:val="Normal"/>
    <w:link w:val="TextodecomentrioChar"/>
    <w:uiPriority w:val="99"/>
    <w:rsid w:val="009D26D2"/>
    <w:rPr>
      <w:sz w:val="20"/>
      <w:szCs w:val="20"/>
    </w:rPr>
  </w:style>
  <w:style w:type="character" w:customStyle="1" w:styleId="TextodecomentrioChar">
    <w:name w:val="Texto de comentário Char"/>
    <w:link w:val="Textodecomentrio"/>
    <w:uiPriority w:val="99"/>
    <w:rsid w:val="009D26D2"/>
    <w:rPr>
      <w:rFonts w:ascii="Arial" w:hAnsi="Arial" w:cs="Arial"/>
      <w:i/>
      <w:kern w:val="32"/>
    </w:rPr>
  </w:style>
  <w:style w:type="paragraph" w:styleId="Assuntodocomentrio">
    <w:name w:val="annotation subject"/>
    <w:basedOn w:val="Textodecomentrio"/>
    <w:next w:val="Textodecomentrio"/>
    <w:link w:val="AssuntodocomentrioChar"/>
    <w:uiPriority w:val="99"/>
    <w:rsid w:val="009D26D2"/>
    <w:rPr>
      <w:b/>
      <w:bCs/>
    </w:rPr>
  </w:style>
  <w:style w:type="character" w:customStyle="1" w:styleId="AssuntodocomentrioChar">
    <w:name w:val="Assunto do comentário Char"/>
    <w:link w:val="Assuntodocomentrio"/>
    <w:uiPriority w:val="99"/>
    <w:rsid w:val="009D26D2"/>
    <w:rPr>
      <w:rFonts w:ascii="Arial" w:hAnsi="Arial" w:cs="Arial"/>
      <w:b/>
      <w:bCs/>
      <w:i/>
      <w:kern w:val="32"/>
    </w:rPr>
  </w:style>
  <w:style w:type="paragraph" w:styleId="Reviso">
    <w:name w:val="Revision"/>
    <w:hidden/>
    <w:uiPriority w:val="99"/>
    <w:semiHidden/>
    <w:rsid w:val="009D26D2"/>
    <w:rPr>
      <w:rFonts w:ascii="Arial" w:hAnsi="Arial" w:cs="Arial"/>
      <w:i/>
      <w:kern w:val="32"/>
      <w:sz w:val="24"/>
      <w:szCs w:val="32"/>
    </w:rPr>
  </w:style>
  <w:style w:type="character" w:customStyle="1" w:styleId="Ttulo3Char">
    <w:name w:val="Título 3 Char"/>
    <w:link w:val="Ttulo3"/>
    <w:rsid w:val="0065044C"/>
    <w:rPr>
      <w:rFonts w:ascii="Calibri Light" w:eastAsia="Times New Roman" w:hAnsi="Calibri Light" w:cs="Times New Roman"/>
      <w:b/>
      <w:bCs/>
      <w:i/>
      <w:kern w:val="32"/>
      <w:sz w:val="26"/>
      <w:szCs w:val="26"/>
    </w:rPr>
  </w:style>
  <w:style w:type="character" w:customStyle="1" w:styleId="Ttulo4Char">
    <w:name w:val="Título 4 Char"/>
    <w:link w:val="Ttulo4"/>
    <w:rsid w:val="0065044C"/>
    <w:rPr>
      <w:sz w:val="26"/>
      <w:lang w:val="x-none" w:eastAsia="x-none"/>
    </w:rPr>
  </w:style>
  <w:style w:type="character" w:customStyle="1" w:styleId="Ttulo9Char">
    <w:name w:val="Título 9 Char"/>
    <w:link w:val="Ttulo9"/>
    <w:rsid w:val="0065044C"/>
    <w:rPr>
      <w:rFonts w:ascii="Futura Bk BT" w:hAnsi="Futura Bk BT"/>
      <w:b/>
      <w:sz w:val="24"/>
      <w:lang w:val="x-none" w:eastAsia="x-none"/>
    </w:rPr>
  </w:style>
  <w:style w:type="numbering" w:customStyle="1" w:styleId="Semlista1">
    <w:name w:val="Sem lista1"/>
    <w:next w:val="Semlista"/>
    <w:uiPriority w:val="99"/>
    <w:semiHidden/>
    <w:unhideWhenUsed/>
    <w:rsid w:val="0065044C"/>
  </w:style>
  <w:style w:type="character" w:customStyle="1" w:styleId="Ttulo1Char">
    <w:name w:val="Título 1 Char"/>
    <w:link w:val="Ttulo1"/>
    <w:rsid w:val="0065044C"/>
    <w:rPr>
      <w:rFonts w:ascii="Arial" w:hAnsi="Arial" w:cs="Arial"/>
      <w:i/>
      <w:kern w:val="32"/>
      <w:sz w:val="24"/>
      <w:szCs w:val="32"/>
    </w:rPr>
  </w:style>
  <w:style w:type="character" w:customStyle="1" w:styleId="Ttulo2Char">
    <w:name w:val="Título 2 Char"/>
    <w:link w:val="Ttulo2"/>
    <w:rsid w:val="0065044C"/>
    <w:rPr>
      <w:rFonts w:ascii="Arial" w:hAnsi="Arial" w:cs="Arial"/>
      <w:b/>
      <w:bCs/>
      <w:iCs/>
      <w:kern w:val="32"/>
      <w:sz w:val="28"/>
      <w:szCs w:val="28"/>
    </w:rPr>
  </w:style>
  <w:style w:type="character" w:customStyle="1" w:styleId="Ttulo5Char">
    <w:name w:val="Título 5 Char"/>
    <w:link w:val="Ttulo5"/>
    <w:rsid w:val="0065044C"/>
    <w:rPr>
      <w:rFonts w:ascii="Arial" w:hAnsi="Arial" w:cs="Arial"/>
      <w:b/>
      <w:bCs/>
      <w:i/>
      <w:iCs/>
      <w:kern w:val="32"/>
      <w:sz w:val="26"/>
      <w:szCs w:val="26"/>
    </w:rPr>
  </w:style>
  <w:style w:type="character" w:customStyle="1" w:styleId="Ttulo6Char">
    <w:name w:val="Título 6 Char"/>
    <w:link w:val="Ttulo6"/>
    <w:rsid w:val="0065044C"/>
    <w:rPr>
      <w:b/>
      <w:bCs/>
      <w:i/>
      <w:kern w:val="32"/>
      <w:sz w:val="22"/>
      <w:szCs w:val="22"/>
    </w:rPr>
  </w:style>
  <w:style w:type="character" w:customStyle="1" w:styleId="Ttulo7Char">
    <w:name w:val="Título 7 Char"/>
    <w:link w:val="Ttulo7"/>
    <w:rsid w:val="0065044C"/>
    <w:rPr>
      <w:i/>
      <w:kern w:val="32"/>
      <w:sz w:val="24"/>
      <w:szCs w:val="24"/>
    </w:rPr>
  </w:style>
  <w:style w:type="character" w:customStyle="1" w:styleId="Ttulo8Char">
    <w:name w:val="Título 8 Char"/>
    <w:link w:val="Ttulo8"/>
    <w:rsid w:val="0065044C"/>
    <w:rPr>
      <w:iCs/>
      <w:kern w:val="32"/>
      <w:sz w:val="24"/>
      <w:szCs w:val="24"/>
    </w:rPr>
  </w:style>
  <w:style w:type="character" w:styleId="Forte">
    <w:name w:val="Strong"/>
    <w:uiPriority w:val="22"/>
    <w:qFormat/>
    <w:rsid w:val="0065044C"/>
    <w:rPr>
      <w:b/>
      <w:bCs/>
    </w:rPr>
  </w:style>
  <w:style w:type="character" w:styleId="nfase">
    <w:name w:val="Emphasis"/>
    <w:qFormat/>
    <w:rsid w:val="0065044C"/>
    <w:rPr>
      <w:i/>
      <w:iCs/>
    </w:rPr>
  </w:style>
  <w:style w:type="character" w:styleId="RefernciaIntensa">
    <w:name w:val="Intense Reference"/>
    <w:uiPriority w:val="32"/>
    <w:qFormat/>
    <w:rsid w:val="0065044C"/>
    <w:rPr>
      <w:b/>
      <w:bCs/>
      <w:smallCaps/>
      <w:color w:val="C0504D"/>
      <w:spacing w:val="5"/>
      <w:u w:val="single"/>
    </w:rPr>
  </w:style>
  <w:style w:type="character" w:styleId="TtulodoLivro">
    <w:name w:val="Book Title"/>
    <w:uiPriority w:val="33"/>
    <w:qFormat/>
    <w:rsid w:val="0065044C"/>
    <w:rPr>
      <w:b/>
      <w:bCs/>
      <w:smallCaps/>
      <w:spacing w:val="5"/>
    </w:rPr>
  </w:style>
  <w:style w:type="character" w:customStyle="1" w:styleId="CabealhoChar">
    <w:name w:val="Cabeçalho Char"/>
    <w:link w:val="Cabealho"/>
    <w:uiPriority w:val="99"/>
    <w:rsid w:val="0065044C"/>
    <w:rPr>
      <w:rFonts w:ascii="Arial" w:hAnsi="Arial" w:cs="Arial"/>
      <w:i/>
      <w:kern w:val="32"/>
      <w:sz w:val="24"/>
      <w:szCs w:val="32"/>
    </w:rPr>
  </w:style>
  <w:style w:type="paragraph" w:customStyle="1" w:styleId="quatro">
    <w:name w:val="quatro"/>
    <w:basedOn w:val="Normal"/>
    <w:rsid w:val="0065044C"/>
    <w:pPr>
      <w:ind w:left="227"/>
      <w:jc w:val="both"/>
    </w:pPr>
    <w:rPr>
      <w:rFonts w:ascii="Futura Bk BT" w:hAnsi="Futura Bk BT" w:cs="Times New Roman"/>
      <w:i w:val="0"/>
      <w:kern w:val="0"/>
      <w:sz w:val="26"/>
      <w:szCs w:val="20"/>
    </w:rPr>
  </w:style>
  <w:style w:type="character" w:customStyle="1" w:styleId="RecuodecorpodetextoChar">
    <w:name w:val="Recuo de corpo de texto Char"/>
    <w:link w:val="Recuodecorpodetexto"/>
    <w:rsid w:val="0065044C"/>
    <w:rPr>
      <w:rFonts w:ascii="Arial" w:hAnsi="Arial" w:cs="Arial"/>
      <w:i/>
      <w:iCs/>
      <w:sz w:val="24"/>
      <w:szCs w:val="24"/>
    </w:rPr>
  </w:style>
  <w:style w:type="paragraph" w:customStyle="1" w:styleId="4">
    <w:name w:val="4"/>
    <w:basedOn w:val="Normal"/>
    <w:rsid w:val="0065044C"/>
    <w:pPr>
      <w:ind w:left="227"/>
      <w:jc w:val="both"/>
    </w:pPr>
    <w:rPr>
      <w:rFonts w:ascii="Times New Roman" w:hAnsi="Times New Roman" w:cs="Times New Roman"/>
      <w:i w:val="0"/>
      <w:kern w:val="0"/>
      <w:sz w:val="22"/>
      <w:szCs w:val="20"/>
    </w:rPr>
  </w:style>
  <w:style w:type="character" w:customStyle="1" w:styleId="CorpodetextoChar">
    <w:name w:val="Corpo de texto Char"/>
    <w:link w:val="Corpodetexto"/>
    <w:rsid w:val="0065044C"/>
    <w:rPr>
      <w:rFonts w:ascii="Arial" w:hAnsi="Arial" w:cs="Arial"/>
      <w:i/>
      <w:iCs/>
      <w:sz w:val="24"/>
      <w:szCs w:val="24"/>
    </w:rPr>
  </w:style>
  <w:style w:type="paragraph" w:customStyle="1" w:styleId="8">
    <w:name w:val="8"/>
    <w:basedOn w:val="Normal"/>
    <w:rsid w:val="0065044C"/>
    <w:pPr>
      <w:ind w:left="454"/>
      <w:jc w:val="both"/>
    </w:pPr>
    <w:rPr>
      <w:rFonts w:ascii="Futura Bk BT" w:hAnsi="Futura Bk BT" w:cs="Times New Roman"/>
      <w:b/>
      <w:kern w:val="0"/>
      <w:sz w:val="26"/>
      <w:szCs w:val="20"/>
    </w:rPr>
  </w:style>
  <w:style w:type="paragraph" w:customStyle="1" w:styleId="12">
    <w:name w:val="1.2"/>
    <w:basedOn w:val="Normal"/>
    <w:rsid w:val="0065044C"/>
    <w:pPr>
      <w:ind w:left="680"/>
      <w:jc w:val="both"/>
    </w:pPr>
    <w:rPr>
      <w:rFonts w:ascii="Futura Bk BT" w:hAnsi="Futura Bk BT" w:cs="Times New Roman"/>
      <w:i w:val="0"/>
      <w:kern w:val="0"/>
      <w:sz w:val="26"/>
      <w:szCs w:val="20"/>
    </w:rPr>
  </w:style>
  <w:style w:type="paragraph" w:customStyle="1" w:styleId="verm">
    <w:name w:val="verm"/>
    <w:basedOn w:val="Ttulo3"/>
    <w:rsid w:val="0065044C"/>
    <w:pPr>
      <w:keepNext w:val="0"/>
      <w:spacing w:before="0" w:after="0" w:line="360" w:lineRule="auto"/>
      <w:ind w:left="357"/>
    </w:pPr>
    <w:rPr>
      <w:rFonts w:ascii="Futura Bk BT" w:hAnsi="Futura Bk BT"/>
      <w:bCs w:val="0"/>
      <w:i w:val="0"/>
      <w:color w:val="FF0000"/>
      <w:kern w:val="0"/>
      <w:sz w:val="28"/>
      <w:szCs w:val="20"/>
      <w:u w:color="000000"/>
      <w:lang w:val="x-none" w:eastAsia="x-none"/>
    </w:rPr>
  </w:style>
  <w:style w:type="paragraph" w:customStyle="1" w:styleId="41">
    <w:name w:val="4.1"/>
    <w:basedOn w:val="8"/>
    <w:rsid w:val="0065044C"/>
  </w:style>
  <w:style w:type="character" w:customStyle="1" w:styleId="Recuodecorpodetexto2Char">
    <w:name w:val="Recuo de corpo de texto 2 Char"/>
    <w:link w:val="Recuodecorpodetexto2"/>
    <w:rsid w:val="0065044C"/>
    <w:rPr>
      <w:rFonts w:ascii="Arial" w:hAnsi="Arial" w:cs="Arial"/>
      <w:i/>
      <w:kern w:val="32"/>
      <w:sz w:val="24"/>
      <w:szCs w:val="32"/>
    </w:rPr>
  </w:style>
  <w:style w:type="character" w:customStyle="1" w:styleId="Recuodecorpodetexto3Char">
    <w:name w:val="Recuo de corpo de texto 3 Char"/>
    <w:link w:val="Recuodecorpodetexto3"/>
    <w:rsid w:val="0065044C"/>
    <w:rPr>
      <w:rFonts w:ascii="Arial" w:hAnsi="Arial" w:cs="Arial"/>
      <w:i/>
      <w:iCs/>
      <w:sz w:val="24"/>
      <w:szCs w:val="24"/>
    </w:rPr>
  </w:style>
  <w:style w:type="character" w:customStyle="1" w:styleId="Corpodetexto2Char">
    <w:name w:val="Corpo de texto 2 Char"/>
    <w:link w:val="Corpodetexto2"/>
    <w:rsid w:val="0065044C"/>
    <w:rPr>
      <w:rFonts w:ascii="Arial" w:hAnsi="Arial" w:cs="Arial"/>
      <w:i/>
      <w:kern w:val="32"/>
      <w:sz w:val="24"/>
      <w:szCs w:val="32"/>
    </w:rPr>
  </w:style>
  <w:style w:type="paragraph" w:styleId="Corpodetexto3">
    <w:name w:val="Body Text 3"/>
    <w:basedOn w:val="Normal"/>
    <w:link w:val="Corpodetexto3Char"/>
    <w:rsid w:val="0065044C"/>
    <w:pPr>
      <w:jc w:val="both"/>
    </w:pPr>
    <w:rPr>
      <w:rFonts w:ascii="Times New Roman" w:hAnsi="Times New Roman" w:cs="Times New Roman"/>
      <w:i w:val="0"/>
      <w:kern w:val="0"/>
      <w:sz w:val="22"/>
      <w:szCs w:val="20"/>
      <w:lang w:val="x-none" w:eastAsia="x-none"/>
    </w:rPr>
  </w:style>
  <w:style w:type="character" w:customStyle="1" w:styleId="Corpodetexto3Char">
    <w:name w:val="Corpo de texto 3 Char"/>
    <w:link w:val="Corpodetexto3"/>
    <w:rsid w:val="0065044C"/>
    <w:rPr>
      <w:sz w:val="22"/>
      <w:lang w:val="x-none" w:eastAsia="x-none"/>
    </w:rPr>
  </w:style>
  <w:style w:type="paragraph" w:customStyle="1" w:styleId="81">
    <w:name w:val="8.1"/>
    <w:basedOn w:val="12"/>
    <w:rsid w:val="0065044C"/>
  </w:style>
  <w:style w:type="character" w:styleId="Hyperlink">
    <w:name w:val="Hyperlink"/>
    <w:uiPriority w:val="99"/>
    <w:rsid w:val="0065044C"/>
    <w:rPr>
      <w:color w:val="0000FF"/>
      <w:u w:val="single"/>
    </w:rPr>
  </w:style>
  <w:style w:type="character" w:customStyle="1" w:styleId="TextodebaloChar">
    <w:name w:val="Texto de balão Char"/>
    <w:link w:val="Textodebalo"/>
    <w:semiHidden/>
    <w:rsid w:val="0065044C"/>
    <w:rPr>
      <w:rFonts w:ascii="Tahoma" w:hAnsi="Tahoma" w:cs="Tahoma"/>
      <w:i/>
      <w:kern w:val="32"/>
      <w:sz w:val="16"/>
      <w:szCs w:val="16"/>
    </w:rPr>
  </w:style>
  <w:style w:type="character" w:customStyle="1" w:styleId="TextodebaloChar1">
    <w:name w:val="Texto de balão Char1"/>
    <w:uiPriority w:val="99"/>
    <w:semiHidden/>
    <w:rsid w:val="0065044C"/>
    <w:rPr>
      <w:rFonts w:ascii="Segoe UI" w:hAnsi="Segoe UI" w:cs="Segoe UI"/>
      <w:sz w:val="18"/>
      <w:szCs w:val="18"/>
    </w:rPr>
  </w:style>
  <w:style w:type="paragraph" w:styleId="Sumrio1">
    <w:name w:val="toc 1"/>
    <w:basedOn w:val="Normal"/>
    <w:next w:val="Normal"/>
    <w:autoRedefine/>
    <w:uiPriority w:val="39"/>
    <w:rsid w:val="0091038A"/>
    <w:pPr>
      <w:tabs>
        <w:tab w:val="left" w:pos="567"/>
        <w:tab w:val="right" w:leader="dot" w:pos="8647"/>
      </w:tabs>
      <w:spacing w:line="360" w:lineRule="auto"/>
      <w:jc w:val="both"/>
    </w:pPr>
    <w:rPr>
      <w:rFonts w:ascii="Calibri" w:hAnsi="Calibri" w:cs="Times New Roman"/>
      <w:i w:val="0"/>
      <w:color w:val="000000"/>
      <w:kern w:val="0"/>
      <w:sz w:val="22"/>
      <w:szCs w:val="20"/>
    </w:rPr>
  </w:style>
  <w:style w:type="paragraph" w:customStyle="1" w:styleId="WW-Corpodetexto2">
    <w:name w:val="WW-Corpo de texto 2"/>
    <w:basedOn w:val="Normal"/>
    <w:rsid w:val="0065044C"/>
    <w:pPr>
      <w:suppressAutoHyphens/>
    </w:pPr>
    <w:rPr>
      <w:rFonts w:ascii="Times New Roman" w:hAnsi="Times New Roman" w:cs="Times New Roman"/>
      <w:i w:val="0"/>
      <w:kern w:val="0"/>
      <w:szCs w:val="20"/>
    </w:rPr>
  </w:style>
  <w:style w:type="paragraph" w:customStyle="1" w:styleId="NormalArial">
    <w:name w:val="Normal + Arial"/>
    <w:aliases w:val="Justificado"/>
    <w:basedOn w:val="Normal"/>
    <w:rsid w:val="0065044C"/>
    <w:pPr>
      <w:spacing w:line="360" w:lineRule="auto"/>
      <w:jc w:val="both"/>
    </w:pPr>
    <w:rPr>
      <w:i w:val="0"/>
      <w:kern w:val="0"/>
      <w:sz w:val="20"/>
      <w:szCs w:val="20"/>
    </w:rPr>
  </w:style>
  <w:style w:type="paragraph" w:customStyle="1" w:styleId="verme">
    <w:name w:val="verme"/>
    <w:basedOn w:val="Normal"/>
    <w:rsid w:val="0065044C"/>
    <w:pPr>
      <w:jc w:val="both"/>
    </w:pPr>
    <w:rPr>
      <w:rFonts w:ascii="Futura Bk BT" w:hAnsi="Futura Bk BT" w:cs="Times New Roman"/>
      <w:b/>
      <w:i w:val="0"/>
      <w:color w:val="FF0000"/>
      <w:kern w:val="0"/>
      <w:sz w:val="26"/>
      <w:szCs w:val="20"/>
    </w:rPr>
  </w:style>
  <w:style w:type="paragraph" w:customStyle="1" w:styleId="42">
    <w:name w:val="4.2"/>
    <w:basedOn w:val="4"/>
    <w:link w:val="42Char"/>
    <w:rsid w:val="0065044C"/>
    <w:pPr>
      <w:numPr>
        <w:ilvl w:val="12"/>
      </w:numPr>
      <w:ind w:left="227"/>
    </w:pPr>
    <w:rPr>
      <w:b/>
      <w:bCs/>
      <w:i/>
      <w:iCs/>
      <w:lang w:val="x-none" w:eastAsia="x-none"/>
    </w:rPr>
  </w:style>
  <w:style w:type="character" w:customStyle="1" w:styleId="42Char">
    <w:name w:val="4.2 Char"/>
    <w:link w:val="42"/>
    <w:rsid w:val="0065044C"/>
    <w:rPr>
      <w:b/>
      <w:bCs/>
      <w:i/>
      <w:iCs/>
      <w:sz w:val="22"/>
      <w:lang w:val="x-none" w:eastAsia="x-none"/>
    </w:rPr>
  </w:style>
  <w:style w:type="paragraph" w:styleId="Sumrio2">
    <w:name w:val="toc 2"/>
    <w:basedOn w:val="Normal"/>
    <w:next w:val="Normal"/>
    <w:autoRedefine/>
    <w:uiPriority w:val="39"/>
    <w:rsid w:val="0065044C"/>
    <w:pPr>
      <w:tabs>
        <w:tab w:val="right" w:leader="dot" w:pos="8779"/>
      </w:tabs>
      <w:jc w:val="both"/>
    </w:pPr>
    <w:rPr>
      <w:rFonts w:ascii="Calibri" w:hAnsi="Calibri" w:cs="Times New Roman"/>
      <w:i w:val="0"/>
      <w:color w:val="000000"/>
      <w:kern w:val="0"/>
      <w:sz w:val="22"/>
      <w:szCs w:val="20"/>
    </w:rPr>
  </w:style>
  <w:style w:type="paragraph" w:customStyle="1" w:styleId="Default">
    <w:name w:val="Default"/>
    <w:rsid w:val="0065044C"/>
    <w:pPr>
      <w:autoSpaceDE w:val="0"/>
      <w:autoSpaceDN w:val="0"/>
      <w:adjustRightInd w:val="0"/>
    </w:pPr>
    <w:rPr>
      <w:rFonts w:eastAsia="Calibri"/>
      <w:color w:val="000000"/>
      <w:sz w:val="24"/>
      <w:szCs w:val="24"/>
      <w:lang w:eastAsia="en-US"/>
    </w:rPr>
  </w:style>
  <w:style w:type="paragraph" w:styleId="Sumrio3">
    <w:name w:val="toc 3"/>
    <w:basedOn w:val="Normal"/>
    <w:next w:val="Normal"/>
    <w:autoRedefine/>
    <w:uiPriority w:val="39"/>
    <w:rsid w:val="008F0BEC"/>
    <w:pPr>
      <w:tabs>
        <w:tab w:val="right" w:leader="dot" w:pos="8647"/>
      </w:tabs>
      <w:spacing w:line="276" w:lineRule="auto"/>
      <w:ind w:right="425"/>
    </w:pPr>
    <w:rPr>
      <w:i w:val="0"/>
      <w:noProof/>
      <w:kern w:val="0"/>
      <w:sz w:val="22"/>
      <w:szCs w:val="20"/>
      <w:u w:color="000000"/>
      <w:lang w:val="x-none" w:eastAsia="x-none"/>
    </w:rPr>
  </w:style>
  <w:style w:type="paragraph" w:styleId="Sumrio4">
    <w:name w:val="toc 4"/>
    <w:basedOn w:val="Normal"/>
    <w:next w:val="Normal"/>
    <w:autoRedefine/>
    <w:uiPriority w:val="39"/>
    <w:unhideWhenUsed/>
    <w:rsid w:val="0065044C"/>
    <w:pPr>
      <w:ind w:left="600"/>
    </w:pPr>
    <w:rPr>
      <w:rFonts w:ascii="Times New Roman" w:hAnsi="Times New Roman" w:cs="Times New Roman"/>
      <w:i w:val="0"/>
      <w:kern w:val="0"/>
      <w:sz w:val="20"/>
      <w:szCs w:val="20"/>
    </w:rPr>
  </w:style>
  <w:style w:type="paragraph" w:styleId="Sumrio5">
    <w:name w:val="toc 5"/>
    <w:basedOn w:val="Normal"/>
    <w:next w:val="Normal"/>
    <w:autoRedefine/>
    <w:uiPriority w:val="39"/>
    <w:unhideWhenUsed/>
    <w:rsid w:val="0065044C"/>
    <w:pPr>
      <w:ind w:left="800"/>
    </w:pPr>
    <w:rPr>
      <w:rFonts w:ascii="Times New Roman" w:hAnsi="Times New Roman" w:cs="Times New Roman"/>
      <w:i w:val="0"/>
      <w:kern w:val="0"/>
      <w:sz w:val="20"/>
      <w:szCs w:val="20"/>
    </w:rPr>
  </w:style>
  <w:style w:type="paragraph" w:styleId="Sumrio6">
    <w:name w:val="toc 6"/>
    <w:basedOn w:val="Normal"/>
    <w:next w:val="Normal"/>
    <w:autoRedefine/>
    <w:uiPriority w:val="39"/>
    <w:unhideWhenUsed/>
    <w:rsid w:val="0065044C"/>
    <w:pPr>
      <w:ind w:left="1000"/>
    </w:pPr>
    <w:rPr>
      <w:rFonts w:ascii="Times New Roman" w:hAnsi="Times New Roman" w:cs="Times New Roman"/>
      <w:i w:val="0"/>
      <w:kern w:val="0"/>
      <w:sz w:val="20"/>
      <w:szCs w:val="20"/>
    </w:rPr>
  </w:style>
  <w:style w:type="paragraph" w:styleId="Sumrio7">
    <w:name w:val="toc 7"/>
    <w:basedOn w:val="Normal"/>
    <w:next w:val="Normal"/>
    <w:autoRedefine/>
    <w:uiPriority w:val="39"/>
    <w:unhideWhenUsed/>
    <w:rsid w:val="0065044C"/>
    <w:pPr>
      <w:ind w:left="1200"/>
    </w:pPr>
    <w:rPr>
      <w:rFonts w:ascii="Times New Roman" w:hAnsi="Times New Roman" w:cs="Times New Roman"/>
      <w:i w:val="0"/>
      <w:kern w:val="0"/>
      <w:sz w:val="20"/>
      <w:szCs w:val="20"/>
    </w:rPr>
  </w:style>
  <w:style w:type="paragraph" w:styleId="Sumrio8">
    <w:name w:val="toc 8"/>
    <w:basedOn w:val="Normal"/>
    <w:next w:val="Normal"/>
    <w:autoRedefine/>
    <w:uiPriority w:val="39"/>
    <w:unhideWhenUsed/>
    <w:rsid w:val="0065044C"/>
    <w:pPr>
      <w:ind w:left="1400"/>
    </w:pPr>
    <w:rPr>
      <w:rFonts w:ascii="Times New Roman" w:hAnsi="Times New Roman" w:cs="Times New Roman"/>
      <w:i w:val="0"/>
      <w:kern w:val="0"/>
      <w:sz w:val="20"/>
      <w:szCs w:val="20"/>
    </w:rPr>
  </w:style>
  <w:style w:type="paragraph" w:styleId="Sumrio9">
    <w:name w:val="toc 9"/>
    <w:basedOn w:val="Normal"/>
    <w:next w:val="Normal"/>
    <w:autoRedefine/>
    <w:uiPriority w:val="39"/>
    <w:unhideWhenUsed/>
    <w:rsid w:val="0065044C"/>
    <w:pPr>
      <w:ind w:left="1600"/>
    </w:pPr>
    <w:rPr>
      <w:rFonts w:ascii="Times New Roman" w:hAnsi="Times New Roman" w:cs="Times New Roman"/>
      <w:i w:val="0"/>
      <w:kern w:val="0"/>
      <w:sz w:val="20"/>
      <w:szCs w:val="20"/>
    </w:rPr>
  </w:style>
  <w:style w:type="paragraph" w:styleId="MapadoDocumento">
    <w:name w:val="Document Map"/>
    <w:basedOn w:val="Normal"/>
    <w:link w:val="MapadoDocumentoChar"/>
    <w:uiPriority w:val="99"/>
    <w:unhideWhenUsed/>
    <w:rsid w:val="0065044C"/>
    <w:rPr>
      <w:rFonts w:ascii="Tahoma" w:hAnsi="Tahoma" w:cs="Times New Roman"/>
      <w:i w:val="0"/>
      <w:kern w:val="0"/>
      <w:sz w:val="16"/>
      <w:szCs w:val="16"/>
      <w:lang w:val="x-none" w:eastAsia="x-none"/>
    </w:rPr>
  </w:style>
  <w:style w:type="character" w:customStyle="1" w:styleId="MapadoDocumentoChar">
    <w:name w:val="Mapa do Documento Char"/>
    <w:link w:val="MapadoDocumento"/>
    <w:uiPriority w:val="99"/>
    <w:rsid w:val="0065044C"/>
    <w:rPr>
      <w:rFonts w:ascii="Tahoma" w:hAnsi="Tahoma"/>
      <w:sz w:val="16"/>
      <w:szCs w:val="16"/>
      <w:lang w:val="x-none" w:eastAsia="x-none"/>
    </w:rPr>
  </w:style>
  <w:style w:type="table" w:customStyle="1" w:styleId="Tabelacomgrade1">
    <w:name w:val="Tabela com grade1"/>
    <w:basedOn w:val="Tabelanormal"/>
    <w:next w:val="Tabelacomgrade"/>
    <w:rsid w:val="006504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TEXTOcorpojustif">
    <w:name w:val="17. «TEXTO» corpo justif"/>
    <w:basedOn w:val="Normal"/>
    <w:rsid w:val="0065044C"/>
    <w:pPr>
      <w:suppressAutoHyphens/>
      <w:spacing w:line="260" w:lineRule="atLeast"/>
      <w:jc w:val="both"/>
    </w:pPr>
    <w:rPr>
      <w:rFonts w:ascii="Times" w:hAnsi="Times" w:cs="Times"/>
      <w:i w:val="0"/>
      <w:kern w:val="0"/>
      <w:sz w:val="22"/>
      <w:szCs w:val="22"/>
      <w:lang w:eastAsia="ar-SA"/>
    </w:rPr>
  </w:style>
  <w:style w:type="paragraph" w:customStyle="1" w:styleId="Preformatted">
    <w:name w:val="Preformatted"/>
    <w:basedOn w:val="Normal"/>
    <w:rsid w:val="0065044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i w:val="0"/>
      <w:snapToGrid w:val="0"/>
      <w:kern w:val="0"/>
      <w:sz w:val="20"/>
      <w:szCs w:val="20"/>
    </w:rPr>
  </w:style>
  <w:style w:type="character" w:customStyle="1" w:styleId="fontstyle01">
    <w:name w:val="fontstyle01"/>
    <w:rsid w:val="005D5B31"/>
    <w:rPr>
      <w:rFonts w:ascii="Times-Roman" w:hAnsi="Times-Roman" w:hint="default"/>
      <w:b w:val="0"/>
      <w:bCs w:val="0"/>
      <w:i w:val="0"/>
      <w:iCs w:val="0"/>
      <w:color w:val="000000"/>
      <w:sz w:val="24"/>
      <w:szCs w:val="24"/>
    </w:rPr>
  </w:style>
  <w:style w:type="character" w:customStyle="1" w:styleId="fontstyle21">
    <w:name w:val="fontstyle21"/>
    <w:basedOn w:val="Fontepargpadro"/>
    <w:rsid w:val="008920E4"/>
    <w:rPr>
      <w:rFonts w:ascii="Times-Roman" w:hAnsi="Times-Roman" w:hint="default"/>
      <w:b w:val="0"/>
      <w:bCs w:val="0"/>
      <w:i w:val="0"/>
      <w:iCs w:val="0"/>
      <w:color w:val="000000"/>
      <w:sz w:val="24"/>
      <w:szCs w:val="24"/>
    </w:rPr>
  </w:style>
  <w:style w:type="paragraph" w:customStyle="1" w:styleId="BodyText23">
    <w:name w:val="Body Text 23"/>
    <w:basedOn w:val="Normal"/>
    <w:rsid w:val="008A1D88"/>
    <w:pPr>
      <w:jc w:val="both"/>
    </w:pPr>
    <w:rPr>
      <w:rFonts w:cs="Times New Roman"/>
      <w:i w:val="0"/>
      <w:kern w:val="0"/>
      <w:sz w:val="20"/>
      <w:szCs w:val="20"/>
    </w:rPr>
  </w:style>
  <w:style w:type="character" w:customStyle="1" w:styleId="PargrafodaListaChar">
    <w:name w:val="Parágrafo da Lista Char"/>
    <w:aliases w:val="Texto Normal Char"/>
    <w:link w:val="PargrafodaLista"/>
    <w:uiPriority w:val="34"/>
    <w:rsid w:val="008A1D88"/>
    <w:rPr>
      <w:rFonts w:ascii="Arial" w:hAnsi="Arial"/>
      <w:i/>
      <w:sz w:val="24"/>
    </w:rPr>
  </w:style>
  <w:style w:type="character" w:customStyle="1" w:styleId="fontstyle11">
    <w:name w:val="fontstyle11"/>
    <w:basedOn w:val="Fontepargpadro"/>
    <w:rsid w:val="00E928FA"/>
    <w:rPr>
      <w:rFonts w:ascii="Georgia" w:hAnsi="Georgia" w:hint="default"/>
      <w:b w:val="0"/>
      <w:bCs w:val="0"/>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86"/>
    <w:rPr>
      <w:rFonts w:ascii="Arial" w:hAnsi="Arial" w:cs="Arial"/>
      <w:i/>
      <w:kern w:val="32"/>
      <w:sz w:val="24"/>
      <w:szCs w:val="32"/>
    </w:rPr>
  </w:style>
  <w:style w:type="paragraph" w:styleId="Ttulo1">
    <w:name w:val="heading 1"/>
    <w:basedOn w:val="Normal"/>
    <w:next w:val="Normal"/>
    <w:link w:val="Ttulo1Char"/>
    <w:qFormat/>
    <w:pPr>
      <w:keepNext/>
      <w:tabs>
        <w:tab w:val="left" w:pos="6262"/>
      </w:tabs>
      <w:jc w:val="center"/>
      <w:outlineLvl w:val="0"/>
    </w:pPr>
  </w:style>
  <w:style w:type="paragraph" w:styleId="Ttulo2">
    <w:name w:val="heading 2"/>
    <w:basedOn w:val="Normal"/>
    <w:next w:val="Normal"/>
    <w:link w:val="Ttulo2Char"/>
    <w:qFormat/>
    <w:rsid w:val="004F5A2A"/>
    <w:pPr>
      <w:keepNext/>
      <w:spacing w:before="240" w:after="60"/>
      <w:outlineLvl w:val="1"/>
    </w:pPr>
    <w:rPr>
      <w:b/>
      <w:bCs/>
      <w:i w:val="0"/>
      <w:iCs/>
      <w:sz w:val="28"/>
      <w:szCs w:val="28"/>
    </w:rPr>
  </w:style>
  <w:style w:type="paragraph" w:styleId="Ttulo3">
    <w:name w:val="heading 3"/>
    <w:basedOn w:val="Normal"/>
    <w:next w:val="Normal"/>
    <w:link w:val="Ttulo3Char"/>
    <w:unhideWhenUsed/>
    <w:qFormat/>
    <w:rsid w:val="0065044C"/>
    <w:pPr>
      <w:keepNext/>
      <w:spacing w:before="240" w:after="60"/>
      <w:outlineLvl w:val="2"/>
    </w:pPr>
    <w:rPr>
      <w:rFonts w:ascii="Calibri Light" w:hAnsi="Calibri Light" w:cs="Times New Roman"/>
      <w:b/>
      <w:bCs/>
      <w:sz w:val="26"/>
      <w:szCs w:val="26"/>
    </w:rPr>
  </w:style>
  <w:style w:type="paragraph" w:styleId="Ttulo4">
    <w:name w:val="heading 4"/>
    <w:basedOn w:val="Normal"/>
    <w:next w:val="Normal"/>
    <w:link w:val="Ttulo4Char"/>
    <w:qFormat/>
    <w:rsid w:val="0065044C"/>
    <w:pPr>
      <w:keepNext/>
      <w:ind w:firstLine="567"/>
      <w:jc w:val="both"/>
      <w:outlineLvl w:val="3"/>
    </w:pPr>
    <w:rPr>
      <w:rFonts w:ascii="Times New Roman" w:hAnsi="Times New Roman" w:cs="Times New Roman"/>
      <w:i w:val="0"/>
      <w:kern w:val="0"/>
      <w:sz w:val="26"/>
      <w:szCs w:val="20"/>
      <w:lang w:val="x-none" w:eastAsia="x-none"/>
    </w:rPr>
  </w:style>
  <w:style w:type="paragraph" w:styleId="Ttulo5">
    <w:name w:val="heading 5"/>
    <w:basedOn w:val="Normal"/>
    <w:next w:val="Normal"/>
    <w:link w:val="Ttulo5Char"/>
    <w:qFormat/>
    <w:rsid w:val="0092193B"/>
    <w:pPr>
      <w:spacing w:before="240" w:after="60"/>
      <w:outlineLvl w:val="4"/>
    </w:pPr>
    <w:rPr>
      <w:b/>
      <w:bCs/>
      <w:iCs/>
      <w:sz w:val="26"/>
      <w:szCs w:val="26"/>
    </w:rPr>
  </w:style>
  <w:style w:type="paragraph" w:styleId="Ttulo6">
    <w:name w:val="heading 6"/>
    <w:basedOn w:val="Normal"/>
    <w:next w:val="Normal"/>
    <w:link w:val="Ttulo6Char"/>
    <w:qFormat/>
    <w:rsid w:val="0092193B"/>
    <w:pPr>
      <w:spacing w:before="240" w:after="60"/>
      <w:outlineLvl w:val="5"/>
    </w:pPr>
    <w:rPr>
      <w:rFonts w:ascii="Times New Roman" w:hAnsi="Times New Roman" w:cs="Times New Roman"/>
      <w:b/>
      <w:bCs/>
      <w:sz w:val="22"/>
      <w:szCs w:val="22"/>
    </w:rPr>
  </w:style>
  <w:style w:type="paragraph" w:styleId="Ttulo7">
    <w:name w:val="heading 7"/>
    <w:basedOn w:val="Normal"/>
    <w:next w:val="Normal"/>
    <w:link w:val="Ttulo7Char"/>
    <w:qFormat/>
    <w:rsid w:val="00343696"/>
    <w:pPr>
      <w:spacing w:before="240" w:after="60"/>
      <w:outlineLvl w:val="6"/>
    </w:pPr>
    <w:rPr>
      <w:rFonts w:ascii="Times New Roman" w:hAnsi="Times New Roman" w:cs="Times New Roman"/>
      <w:szCs w:val="24"/>
    </w:rPr>
  </w:style>
  <w:style w:type="paragraph" w:styleId="Ttulo8">
    <w:name w:val="heading 8"/>
    <w:basedOn w:val="Normal"/>
    <w:next w:val="Normal"/>
    <w:link w:val="Ttulo8Char"/>
    <w:qFormat/>
    <w:rsid w:val="0092193B"/>
    <w:pPr>
      <w:spacing w:before="240" w:after="60"/>
      <w:outlineLvl w:val="7"/>
    </w:pPr>
    <w:rPr>
      <w:rFonts w:ascii="Times New Roman" w:hAnsi="Times New Roman" w:cs="Times New Roman"/>
      <w:i w:val="0"/>
      <w:iCs/>
      <w:szCs w:val="24"/>
    </w:rPr>
  </w:style>
  <w:style w:type="paragraph" w:styleId="Ttulo9">
    <w:name w:val="heading 9"/>
    <w:basedOn w:val="Normal"/>
    <w:next w:val="Normal"/>
    <w:link w:val="Ttulo9Char"/>
    <w:qFormat/>
    <w:rsid w:val="0065044C"/>
    <w:pPr>
      <w:keepNext/>
      <w:ind w:left="284" w:hanging="284"/>
      <w:jc w:val="both"/>
      <w:outlineLvl w:val="8"/>
    </w:pPr>
    <w:rPr>
      <w:rFonts w:ascii="Futura Bk BT" w:hAnsi="Futura Bk BT" w:cs="Times New Roman"/>
      <w:b/>
      <w:i w:val="0"/>
      <w:kern w:val="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rPr>
      <w:rFonts w:cs="Times New Roman"/>
      <w:lang w:val="x-none" w:eastAsia="x-none"/>
    </w:rPr>
  </w:style>
  <w:style w:type="paragraph" w:styleId="Textodebalo">
    <w:name w:val="Balloon Text"/>
    <w:basedOn w:val="Normal"/>
    <w:link w:val="TextodebaloChar"/>
    <w:semiHidden/>
    <w:rsid w:val="00AC5EE6"/>
    <w:rPr>
      <w:rFonts w:ascii="Tahoma" w:hAnsi="Tahoma" w:cs="Tahoma"/>
      <w:sz w:val="16"/>
      <w:szCs w:val="16"/>
    </w:rPr>
  </w:style>
  <w:style w:type="paragraph" w:styleId="Recuodecorpodetexto">
    <w:name w:val="Body Text Indent"/>
    <w:basedOn w:val="Normal"/>
    <w:link w:val="RecuodecorpodetextoChar"/>
    <w:rsid w:val="00343696"/>
    <w:pPr>
      <w:ind w:left="748"/>
      <w:jc w:val="both"/>
    </w:pPr>
    <w:rPr>
      <w:iCs/>
      <w:kern w:val="0"/>
      <w:szCs w:val="24"/>
    </w:rPr>
  </w:style>
  <w:style w:type="paragraph" w:styleId="Recuodecorpodetexto3">
    <w:name w:val="Body Text Indent 3"/>
    <w:basedOn w:val="Normal"/>
    <w:link w:val="Recuodecorpodetexto3Char"/>
    <w:rsid w:val="00343696"/>
    <w:pPr>
      <w:ind w:left="1122"/>
      <w:jc w:val="both"/>
    </w:pPr>
    <w:rPr>
      <w:iCs/>
      <w:kern w:val="0"/>
      <w:szCs w:val="24"/>
    </w:rPr>
  </w:style>
  <w:style w:type="paragraph" w:styleId="Corpodetexto">
    <w:name w:val="Body Text"/>
    <w:basedOn w:val="Normal"/>
    <w:link w:val="CorpodetextoChar"/>
    <w:rsid w:val="00343696"/>
    <w:pPr>
      <w:jc w:val="both"/>
    </w:pPr>
    <w:rPr>
      <w:iCs/>
      <w:kern w:val="0"/>
      <w:szCs w:val="24"/>
    </w:rPr>
  </w:style>
  <w:style w:type="paragraph" w:styleId="Textoembloco">
    <w:name w:val="Block Text"/>
    <w:basedOn w:val="Normal"/>
    <w:rsid w:val="00343696"/>
    <w:pPr>
      <w:spacing w:line="360" w:lineRule="auto"/>
      <w:ind w:left="561" w:right="-85"/>
      <w:jc w:val="both"/>
    </w:pPr>
    <w:rPr>
      <w:i w:val="0"/>
      <w:kern w:val="0"/>
      <w:szCs w:val="20"/>
    </w:rPr>
  </w:style>
  <w:style w:type="table" w:styleId="Tabelacomgrade">
    <w:name w:val="Table Grid"/>
    <w:basedOn w:val="Tabelanormal"/>
    <w:rsid w:val="00343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rsid w:val="00CF6649"/>
  </w:style>
  <w:style w:type="paragraph" w:styleId="Corpodetexto2">
    <w:name w:val="Body Text 2"/>
    <w:basedOn w:val="Normal"/>
    <w:link w:val="Corpodetexto2Char"/>
    <w:rsid w:val="00F623FC"/>
    <w:pPr>
      <w:spacing w:after="120" w:line="480" w:lineRule="auto"/>
    </w:pPr>
  </w:style>
  <w:style w:type="paragraph" w:styleId="Ttulo">
    <w:name w:val="Title"/>
    <w:basedOn w:val="Normal"/>
    <w:qFormat/>
    <w:rsid w:val="00E5575E"/>
    <w:pPr>
      <w:jc w:val="center"/>
    </w:pPr>
    <w:rPr>
      <w:rFonts w:cs="Times New Roman"/>
      <w:b/>
      <w:kern w:val="0"/>
      <w:szCs w:val="20"/>
    </w:rPr>
  </w:style>
  <w:style w:type="paragraph" w:styleId="Subttulo">
    <w:name w:val="Subtitle"/>
    <w:basedOn w:val="Normal"/>
    <w:qFormat/>
    <w:rsid w:val="00172CD3"/>
    <w:pPr>
      <w:tabs>
        <w:tab w:val="left" w:pos="0"/>
      </w:tabs>
      <w:jc w:val="both"/>
    </w:pPr>
    <w:rPr>
      <w:rFonts w:cs="Times New Roman"/>
      <w:b/>
      <w:kern w:val="0"/>
      <w:szCs w:val="20"/>
    </w:rPr>
  </w:style>
  <w:style w:type="paragraph" w:styleId="NormalWeb">
    <w:name w:val="Normal (Web)"/>
    <w:basedOn w:val="Normal"/>
    <w:uiPriority w:val="99"/>
    <w:rsid w:val="00C72515"/>
    <w:pPr>
      <w:spacing w:before="100" w:beforeAutospacing="1" w:after="100" w:afterAutospacing="1"/>
    </w:pPr>
    <w:rPr>
      <w:rFonts w:ascii="Times New Roman" w:hAnsi="Times New Roman" w:cs="Times New Roman"/>
      <w:i w:val="0"/>
      <w:kern w:val="0"/>
      <w:szCs w:val="24"/>
    </w:rPr>
  </w:style>
  <w:style w:type="paragraph" w:styleId="PargrafodaLista">
    <w:name w:val="List Paragraph"/>
    <w:aliases w:val="Texto Normal"/>
    <w:basedOn w:val="Normal"/>
    <w:link w:val="PargrafodaListaChar"/>
    <w:uiPriority w:val="34"/>
    <w:qFormat/>
    <w:rsid w:val="004F5A2A"/>
    <w:pPr>
      <w:ind w:left="720"/>
      <w:contextualSpacing/>
    </w:pPr>
    <w:rPr>
      <w:rFonts w:cs="Times New Roman"/>
      <w:kern w:val="0"/>
      <w:szCs w:val="20"/>
    </w:rPr>
  </w:style>
  <w:style w:type="paragraph" w:styleId="Recuodecorpodetexto2">
    <w:name w:val="Body Text Indent 2"/>
    <w:basedOn w:val="Normal"/>
    <w:link w:val="Recuodecorpodetexto2Char"/>
    <w:rsid w:val="0092193B"/>
    <w:pPr>
      <w:spacing w:after="120" w:line="480" w:lineRule="auto"/>
      <w:ind w:left="283"/>
    </w:pPr>
  </w:style>
  <w:style w:type="paragraph" w:customStyle="1" w:styleId="NotaExplicativaa">
    <w:name w:val="Nota Explicativa a)"/>
    <w:basedOn w:val="Normal"/>
    <w:rsid w:val="0092193B"/>
    <w:pPr>
      <w:ind w:left="851" w:hanging="284"/>
      <w:jc w:val="both"/>
    </w:pPr>
    <w:rPr>
      <w:rFonts w:cs="Times New Roman"/>
      <w:kern w:val="0"/>
      <w:szCs w:val="20"/>
    </w:rPr>
  </w:style>
  <w:style w:type="paragraph" w:customStyle="1" w:styleId="reaExaminada">
    <w:name w:val="Área Examinada"/>
    <w:basedOn w:val="Normal"/>
    <w:rsid w:val="0092193B"/>
    <w:pPr>
      <w:jc w:val="center"/>
    </w:pPr>
    <w:rPr>
      <w:rFonts w:ascii="Times New Roman" w:hAnsi="Times New Roman" w:cs="Times New Roman"/>
      <w:i w:val="0"/>
      <w:kern w:val="0"/>
      <w:szCs w:val="20"/>
    </w:rPr>
  </w:style>
  <w:style w:type="paragraph" w:customStyle="1" w:styleId="1Ponto">
    <w:name w:val="1º Ponto"/>
    <w:basedOn w:val="Normal"/>
    <w:rsid w:val="0092193B"/>
    <w:pPr>
      <w:spacing w:after="240"/>
      <w:ind w:left="567" w:hanging="567"/>
      <w:jc w:val="both"/>
    </w:pPr>
    <w:rPr>
      <w:rFonts w:ascii="Times New Roman" w:hAnsi="Times New Roman" w:cs="Times New Roman"/>
      <w:i w:val="0"/>
      <w:kern w:val="0"/>
      <w:szCs w:val="20"/>
    </w:rPr>
  </w:style>
  <w:style w:type="character" w:customStyle="1" w:styleId="RodapChar">
    <w:name w:val="Rodapé Char"/>
    <w:link w:val="Rodap"/>
    <w:uiPriority w:val="99"/>
    <w:rsid w:val="00035742"/>
    <w:rPr>
      <w:rFonts w:ascii="Arial" w:hAnsi="Arial" w:cs="Arial"/>
      <w:i/>
      <w:kern w:val="32"/>
      <w:sz w:val="24"/>
      <w:szCs w:val="32"/>
    </w:rPr>
  </w:style>
  <w:style w:type="paragraph" w:customStyle="1" w:styleId="Corpodetexto20">
    <w:name w:val="Corpo de texto2"/>
    <w:basedOn w:val="Normal"/>
    <w:next w:val="Normal"/>
    <w:rsid w:val="00EA0AD4"/>
    <w:pPr>
      <w:tabs>
        <w:tab w:val="left" w:pos="397"/>
        <w:tab w:val="left" w:pos="794"/>
        <w:tab w:val="left" w:pos="1191"/>
        <w:tab w:val="left" w:pos="1587"/>
        <w:tab w:val="right" w:pos="10020"/>
      </w:tabs>
      <w:suppressAutoHyphens/>
      <w:autoSpaceDE w:val="0"/>
      <w:autoSpaceDN w:val="0"/>
      <w:adjustRightInd w:val="0"/>
      <w:spacing w:line="288" w:lineRule="auto"/>
      <w:textAlignment w:val="center"/>
    </w:pPr>
    <w:rPr>
      <w:rFonts w:ascii="Helvetica" w:eastAsia="SimSun" w:hAnsi="Helvetica" w:cs="Helvetica"/>
      <w:i w:val="0"/>
      <w:color w:val="000000"/>
      <w:kern w:val="0"/>
      <w:sz w:val="21"/>
      <w:szCs w:val="21"/>
      <w:u w:color="000000"/>
      <w:lang w:val="en-US" w:eastAsia="es-AR" w:bidi="my-MM"/>
    </w:rPr>
  </w:style>
  <w:style w:type="character" w:styleId="Refdecomentrio">
    <w:name w:val="annotation reference"/>
    <w:uiPriority w:val="99"/>
    <w:rsid w:val="009D26D2"/>
    <w:rPr>
      <w:sz w:val="16"/>
      <w:szCs w:val="16"/>
    </w:rPr>
  </w:style>
  <w:style w:type="paragraph" w:styleId="Textodecomentrio">
    <w:name w:val="annotation text"/>
    <w:basedOn w:val="Normal"/>
    <w:link w:val="TextodecomentrioChar"/>
    <w:uiPriority w:val="99"/>
    <w:rsid w:val="009D26D2"/>
    <w:rPr>
      <w:sz w:val="20"/>
      <w:szCs w:val="20"/>
    </w:rPr>
  </w:style>
  <w:style w:type="character" w:customStyle="1" w:styleId="TextodecomentrioChar">
    <w:name w:val="Texto de comentário Char"/>
    <w:link w:val="Textodecomentrio"/>
    <w:uiPriority w:val="99"/>
    <w:rsid w:val="009D26D2"/>
    <w:rPr>
      <w:rFonts w:ascii="Arial" w:hAnsi="Arial" w:cs="Arial"/>
      <w:i/>
      <w:kern w:val="32"/>
    </w:rPr>
  </w:style>
  <w:style w:type="paragraph" w:styleId="Assuntodocomentrio">
    <w:name w:val="annotation subject"/>
    <w:basedOn w:val="Textodecomentrio"/>
    <w:next w:val="Textodecomentrio"/>
    <w:link w:val="AssuntodocomentrioChar"/>
    <w:uiPriority w:val="99"/>
    <w:rsid w:val="009D26D2"/>
    <w:rPr>
      <w:b/>
      <w:bCs/>
    </w:rPr>
  </w:style>
  <w:style w:type="character" w:customStyle="1" w:styleId="AssuntodocomentrioChar">
    <w:name w:val="Assunto do comentário Char"/>
    <w:link w:val="Assuntodocomentrio"/>
    <w:uiPriority w:val="99"/>
    <w:rsid w:val="009D26D2"/>
    <w:rPr>
      <w:rFonts w:ascii="Arial" w:hAnsi="Arial" w:cs="Arial"/>
      <w:b/>
      <w:bCs/>
      <w:i/>
      <w:kern w:val="32"/>
    </w:rPr>
  </w:style>
  <w:style w:type="paragraph" w:styleId="Reviso">
    <w:name w:val="Revision"/>
    <w:hidden/>
    <w:uiPriority w:val="99"/>
    <w:semiHidden/>
    <w:rsid w:val="009D26D2"/>
    <w:rPr>
      <w:rFonts w:ascii="Arial" w:hAnsi="Arial" w:cs="Arial"/>
      <w:i/>
      <w:kern w:val="32"/>
      <w:sz w:val="24"/>
      <w:szCs w:val="32"/>
    </w:rPr>
  </w:style>
  <w:style w:type="character" w:customStyle="1" w:styleId="Ttulo3Char">
    <w:name w:val="Título 3 Char"/>
    <w:link w:val="Ttulo3"/>
    <w:rsid w:val="0065044C"/>
    <w:rPr>
      <w:rFonts w:ascii="Calibri Light" w:eastAsia="Times New Roman" w:hAnsi="Calibri Light" w:cs="Times New Roman"/>
      <w:b/>
      <w:bCs/>
      <w:i/>
      <w:kern w:val="32"/>
      <w:sz w:val="26"/>
      <w:szCs w:val="26"/>
    </w:rPr>
  </w:style>
  <w:style w:type="character" w:customStyle="1" w:styleId="Ttulo4Char">
    <w:name w:val="Título 4 Char"/>
    <w:link w:val="Ttulo4"/>
    <w:rsid w:val="0065044C"/>
    <w:rPr>
      <w:sz w:val="26"/>
      <w:lang w:val="x-none" w:eastAsia="x-none"/>
    </w:rPr>
  </w:style>
  <w:style w:type="character" w:customStyle="1" w:styleId="Ttulo9Char">
    <w:name w:val="Título 9 Char"/>
    <w:link w:val="Ttulo9"/>
    <w:rsid w:val="0065044C"/>
    <w:rPr>
      <w:rFonts w:ascii="Futura Bk BT" w:hAnsi="Futura Bk BT"/>
      <w:b/>
      <w:sz w:val="24"/>
      <w:lang w:val="x-none" w:eastAsia="x-none"/>
    </w:rPr>
  </w:style>
  <w:style w:type="numbering" w:customStyle="1" w:styleId="Semlista1">
    <w:name w:val="Sem lista1"/>
    <w:next w:val="Semlista"/>
    <w:uiPriority w:val="99"/>
    <w:semiHidden/>
    <w:unhideWhenUsed/>
    <w:rsid w:val="0065044C"/>
  </w:style>
  <w:style w:type="character" w:customStyle="1" w:styleId="Ttulo1Char">
    <w:name w:val="Título 1 Char"/>
    <w:link w:val="Ttulo1"/>
    <w:rsid w:val="0065044C"/>
    <w:rPr>
      <w:rFonts w:ascii="Arial" w:hAnsi="Arial" w:cs="Arial"/>
      <w:i/>
      <w:kern w:val="32"/>
      <w:sz w:val="24"/>
      <w:szCs w:val="32"/>
    </w:rPr>
  </w:style>
  <w:style w:type="character" w:customStyle="1" w:styleId="Ttulo2Char">
    <w:name w:val="Título 2 Char"/>
    <w:link w:val="Ttulo2"/>
    <w:rsid w:val="0065044C"/>
    <w:rPr>
      <w:rFonts w:ascii="Arial" w:hAnsi="Arial" w:cs="Arial"/>
      <w:b/>
      <w:bCs/>
      <w:iCs/>
      <w:kern w:val="32"/>
      <w:sz w:val="28"/>
      <w:szCs w:val="28"/>
    </w:rPr>
  </w:style>
  <w:style w:type="character" w:customStyle="1" w:styleId="Ttulo5Char">
    <w:name w:val="Título 5 Char"/>
    <w:link w:val="Ttulo5"/>
    <w:rsid w:val="0065044C"/>
    <w:rPr>
      <w:rFonts w:ascii="Arial" w:hAnsi="Arial" w:cs="Arial"/>
      <w:b/>
      <w:bCs/>
      <w:i/>
      <w:iCs/>
      <w:kern w:val="32"/>
      <w:sz w:val="26"/>
      <w:szCs w:val="26"/>
    </w:rPr>
  </w:style>
  <w:style w:type="character" w:customStyle="1" w:styleId="Ttulo6Char">
    <w:name w:val="Título 6 Char"/>
    <w:link w:val="Ttulo6"/>
    <w:rsid w:val="0065044C"/>
    <w:rPr>
      <w:b/>
      <w:bCs/>
      <w:i/>
      <w:kern w:val="32"/>
      <w:sz w:val="22"/>
      <w:szCs w:val="22"/>
    </w:rPr>
  </w:style>
  <w:style w:type="character" w:customStyle="1" w:styleId="Ttulo7Char">
    <w:name w:val="Título 7 Char"/>
    <w:link w:val="Ttulo7"/>
    <w:rsid w:val="0065044C"/>
    <w:rPr>
      <w:i/>
      <w:kern w:val="32"/>
      <w:sz w:val="24"/>
      <w:szCs w:val="24"/>
    </w:rPr>
  </w:style>
  <w:style w:type="character" w:customStyle="1" w:styleId="Ttulo8Char">
    <w:name w:val="Título 8 Char"/>
    <w:link w:val="Ttulo8"/>
    <w:rsid w:val="0065044C"/>
    <w:rPr>
      <w:iCs/>
      <w:kern w:val="32"/>
      <w:sz w:val="24"/>
      <w:szCs w:val="24"/>
    </w:rPr>
  </w:style>
  <w:style w:type="character" w:styleId="Forte">
    <w:name w:val="Strong"/>
    <w:uiPriority w:val="22"/>
    <w:qFormat/>
    <w:rsid w:val="0065044C"/>
    <w:rPr>
      <w:b/>
      <w:bCs/>
    </w:rPr>
  </w:style>
  <w:style w:type="character" w:styleId="nfase">
    <w:name w:val="Emphasis"/>
    <w:qFormat/>
    <w:rsid w:val="0065044C"/>
    <w:rPr>
      <w:i/>
      <w:iCs/>
    </w:rPr>
  </w:style>
  <w:style w:type="character" w:styleId="RefernciaIntensa">
    <w:name w:val="Intense Reference"/>
    <w:uiPriority w:val="32"/>
    <w:qFormat/>
    <w:rsid w:val="0065044C"/>
    <w:rPr>
      <w:b/>
      <w:bCs/>
      <w:smallCaps/>
      <w:color w:val="C0504D"/>
      <w:spacing w:val="5"/>
      <w:u w:val="single"/>
    </w:rPr>
  </w:style>
  <w:style w:type="character" w:styleId="TtulodoLivro">
    <w:name w:val="Book Title"/>
    <w:uiPriority w:val="33"/>
    <w:qFormat/>
    <w:rsid w:val="0065044C"/>
    <w:rPr>
      <w:b/>
      <w:bCs/>
      <w:smallCaps/>
      <w:spacing w:val="5"/>
    </w:rPr>
  </w:style>
  <w:style w:type="character" w:customStyle="1" w:styleId="CabealhoChar">
    <w:name w:val="Cabeçalho Char"/>
    <w:link w:val="Cabealho"/>
    <w:uiPriority w:val="99"/>
    <w:rsid w:val="0065044C"/>
    <w:rPr>
      <w:rFonts w:ascii="Arial" w:hAnsi="Arial" w:cs="Arial"/>
      <w:i/>
      <w:kern w:val="32"/>
      <w:sz w:val="24"/>
      <w:szCs w:val="32"/>
    </w:rPr>
  </w:style>
  <w:style w:type="paragraph" w:customStyle="1" w:styleId="quatro">
    <w:name w:val="quatro"/>
    <w:basedOn w:val="Normal"/>
    <w:rsid w:val="0065044C"/>
    <w:pPr>
      <w:ind w:left="227"/>
      <w:jc w:val="both"/>
    </w:pPr>
    <w:rPr>
      <w:rFonts w:ascii="Futura Bk BT" w:hAnsi="Futura Bk BT" w:cs="Times New Roman"/>
      <w:i w:val="0"/>
      <w:kern w:val="0"/>
      <w:sz w:val="26"/>
      <w:szCs w:val="20"/>
    </w:rPr>
  </w:style>
  <w:style w:type="character" w:customStyle="1" w:styleId="RecuodecorpodetextoChar">
    <w:name w:val="Recuo de corpo de texto Char"/>
    <w:link w:val="Recuodecorpodetexto"/>
    <w:rsid w:val="0065044C"/>
    <w:rPr>
      <w:rFonts w:ascii="Arial" w:hAnsi="Arial" w:cs="Arial"/>
      <w:i/>
      <w:iCs/>
      <w:sz w:val="24"/>
      <w:szCs w:val="24"/>
    </w:rPr>
  </w:style>
  <w:style w:type="paragraph" w:customStyle="1" w:styleId="4">
    <w:name w:val="4"/>
    <w:basedOn w:val="Normal"/>
    <w:rsid w:val="0065044C"/>
    <w:pPr>
      <w:ind w:left="227"/>
      <w:jc w:val="both"/>
    </w:pPr>
    <w:rPr>
      <w:rFonts w:ascii="Times New Roman" w:hAnsi="Times New Roman" w:cs="Times New Roman"/>
      <w:i w:val="0"/>
      <w:kern w:val="0"/>
      <w:sz w:val="22"/>
      <w:szCs w:val="20"/>
    </w:rPr>
  </w:style>
  <w:style w:type="character" w:customStyle="1" w:styleId="CorpodetextoChar">
    <w:name w:val="Corpo de texto Char"/>
    <w:link w:val="Corpodetexto"/>
    <w:rsid w:val="0065044C"/>
    <w:rPr>
      <w:rFonts w:ascii="Arial" w:hAnsi="Arial" w:cs="Arial"/>
      <w:i/>
      <w:iCs/>
      <w:sz w:val="24"/>
      <w:szCs w:val="24"/>
    </w:rPr>
  </w:style>
  <w:style w:type="paragraph" w:customStyle="1" w:styleId="8">
    <w:name w:val="8"/>
    <w:basedOn w:val="Normal"/>
    <w:rsid w:val="0065044C"/>
    <w:pPr>
      <w:ind w:left="454"/>
      <w:jc w:val="both"/>
    </w:pPr>
    <w:rPr>
      <w:rFonts w:ascii="Futura Bk BT" w:hAnsi="Futura Bk BT" w:cs="Times New Roman"/>
      <w:b/>
      <w:kern w:val="0"/>
      <w:sz w:val="26"/>
      <w:szCs w:val="20"/>
    </w:rPr>
  </w:style>
  <w:style w:type="paragraph" w:customStyle="1" w:styleId="12">
    <w:name w:val="1.2"/>
    <w:basedOn w:val="Normal"/>
    <w:rsid w:val="0065044C"/>
    <w:pPr>
      <w:ind w:left="680"/>
      <w:jc w:val="both"/>
    </w:pPr>
    <w:rPr>
      <w:rFonts w:ascii="Futura Bk BT" w:hAnsi="Futura Bk BT" w:cs="Times New Roman"/>
      <w:i w:val="0"/>
      <w:kern w:val="0"/>
      <w:sz w:val="26"/>
      <w:szCs w:val="20"/>
    </w:rPr>
  </w:style>
  <w:style w:type="paragraph" w:customStyle="1" w:styleId="verm">
    <w:name w:val="verm"/>
    <w:basedOn w:val="Ttulo3"/>
    <w:rsid w:val="0065044C"/>
    <w:pPr>
      <w:keepNext w:val="0"/>
      <w:spacing w:before="0" w:after="0" w:line="360" w:lineRule="auto"/>
      <w:ind w:left="357"/>
    </w:pPr>
    <w:rPr>
      <w:rFonts w:ascii="Futura Bk BT" w:hAnsi="Futura Bk BT"/>
      <w:bCs w:val="0"/>
      <w:i w:val="0"/>
      <w:color w:val="FF0000"/>
      <w:kern w:val="0"/>
      <w:sz w:val="28"/>
      <w:szCs w:val="20"/>
      <w:u w:color="000000"/>
      <w:lang w:val="x-none" w:eastAsia="x-none"/>
    </w:rPr>
  </w:style>
  <w:style w:type="paragraph" w:customStyle="1" w:styleId="41">
    <w:name w:val="4.1"/>
    <w:basedOn w:val="8"/>
    <w:rsid w:val="0065044C"/>
  </w:style>
  <w:style w:type="character" w:customStyle="1" w:styleId="Recuodecorpodetexto2Char">
    <w:name w:val="Recuo de corpo de texto 2 Char"/>
    <w:link w:val="Recuodecorpodetexto2"/>
    <w:rsid w:val="0065044C"/>
    <w:rPr>
      <w:rFonts w:ascii="Arial" w:hAnsi="Arial" w:cs="Arial"/>
      <w:i/>
      <w:kern w:val="32"/>
      <w:sz w:val="24"/>
      <w:szCs w:val="32"/>
    </w:rPr>
  </w:style>
  <w:style w:type="character" w:customStyle="1" w:styleId="Recuodecorpodetexto3Char">
    <w:name w:val="Recuo de corpo de texto 3 Char"/>
    <w:link w:val="Recuodecorpodetexto3"/>
    <w:rsid w:val="0065044C"/>
    <w:rPr>
      <w:rFonts w:ascii="Arial" w:hAnsi="Arial" w:cs="Arial"/>
      <w:i/>
      <w:iCs/>
      <w:sz w:val="24"/>
      <w:szCs w:val="24"/>
    </w:rPr>
  </w:style>
  <w:style w:type="character" w:customStyle="1" w:styleId="Corpodetexto2Char">
    <w:name w:val="Corpo de texto 2 Char"/>
    <w:link w:val="Corpodetexto2"/>
    <w:rsid w:val="0065044C"/>
    <w:rPr>
      <w:rFonts w:ascii="Arial" w:hAnsi="Arial" w:cs="Arial"/>
      <w:i/>
      <w:kern w:val="32"/>
      <w:sz w:val="24"/>
      <w:szCs w:val="32"/>
    </w:rPr>
  </w:style>
  <w:style w:type="paragraph" w:styleId="Corpodetexto3">
    <w:name w:val="Body Text 3"/>
    <w:basedOn w:val="Normal"/>
    <w:link w:val="Corpodetexto3Char"/>
    <w:rsid w:val="0065044C"/>
    <w:pPr>
      <w:jc w:val="both"/>
    </w:pPr>
    <w:rPr>
      <w:rFonts w:ascii="Times New Roman" w:hAnsi="Times New Roman" w:cs="Times New Roman"/>
      <w:i w:val="0"/>
      <w:kern w:val="0"/>
      <w:sz w:val="22"/>
      <w:szCs w:val="20"/>
      <w:lang w:val="x-none" w:eastAsia="x-none"/>
    </w:rPr>
  </w:style>
  <w:style w:type="character" w:customStyle="1" w:styleId="Corpodetexto3Char">
    <w:name w:val="Corpo de texto 3 Char"/>
    <w:link w:val="Corpodetexto3"/>
    <w:rsid w:val="0065044C"/>
    <w:rPr>
      <w:sz w:val="22"/>
      <w:lang w:val="x-none" w:eastAsia="x-none"/>
    </w:rPr>
  </w:style>
  <w:style w:type="paragraph" w:customStyle="1" w:styleId="81">
    <w:name w:val="8.1"/>
    <w:basedOn w:val="12"/>
    <w:rsid w:val="0065044C"/>
  </w:style>
  <w:style w:type="character" w:styleId="Hyperlink">
    <w:name w:val="Hyperlink"/>
    <w:uiPriority w:val="99"/>
    <w:rsid w:val="0065044C"/>
    <w:rPr>
      <w:color w:val="0000FF"/>
      <w:u w:val="single"/>
    </w:rPr>
  </w:style>
  <w:style w:type="character" w:customStyle="1" w:styleId="TextodebaloChar">
    <w:name w:val="Texto de balão Char"/>
    <w:link w:val="Textodebalo"/>
    <w:semiHidden/>
    <w:rsid w:val="0065044C"/>
    <w:rPr>
      <w:rFonts w:ascii="Tahoma" w:hAnsi="Tahoma" w:cs="Tahoma"/>
      <w:i/>
      <w:kern w:val="32"/>
      <w:sz w:val="16"/>
      <w:szCs w:val="16"/>
    </w:rPr>
  </w:style>
  <w:style w:type="character" w:customStyle="1" w:styleId="TextodebaloChar1">
    <w:name w:val="Texto de balão Char1"/>
    <w:uiPriority w:val="99"/>
    <w:semiHidden/>
    <w:rsid w:val="0065044C"/>
    <w:rPr>
      <w:rFonts w:ascii="Segoe UI" w:hAnsi="Segoe UI" w:cs="Segoe UI"/>
      <w:sz w:val="18"/>
      <w:szCs w:val="18"/>
    </w:rPr>
  </w:style>
  <w:style w:type="paragraph" w:styleId="Sumrio1">
    <w:name w:val="toc 1"/>
    <w:basedOn w:val="Normal"/>
    <w:next w:val="Normal"/>
    <w:autoRedefine/>
    <w:uiPriority w:val="39"/>
    <w:rsid w:val="0091038A"/>
    <w:pPr>
      <w:tabs>
        <w:tab w:val="left" w:pos="567"/>
        <w:tab w:val="right" w:leader="dot" w:pos="8647"/>
      </w:tabs>
      <w:spacing w:line="360" w:lineRule="auto"/>
      <w:jc w:val="both"/>
    </w:pPr>
    <w:rPr>
      <w:rFonts w:ascii="Calibri" w:hAnsi="Calibri" w:cs="Times New Roman"/>
      <w:i w:val="0"/>
      <w:color w:val="000000"/>
      <w:kern w:val="0"/>
      <w:sz w:val="22"/>
      <w:szCs w:val="20"/>
    </w:rPr>
  </w:style>
  <w:style w:type="paragraph" w:customStyle="1" w:styleId="WW-Corpodetexto2">
    <w:name w:val="WW-Corpo de texto 2"/>
    <w:basedOn w:val="Normal"/>
    <w:rsid w:val="0065044C"/>
    <w:pPr>
      <w:suppressAutoHyphens/>
    </w:pPr>
    <w:rPr>
      <w:rFonts w:ascii="Times New Roman" w:hAnsi="Times New Roman" w:cs="Times New Roman"/>
      <w:i w:val="0"/>
      <w:kern w:val="0"/>
      <w:szCs w:val="20"/>
    </w:rPr>
  </w:style>
  <w:style w:type="paragraph" w:customStyle="1" w:styleId="NormalArial">
    <w:name w:val="Normal + Arial"/>
    <w:aliases w:val="Justificado"/>
    <w:basedOn w:val="Normal"/>
    <w:rsid w:val="0065044C"/>
    <w:pPr>
      <w:spacing w:line="360" w:lineRule="auto"/>
      <w:jc w:val="both"/>
    </w:pPr>
    <w:rPr>
      <w:i w:val="0"/>
      <w:kern w:val="0"/>
      <w:sz w:val="20"/>
      <w:szCs w:val="20"/>
    </w:rPr>
  </w:style>
  <w:style w:type="paragraph" w:customStyle="1" w:styleId="verme">
    <w:name w:val="verme"/>
    <w:basedOn w:val="Normal"/>
    <w:rsid w:val="0065044C"/>
    <w:pPr>
      <w:jc w:val="both"/>
    </w:pPr>
    <w:rPr>
      <w:rFonts w:ascii="Futura Bk BT" w:hAnsi="Futura Bk BT" w:cs="Times New Roman"/>
      <w:b/>
      <w:i w:val="0"/>
      <w:color w:val="FF0000"/>
      <w:kern w:val="0"/>
      <w:sz w:val="26"/>
      <w:szCs w:val="20"/>
    </w:rPr>
  </w:style>
  <w:style w:type="paragraph" w:customStyle="1" w:styleId="42">
    <w:name w:val="4.2"/>
    <w:basedOn w:val="4"/>
    <w:link w:val="42Char"/>
    <w:rsid w:val="0065044C"/>
    <w:pPr>
      <w:numPr>
        <w:ilvl w:val="12"/>
      </w:numPr>
      <w:ind w:left="227"/>
    </w:pPr>
    <w:rPr>
      <w:b/>
      <w:bCs/>
      <w:i/>
      <w:iCs/>
      <w:lang w:val="x-none" w:eastAsia="x-none"/>
    </w:rPr>
  </w:style>
  <w:style w:type="character" w:customStyle="1" w:styleId="42Char">
    <w:name w:val="4.2 Char"/>
    <w:link w:val="42"/>
    <w:rsid w:val="0065044C"/>
    <w:rPr>
      <w:b/>
      <w:bCs/>
      <w:i/>
      <w:iCs/>
      <w:sz w:val="22"/>
      <w:lang w:val="x-none" w:eastAsia="x-none"/>
    </w:rPr>
  </w:style>
  <w:style w:type="paragraph" w:styleId="Sumrio2">
    <w:name w:val="toc 2"/>
    <w:basedOn w:val="Normal"/>
    <w:next w:val="Normal"/>
    <w:autoRedefine/>
    <w:uiPriority w:val="39"/>
    <w:rsid w:val="0065044C"/>
    <w:pPr>
      <w:tabs>
        <w:tab w:val="right" w:leader="dot" w:pos="8779"/>
      </w:tabs>
      <w:jc w:val="both"/>
    </w:pPr>
    <w:rPr>
      <w:rFonts w:ascii="Calibri" w:hAnsi="Calibri" w:cs="Times New Roman"/>
      <w:i w:val="0"/>
      <w:color w:val="000000"/>
      <w:kern w:val="0"/>
      <w:sz w:val="22"/>
      <w:szCs w:val="20"/>
    </w:rPr>
  </w:style>
  <w:style w:type="paragraph" w:customStyle="1" w:styleId="Default">
    <w:name w:val="Default"/>
    <w:rsid w:val="0065044C"/>
    <w:pPr>
      <w:autoSpaceDE w:val="0"/>
      <w:autoSpaceDN w:val="0"/>
      <w:adjustRightInd w:val="0"/>
    </w:pPr>
    <w:rPr>
      <w:rFonts w:eastAsia="Calibri"/>
      <w:color w:val="000000"/>
      <w:sz w:val="24"/>
      <w:szCs w:val="24"/>
      <w:lang w:eastAsia="en-US"/>
    </w:rPr>
  </w:style>
  <w:style w:type="paragraph" w:styleId="Sumrio3">
    <w:name w:val="toc 3"/>
    <w:basedOn w:val="Normal"/>
    <w:next w:val="Normal"/>
    <w:autoRedefine/>
    <w:uiPriority w:val="39"/>
    <w:rsid w:val="008F0BEC"/>
    <w:pPr>
      <w:tabs>
        <w:tab w:val="right" w:leader="dot" w:pos="8647"/>
      </w:tabs>
      <w:spacing w:line="276" w:lineRule="auto"/>
      <w:ind w:right="425"/>
    </w:pPr>
    <w:rPr>
      <w:i w:val="0"/>
      <w:noProof/>
      <w:kern w:val="0"/>
      <w:sz w:val="22"/>
      <w:szCs w:val="20"/>
      <w:u w:color="000000"/>
      <w:lang w:val="x-none" w:eastAsia="x-none"/>
    </w:rPr>
  </w:style>
  <w:style w:type="paragraph" w:styleId="Sumrio4">
    <w:name w:val="toc 4"/>
    <w:basedOn w:val="Normal"/>
    <w:next w:val="Normal"/>
    <w:autoRedefine/>
    <w:uiPriority w:val="39"/>
    <w:unhideWhenUsed/>
    <w:rsid w:val="0065044C"/>
    <w:pPr>
      <w:ind w:left="600"/>
    </w:pPr>
    <w:rPr>
      <w:rFonts w:ascii="Times New Roman" w:hAnsi="Times New Roman" w:cs="Times New Roman"/>
      <w:i w:val="0"/>
      <w:kern w:val="0"/>
      <w:sz w:val="20"/>
      <w:szCs w:val="20"/>
    </w:rPr>
  </w:style>
  <w:style w:type="paragraph" w:styleId="Sumrio5">
    <w:name w:val="toc 5"/>
    <w:basedOn w:val="Normal"/>
    <w:next w:val="Normal"/>
    <w:autoRedefine/>
    <w:uiPriority w:val="39"/>
    <w:unhideWhenUsed/>
    <w:rsid w:val="0065044C"/>
    <w:pPr>
      <w:ind w:left="800"/>
    </w:pPr>
    <w:rPr>
      <w:rFonts w:ascii="Times New Roman" w:hAnsi="Times New Roman" w:cs="Times New Roman"/>
      <w:i w:val="0"/>
      <w:kern w:val="0"/>
      <w:sz w:val="20"/>
      <w:szCs w:val="20"/>
    </w:rPr>
  </w:style>
  <w:style w:type="paragraph" w:styleId="Sumrio6">
    <w:name w:val="toc 6"/>
    <w:basedOn w:val="Normal"/>
    <w:next w:val="Normal"/>
    <w:autoRedefine/>
    <w:uiPriority w:val="39"/>
    <w:unhideWhenUsed/>
    <w:rsid w:val="0065044C"/>
    <w:pPr>
      <w:ind w:left="1000"/>
    </w:pPr>
    <w:rPr>
      <w:rFonts w:ascii="Times New Roman" w:hAnsi="Times New Roman" w:cs="Times New Roman"/>
      <w:i w:val="0"/>
      <w:kern w:val="0"/>
      <w:sz w:val="20"/>
      <w:szCs w:val="20"/>
    </w:rPr>
  </w:style>
  <w:style w:type="paragraph" w:styleId="Sumrio7">
    <w:name w:val="toc 7"/>
    <w:basedOn w:val="Normal"/>
    <w:next w:val="Normal"/>
    <w:autoRedefine/>
    <w:uiPriority w:val="39"/>
    <w:unhideWhenUsed/>
    <w:rsid w:val="0065044C"/>
    <w:pPr>
      <w:ind w:left="1200"/>
    </w:pPr>
    <w:rPr>
      <w:rFonts w:ascii="Times New Roman" w:hAnsi="Times New Roman" w:cs="Times New Roman"/>
      <w:i w:val="0"/>
      <w:kern w:val="0"/>
      <w:sz w:val="20"/>
      <w:szCs w:val="20"/>
    </w:rPr>
  </w:style>
  <w:style w:type="paragraph" w:styleId="Sumrio8">
    <w:name w:val="toc 8"/>
    <w:basedOn w:val="Normal"/>
    <w:next w:val="Normal"/>
    <w:autoRedefine/>
    <w:uiPriority w:val="39"/>
    <w:unhideWhenUsed/>
    <w:rsid w:val="0065044C"/>
    <w:pPr>
      <w:ind w:left="1400"/>
    </w:pPr>
    <w:rPr>
      <w:rFonts w:ascii="Times New Roman" w:hAnsi="Times New Roman" w:cs="Times New Roman"/>
      <w:i w:val="0"/>
      <w:kern w:val="0"/>
      <w:sz w:val="20"/>
      <w:szCs w:val="20"/>
    </w:rPr>
  </w:style>
  <w:style w:type="paragraph" w:styleId="Sumrio9">
    <w:name w:val="toc 9"/>
    <w:basedOn w:val="Normal"/>
    <w:next w:val="Normal"/>
    <w:autoRedefine/>
    <w:uiPriority w:val="39"/>
    <w:unhideWhenUsed/>
    <w:rsid w:val="0065044C"/>
    <w:pPr>
      <w:ind w:left="1600"/>
    </w:pPr>
    <w:rPr>
      <w:rFonts w:ascii="Times New Roman" w:hAnsi="Times New Roman" w:cs="Times New Roman"/>
      <w:i w:val="0"/>
      <w:kern w:val="0"/>
      <w:sz w:val="20"/>
      <w:szCs w:val="20"/>
    </w:rPr>
  </w:style>
  <w:style w:type="paragraph" w:styleId="MapadoDocumento">
    <w:name w:val="Document Map"/>
    <w:basedOn w:val="Normal"/>
    <w:link w:val="MapadoDocumentoChar"/>
    <w:uiPriority w:val="99"/>
    <w:unhideWhenUsed/>
    <w:rsid w:val="0065044C"/>
    <w:rPr>
      <w:rFonts w:ascii="Tahoma" w:hAnsi="Tahoma" w:cs="Times New Roman"/>
      <w:i w:val="0"/>
      <w:kern w:val="0"/>
      <w:sz w:val="16"/>
      <w:szCs w:val="16"/>
      <w:lang w:val="x-none" w:eastAsia="x-none"/>
    </w:rPr>
  </w:style>
  <w:style w:type="character" w:customStyle="1" w:styleId="MapadoDocumentoChar">
    <w:name w:val="Mapa do Documento Char"/>
    <w:link w:val="MapadoDocumento"/>
    <w:uiPriority w:val="99"/>
    <w:rsid w:val="0065044C"/>
    <w:rPr>
      <w:rFonts w:ascii="Tahoma" w:hAnsi="Tahoma"/>
      <w:sz w:val="16"/>
      <w:szCs w:val="16"/>
      <w:lang w:val="x-none" w:eastAsia="x-none"/>
    </w:rPr>
  </w:style>
  <w:style w:type="table" w:customStyle="1" w:styleId="Tabelacomgrade1">
    <w:name w:val="Tabela com grade1"/>
    <w:basedOn w:val="Tabelanormal"/>
    <w:next w:val="Tabelacomgrade"/>
    <w:rsid w:val="006504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TEXTOcorpojustif">
    <w:name w:val="17. «TEXTO» corpo justif"/>
    <w:basedOn w:val="Normal"/>
    <w:rsid w:val="0065044C"/>
    <w:pPr>
      <w:suppressAutoHyphens/>
      <w:spacing w:line="260" w:lineRule="atLeast"/>
      <w:jc w:val="both"/>
    </w:pPr>
    <w:rPr>
      <w:rFonts w:ascii="Times" w:hAnsi="Times" w:cs="Times"/>
      <w:i w:val="0"/>
      <w:kern w:val="0"/>
      <w:sz w:val="22"/>
      <w:szCs w:val="22"/>
      <w:lang w:eastAsia="ar-SA"/>
    </w:rPr>
  </w:style>
  <w:style w:type="paragraph" w:customStyle="1" w:styleId="Preformatted">
    <w:name w:val="Preformatted"/>
    <w:basedOn w:val="Normal"/>
    <w:rsid w:val="0065044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i w:val="0"/>
      <w:snapToGrid w:val="0"/>
      <w:kern w:val="0"/>
      <w:sz w:val="20"/>
      <w:szCs w:val="20"/>
    </w:rPr>
  </w:style>
  <w:style w:type="character" w:customStyle="1" w:styleId="fontstyle01">
    <w:name w:val="fontstyle01"/>
    <w:rsid w:val="005D5B31"/>
    <w:rPr>
      <w:rFonts w:ascii="Times-Roman" w:hAnsi="Times-Roman" w:hint="default"/>
      <w:b w:val="0"/>
      <w:bCs w:val="0"/>
      <w:i w:val="0"/>
      <w:iCs w:val="0"/>
      <w:color w:val="000000"/>
      <w:sz w:val="24"/>
      <w:szCs w:val="24"/>
    </w:rPr>
  </w:style>
  <w:style w:type="character" w:customStyle="1" w:styleId="fontstyle21">
    <w:name w:val="fontstyle21"/>
    <w:basedOn w:val="Fontepargpadro"/>
    <w:rsid w:val="008920E4"/>
    <w:rPr>
      <w:rFonts w:ascii="Times-Roman" w:hAnsi="Times-Roman" w:hint="default"/>
      <w:b w:val="0"/>
      <w:bCs w:val="0"/>
      <w:i w:val="0"/>
      <w:iCs w:val="0"/>
      <w:color w:val="000000"/>
      <w:sz w:val="24"/>
      <w:szCs w:val="24"/>
    </w:rPr>
  </w:style>
  <w:style w:type="paragraph" w:customStyle="1" w:styleId="BodyText23">
    <w:name w:val="Body Text 23"/>
    <w:basedOn w:val="Normal"/>
    <w:rsid w:val="008A1D88"/>
    <w:pPr>
      <w:jc w:val="both"/>
    </w:pPr>
    <w:rPr>
      <w:rFonts w:cs="Times New Roman"/>
      <w:i w:val="0"/>
      <w:kern w:val="0"/>
      <w:sz w:val="20"/>
      <w:szCs w:val="20"/>
    </w:rPr>
  </w:style>
  <w:style w:type="character" w:customStyle="1" w:styleId="PargrafodaListaChar">
    <w:name w:val="Parágrafo da Lista Char"/>
    <w:aliases w:val="Texto Normal Char"/>
    <w:link w:val="PargrafodaLista"/>
    <w:uiPriority w:val="34"/>
    <w:rsid w:val="008A1D88"/>
    <w:rPr>
      <w:rFonts w:ascii="Arial" w:hAnsi="Arial"/>
      <w:i/>
      <w:sz w:val="24"/>
    </w:rPr>
  </w:style>
  <w:style w:type="character" w:customStyle="1" w:styleId="fontstyle11">
    <w:name w:val="fontstyle11"/>
    <w:basedOn w:val="Fontepargpadro"/>
    <w:rsid w:val="00E928FA"/>
    <w:rPr>
      <w:rFonts w:ascii="Georgia" w:hAnsi="Georgi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2658">
      <w:bodyDiv w:val="1"/>
      <w:marLeft w:val="0"/>
      <w:marRight w:val="0"/>
      <w:marTop w:val="0"/>
      <w:marBottom w:val="0"/>
      <w:divBdr>
        <w:top w:val="none" w:sz="0" w:space="0" w:color="auto"/>
        <w:left w:val="none" w:sz="0" w:space="0" w:color="auto"/>
        <w:bottom w:val="none" w:sz="0" w:space="0" w:color="auto"/>
        <w:right w:val="none" w:sz="0" w:space="0" w:color="auto"/>
      </w:divBdr>
    </w:div>
    <w:div w:id="15275954">
      <w:bodyDiv w:val="1"/>
      <w:marLeft w:val="0"/>
      <w:marRight w:val="0"/>
      <w:marTop w:val="0"/>
      <w:marBottom w:val="0"/>
      <w:divBdr>
        <w:top w:val="none" w:sz="0" w:space="0" w:color="auto"/>
        <w:left w:val="none" w:sz="0" w:space="0" w:color="auto"/>
        <w:bottom w:val="none" w:sz="0" w:space="0" w:color="auto"/>
        <w:right w:val="none" w:sz="0" w:space="0" w:color="auto"/>
      </w:divBdr>
    </w:div>
    <w:div w:id="18164784">
      <w:bodyDiv w:val="1"/>
      <w:marLeft w:val="0"/>
      <w:marRight w:val="0"/>
      <w:marTop w:val="0"/>
      <w:marBottom w:val="0"/>
      <w:divBdr>
        <w:top w:val="none" w:sz="0" w:space="0" w:color="auto"/>
        <w:left w:val="none" w:sz="0" w:space="0" w:color="auto"/>
        <w:bottom w:val="none" w:sz="0" w:space="0" w:color="auto"/>
        <w:right w:val="none" w:sz="0" w:space="0" w:color="auto"/>
      </w:divBdr>
    </w:div>
    <w:div w:id="18288744">
      <w:bodyDiv w:val="1"/>
      <w:marLeft w:val="0"/>
      <w:marRight w:val="0"/>
      <w:marTop w:val="0"/>
      <w:marBottom w:val="0"/>
      <w:divBdr>
        <w:top w:val="none" w:sz="0" w:space="0" w:color="auto"/>
        <w:left w:val="none" w:sz="0" w:space="0" w:color="auto"/>
        <w:bottom w:val="none" w:sz="0" w:space="0" w:color="auto"/>
        <w:right w:val="none" w:sz="0" w:space="0" w:color="auto"/>
      </w:divBdr>
    </w:div>
    <w:div w:id="22485845">
      <w:bodyDiv w:val="1"/>
      <w:marLeft w:val="0"/>
      <w:marRight w:val="0"/>
      <w:marTop w:val="0"/>
      <w:marBottom w:val="0"/>
      <w:divBdr>
        <w:top w:val="none" w:sz="0" w:space="0" w:color="auto"/>
        <w:left w:val="none" w:sz="0" w:space="0" w:color="auto"/>
        <w:bottom w:val="none" w:sz="0" w:space="0" w:color="auto"/>
        <w:right w:val="none" w:sz="0" w:space="0" w:color="auto"/>
      </w:divBdr>
    </w:div>
    <w:div w:id="24597391">
      <w:bodyDiv w:val="1"/>
      <w:marLeft w:val="0"/>
      <w:marRight w:val="0"/>
      <w:marTop w:val="0"/>
      <w:marBottom w:val="0"/>
      <w:divBdr>
        <w:top w:val="none" w:sz="0" w:space="0" w:color="auto"/>
        <w:left w:val="none" w:sz="0" w:space="0" w:color="auto"/>
        <w:bottom w:val="none" w:sz="0" w:space="0" w:color="auto"/>
        <w:right w:val="none" w:sz="0" w:space="0" w:color="auto"/>
      </w:divBdr>
    </w:div>
    <w:div w:id="31924876">
      <w:bodyDiv w:val="1"/>
      <w:marLeft w:val="0"/>
      <w:marRight w:val="0"/>
      <w:marTop w:val="0"/>
      <w:marBottom w:val="0"/>
      <w:divBdr>
        <w:top w:val="none" w:sz="0" w:space="0" w:color="auto"/>
        <w:left w:val="none" w:sz="0" w:space="0" w:color="auto"/>
        <w:bottom w:val="none" w:sz="0" w:space="0" w:color="auto"/>
        <w:right w:val="none" w:sz="0" w:space="0" w:color="auto"/>
      </w:divBdr>
    </w:div>
    <w:div w:id="46538411">
      <w:bodyDiv w:val="1"/>
      <w:marLeft w:val="0"/>
      <w:marRight w:val="0"/>
      <w:marTop w:val="0"/>
      <w:marBottom w:val="0"/>
      <w:divBdr>
        <w:top w:val="none" w:sz="0" w:space="0" w:color="auto"/>
        <w:left w:val="none" w:sz="0" w:space="0" w:color="auto"/>
        <w:bottom w:val="none" w:sz="0" w:space="0" w:color="auto"/>
        <w:right w:val="none" w:sz="0" w:space="0" w:color="auto"/>
      </w:divBdr>
    </w:div>
    <w:div w:id="54665006">
      <w:bodyDiv w:val="1"/>
      <w:marLeft w:val="0"/>
      <w:marRight w:val="0"/>
      <w:marTop w:val="0"/>
      <w:marBottom w:val="0"/>
      <w:divBdr>
        <w:top w:val="none" w:sz="0" w:space="0" w:color="auto"/>
        <w:left w:val="none" w:sz="0" w:space="0" w:color="auto"/>
        <w:bottom w:val="none" w:sz="0" w:space="0" w:color="auto"/>
        <w:right w:val="none" w:sz="0" w:space="0" w:color="auto"/>
      </w:divBdr>
    </w:div>
    <w:div w:id="54935587">
      <w:bodyDiv w:val="1"/>
      <w:marLeft w:val="0"/>
      <w:marRight w:val="0"/>
      <w:marTop w:val="0"/>
      <w:marBottom w:val="0"/>
      <w:divBdr>
        <w:top w:val="none" w:sz="0" w:space="0" w:color="auto"/>
        <w:left w:val="none" w:sz="0" w:space="0" w:color="auto"/>
        <w:bottom w:val="none" w:sz="0" w:space="0" w:color="auto"/>
        <w:right w:val="none" w:sz="0" w:space="0" w:color="auto"/>
      </w:divBdr>
    </w:div>
    <w:div w:id="65231046">
      <w:bodyDiv w:val="1"/>
      <w:marLeft w:val="0"/>
      <w:marRight w:val="0"/>
      <w:marTop w:val="0"/>
      <w:marBottom w:val="0"/>
      <w:divBdr>
        <w:top w:val="none" w:sz="0" w:space="0" w:color="auto"/>
        <w:left w:val="none" w:sz="0" w:space="0" w:color="auto"/>
        <w:bottom w:val="none" w:sz="0" w:space="0" w:color="auto"/>
        <w:right w:val="none" w:sz="0" w:space="0" w:color="auto"/>
      </w:divBdr>
    </w:div>
    <w:div w:id="70007974">
      <w:bodyDiv w:val="1"/>
      <w:marLeft w:val="0"/>
      <w:marRight w:val="0"/>
      <w:marTop w:val="0"/>
      <w:marBottom w:val="0"/>
      <w:divBdr>
        <w:top w:val="none" w:sz="0" w:space="0" w:color="auto"/>
        <w:left w:val="none" w:sz="0" w:space="0" w:color="auto"/>
        <w:bottom w:val="none" w:sz="0" w:space="0" w:color="auto"/>
        <w:right w:val="none" w:sz="0" w:space="0" w:color="auto"/>
      </w:divBdr>
    </w:div>
    <w:div w:id="70126040">
      <w:bodyDiv w:val="1"/>
      <w:marLeft w:val="0"/>
      <w:marRight w:val="0"/>
      <w:marTop w:val="0"/>
      <w:marBottom w:val="0"/>
      <w:divBdr>
        <w:top w:val="none" w:sz="0" w:space="0" w:color="auto"/>
        <w:left w:val="none" w:sz="0" w:space="0" w:color="auto"/>
        <w:bottom w:val="none" w:sz="0" w:space="0" w:color="auto"/>
        <w:right w:val="none" w:sz="0" w:space="0" w:color="auto"/>
      </w:divBdr>
    </w:div>
    <w:div w:id="75251061">
      <w:bodyDiv w:val="1"/>
      <w:marLeft w:val="0"/>
      <w:marRight w:val="0"/>
      <w:marTop w:val="0"/>
      <w:marBottom w:val="0"/>
      <w:divBdr>
        <w:top w:val="none" w:sz="0" w:space="0" w:color="auto"/>
        <w:left w:val="none" w:sz="0" w:space="0" w:color="auto"/>
        <w:bottom w:val="none" w:sz="0" w:space="0" w:color="auto"/>
        <w:right w:val="none" w:sz="0" w:space="0" w:color="auto"/>
      </w:divBdr>
    </w:div>
    <w:div w:id="104886634">
      <w:bodyDiv w:val="1"/>
      <w:marLeft w:val="0"/>
      <w:marRight w:val="0"/>
      <w:marTop w:val="0"/>
      <w:marBottom w:val="0"/>
      <w:divBdr>
        <w:top w:val="none" w:sz="0" w:space="0" w:color="auto"/>
        <w:left w:val="none" w:sz="0" w:space="0" w:color="auto"/>
        <w:bottom w:val="none" w:sz="0" w:space="0" w:color="auto"/>
        <w:right w:val="none" w:sz="0" w:space="0" w:color="auto"/>
      </w:divBdr>
    </w:div>
    <w:div w:id="125852262">
      <w:bodyDiv w:val="1"/>
      <w:marLeft w:val="0"/>
      <w:marRight w:val="0"/>
      <w:marTop w:val="0"/>
      <w:marBottom w:val="0"/>
      <w:divBdr>
        <w:top w:val="none" w:sz="0" w:space="0" w:color="auto"/>
        <w:left w:val="none" w:sz="0" w:space="0" w:color="auto"/>
        <w:bottom w:val="none" w:sz="0" w:space="0" w:color="auto"/>
        <w:right w:val="none" w:sz="0" w:space="0" w:color="auto"/>
      </w:divBdr>
    </w:div>
    <w:div w:id="142433920">
      <w:bodyDiv w:val="1"/>
      <w:marLeft w:val="0"/>
      <w:marRight w:val="0"/>
      <w:marTop w:val="0"/>
      <w:marBottom w:val="0"/>
      <w:divBdr>
        <w:top w:val="none" w:sz="0" w:space="0" w:color="auto"/>
        <w:left w:val="none" w:sz="0" w:space="0" w:color="auto"/>
        <w:bottom w:val="none" w:sz="0" w:space="0" w:color="auto"/>
        <w:right w:val="none" w:sz="0" w:space="0" w:color="auto"/>
      </w:divBdr>
    </w:div>
    <w:div w:id="150028543">
      <w:bodyDiv w:val="1"/>
      <w:marLeft w:val="0"/>
      <w:marRight w:val="0"/>
      <w:marTop w:val="0"/>
      <w:marBottom w:val="0"/>
      <w:divBdr>
        <w:top w:val="none" w:sz="0" w:space="0" w:color="auto"/>
        <w:left w:val="none" w:sz="0" w:space="0" w:color="auto"/>
        <w:bottom w:val="none" w:sz="0" w:space="0" w:color="auto"/>
        <w:right w:val="none" w:sz="0" w:space="0" w:color="auto"/>
      </w:divBdr>
    </w:div>
    <w:div w:id="159850009">
      <w:bodyDiv w:val="1"/>
      <w:marLeft w:val="0"/>
      <w:marRight w:val="0"/>
      <w:marTop w:val="0"/>
      <w:marBottom w:val="0"/>
      <w:divBdr>
        <w:top w:val="none" w:sz="0" w:space="0" w:color="auto"/>
        <w:left w:val="none" w:sz="0" w:space="0" w:color="auto"/>
        <w:bottom w:val="none" w:sz="0" w:space="0" w:color="auto"/>
        <w:right w:val="none" w:sz="0" w:space="0" w:color="auto"/>
      </w:divBdr>
    </w:div>
    <w:div w:id="170723286">
      <w:bodyDiv w:val="1"/>
      <w:marLeft w:val="0"/>
      <w:marRight w:val="0"/>
      <w:marTop w:val="0"/>
      <w:marBottom w:val="0"/>
      <w:divBdr>
        <w:top w:val="none" w:sz="0" w:space="0" w:color="auto"/>
        <w:left w:val="none" w:sz="0" w:space="0" w:color="auto"/>
        <w:bottom w:val="none" w:sz="0" w:space="0" w:color="auto"/>
        <w:right w:val="none" w:sz="0" w:space="0" w:color="auto"/>
      </w:divBdr>
    </w:div>
    <w:div w:id="174347011">
      <w:bodyDiv w:val="1"/>
      <w:marLeft w:val="0"/>
      <w:marRight w:val="0"/>
      <w:marTop w:val="0"/>
      <w:marBottom w:val="0"/>
      <w:divBdr>
        <w:top w:val="none" w:sz="0" w:space="0" w:color="auto"/>
        <w:left w:val="none" w:sz="0" w:space="0" w:color="auto"/>
        <w:bottom w:val="none" w:sz="0" w:space="0" w:color="auto"/>
        <w:right w:val="none" w:sz="0" w:space="0" w:color="auto"/>
      </w:divBdr>
    </w:div>
    <w:div w:id="177626105">
      <w:bodyDiv w:val="1"/>
      <w:marLeft w:val="0"/>
      <w:marRight w:val="0"/>
      <w:marTop w:val="0"/>
      <w:marBottom w:val="0"/>
      <w:divBdr>
        <w:top w:val="none" w:sz="0" w:space="0" w:color="auto"/>
        <w:left w:val="none" w:sz="0" w:space="0" w:color="auto"/>
        <w:bottom w:val="none" w:sz="0" w:space="0" w:color="auto"/>
        <w:right w:val="none" w:sz="0" w:space="0" w:color="auto"/>
      </w:divBdr>
    </w:div>
    <w:div w:id="185170363">
      <w:bodyDiv w:val="1"/>
      <w:marLeft w:val="0"/>
      <w:marRight w:val="0"/>
      <w:marTop w:val="0"/>
      <w:marBottom w:val="0"/>
      <w:divBdr>
        <w:top w:val="none" w:sz="0" w:space="0" w:color="auto"/>
        <w:left w:val="none" w:sz="0" w:space="0" w:color="auto"/>
        <w:bottom w:val="none" w:sz="0" w:space="0" w:color="auto"/>
        <w:right w:val="none" w:sz="0" w:space="0" w:color="auto"/>
      </w:divBdr>
    </w:div>
    <w:div w:id="207255837">
      <w:bodyDiv w:val="1"/>
      <w:marLeft w:val="0"/>
      <w:marRight w:val="0"/>
      <w:marTop w:val="0"/>
      <w:marBottom w:val="0"/>
      <w:divBdr>
        <w:top w:val="none" w:sz="0" w:space="0" w:color="auto"/>
        <w:left w:val="none" w:sz="0" w:space="0" w:color="auto"/>
        <w:bottom w:val="none" w:sz="0" w:space="0" w:color="auto"/>
        <w:right w:val="none" w:sz="0" w:space="0" w:color="auto"/>
      </w:divBdr>
    </w:div>
    <w:div w:id="207303283">
      <w:bodyDiv w:val="1"/>
      <w:marLeft w:val="0"/>
      <w:marRight w:val="0"/>
      <w:marTop w:val="0"/>
      <w:marBottom w:val="0"/>
      <w:divBdr>
        <w:top w:val="none" w:sz="0" w:space="0" w:color="auto"/>
        <w:left w:val="none" w:sz="0" w:space="0" w:color="auto"/>
        <w:bottom w:val="none" w:sz="0" w:space="0" w:color="auto"/>
        <w:right w:val="none" w:sz="0" w:space="0" w:color="auto"/>
      </w:divBdr>
    </w:div>
    <w:div w:id="242034348">
      <w:bodyDiv w:val="1"/>
      <w:marLeft w:val="0"/>
      <w:marRight w:val="0"/>
      <w:marTop w:val="0"/>
      <w:marBottom w:val="0"/>
      <w:divBdr>
        <w:top w:val="none" w:sz="0" w:space="0" w:color="auto"/>
        <w:left w:val="none" w:sz="0" w:space="0" w:color="auto"/>
        <w:bottom w:val="none" w:sz="0" w:space="0" w:color="auto"/>
        <w:right w:val="none" w:sz="0" w:space="0" w:color="auto"/>
      </w:divBdr>
    </w:div>
    <w:div w:id="280577696">
      <w:bodyDiv w:val="1"/>
      <w:marLeft w:val="0"/>
      <w:marRight w:val="0"/>
      <w:marTop w:val="0"/>
      <w:marBottom w:val="0"/>
      <w:divBdr>
        <w:top w:val="none" w:sz="0" w:space="0" w:color="auto"/>
        <w:left w:val="none" w:sz="0" w:space="0" w:color="auto"/>
        <w:bottom w:val="none" w:sz="0" w:space="0" w:color="auto"/>
        <w:right w:val="none" w:sz="0" w:space="0" w:color="auto"/>
      </w:divBdr>
      <w:divsChild>
        <w:div w:id="292560682">
          <w:marLeft w:val="0"/>
          <w:marRight w:val="0"/>
          <w:marTop w:val="0"/>
          <w:marBottom w:val="0"/>
          <w:divBdr>
            <w:top w:val="none" w:sz="0" w:space="0" w:color="auto"/>
            <w:left w:val="none" w:sz="0" w:space="0" w:color="auto"/>
            <w:bottom w:val="none" w:sz="0" w:space="0" w:color="auto"/>
            <w:right w:val="none" w:sz="0" w:space="0" w:color="auto"/>
          </w:divBdr>
        </w:div>
        <w:div w:id="601187976">
          <w:marLeft w:val="0"/>
          <w:marRight w:val="0"/>
          <w:marTop w:val="0"/>
          <w:marBottom w:val="0"/>
          <w:divBdr>
            <w:top w:val="none" w:sz="0" w:space="0" w:color="auto"/>
            <w:left w:val="none" w:sz="0" w:space="0" w:color="auto"/>
            <w:bottom w:val="none" w:sz="0" w:space="0" w:color="auto"/>
            <w:right w:val="none" w:sz="0" w:space="0" w:color="auto"/>
          </w:divBdr>
        </w:div>
        <w:div w:id="832990920">
          <w:marLeft w:val="0"/>
          <w:marRight w:val="0"/>
          <w:marTop w:val="0"/>
          <w:marBottom w:val="0"/>
          <w:divBdr>
            <w:top w:val="none" w:sz="0" w:space="0" w:color="auto"/>
            <w:left w:val="none" w:sz="0" w:space="0" w:color="auto"/>
            <w:bottom w:val="none" w:sz="0" w:space="0" w:color="auto"/>
            <w:right w:val="none" w:sz="0" w:space="0" w:color="auto"/>
          </w:divBdr>
        </w:div>
        <w:div w:id="844397674">
          <w:marLeft w:val="0"/>
          <w:marRight w:val="0"/>
          <w:marTop w:val="0"/>
          <w:marBottom w:val="0"/>
          <w:divBdr>
            <w:top w:val="none" w:sz="0" w:space="0" w:color="auto"/>
            <w:left w:val="none" w:sz="0" w:space="0" w:color="auto"/>
            <w:bottom w:val="none" w:sz="0" w:space="0" w:color="auto"/>
            <w:right w:val="none" w:sz="0" w:space="0" w:color="auto"/>
          </w:divBdr>
        </w:div>
      </w:divsChild>
    </w:div>
    <w:div w:id="282805636">
      <w:bodyDiv w:val="1"/>
      <w:marLeft w:val="0"/>
      <w:marRight w:val="0"/>
      <w:marTop w:val="0"/>
      <w:marBottom w:val="0"/>
      <w:divBdr>
        <w:top w:val="none" w:sz="0" w:space="0" w:color="auto"/>
        <w:left w:val="none" w:sz="0" w:space="0" w:color="auto"/>
        <w:bottom w:val="none" w:sz="0" w:space="0" w:color="auto"/>
        <w:right w:val="none" w:sz="0" w:space="0" w:color="auto"/>
      </w:divBdr>
    </w:div>
    <w:div w:id="286206466">
      <w:bodyDiv w:val="1"/>
      <w:marLeft w:val="0"/>
      <w:marRight w:val="0"/>
      <w:marTop w:val="0"/>
      <w:marBottom w:val="0"/>
      <w:divBdr>
        <w:top w:val="none" w:sz="0" w:space="0" w:color="auto"/>
        <w:left w:val="none" w:sz="0" w:space="0" w:color="auto"/>
        <w:bottom w:val="none" w:sz="0" w:space="0" w:color="auto"/>
        <w:right w:val="none" w:sz="0" w:space="0" w:color="auto"/>
      </w:divBdr>
    </w:div>
    <w:div w:id="292709119">
      <w:bodyDiv w:val="1"/>
      <w:marLeft w:val="0"/>
      <w:marRight w:val="0"/>
      <w:marTop w:val="0"/>
      <w:marBottom w:val="0"/>
      <w:divBdr>
        <w:top w:val="none" w:sz="0" w:space="0" w:color="auto"/>
        <w:left w:val="none" w:sz="0" w:space="0" w:color="auto"/>
        <w:bottom w:val="none" w:sz="0" w:space="0" w:color="auto"/>
        <w:right w:val="none" w:sz="0" w:space="0" w:color="auto"/>
      </w:divBdr>
    </w:div>
    <w:div w:id="304505079">
      <w:bodyDiv w:val="1"/>
      <w:marLeft w:val="0"/>
      <w:marRight w:val="0"/>
      <w:marTop w:val="0"/>
      <w:marBottom w:val="0"/>
      <w:divBdr>
        <w:top w:val="none" w:sz="0" w:space="0" w:color="auto"/>
        <w:left w:val="none" w:sz="0" w:space="0" w:color="auto"/>
        <w:bottom w:val="none" w:sz="0" w:space="0" w:color="auto"/>
        <w:right w:val="none" w:sz="0" w:space="0" w:color="auto"/>
      </w:divBdr>
    </w:div>
    <w:div w:id="309217853">
      <w:bodyDiv w:val="1"/>
      <w:marLeft w:val="0"/>
      <w:marRight w:val="0"/>
      <w:marTop w:val="0"/>
      <w:marBottom w:val="0"/>
      <w:divBdr>
        <w:top w:val="none" w:sz="0" w:space="0" w:color="auto"/>
        <w:left w:val="none" w:sz="0" w:space="0" w:color="auto"/>
        <w:bottom w:val="none" w:sz="0" w:space="0" w:color="auto"/>
        <w:right w:val="none" w:sz="0" w:space="0" w:color="auto"/>
      </w:divBdr>
    </w:div>
    <w:div w:id="310208830">
      <w:bodyDiv w:val="1"/>
      <w:marLeft w:val="0"/>
      <w:marRight w:val="0"/>
      <w:marTop w:val="0"/>
      <w:marBottom w:val="0"/>
      <w:divBdr>
        <w:top w:val="none" w:sz="0" w:space="0" w:color="auto"/>
        <w:left w:val="none" w:sz="0" w:space="0" w:color="auto"/>
        <w:bottom w:val="none" w:sz="0" w:space="0" w:color="auto"/>
        <w:right w:val="none" w:sz="0" w:space="0" w:color="auto"/>
      </w:divBdr>
    </w:div>
    <w:div w:id="311759321">
      <w:bodyDiv w:val="1"/>
      <w:marLeft w:val="0"/>
      <w:marRight w:val="0"/>
      <w:marTop w:val="0"/>
      <w:marBottom w:val="0"/>
      <w:divBdr>
        <w:top w:val="none" w:sz="0" w:space="0" w:color="auto"/>
        <w:left w:val="none" w:sz="0" w:space="0" w:color="auto"/>
        <w:bottom w:val="none" w:sz="0" w:space="0" w:color="auto"/>
        <w:right w:val="none" w:sz="0" w:space="0" w:color="auto"/>
      </w:divBdr>
    </w:div>
    <w:div w:id="311835115">
      <w:bodyDiv w:val="1"/>
      <w:marLeft w:val="0"/>
      <w:marRight w:val="0"/>
      <w:marTop w:val="0"/>
      <w:marBottom w:val="0"/>
      <w:divBdr>
        <w:top w:val="none" w:sz="0" w:space="0" w:color="auto"/>
        <w:left w:val="none" w:sz="0" w:space="0" w:color="auto"/>
        <w:bottom w:val="none" w:sz="0" w:space="0" w:color="auto"/>
        <w:right w:val="none" w:sz="0" w:space="0" w:color="auto"/>
      </w:divBdr>
    </w:div>
    <w:div w:id="321930760">
      <w:bodyDiv w:val="1"/>
      <w:marLeft w:val="0"/>
      <w:marRight w:val="0"/>
      <w:marTop w:val="0"/>
      <w:marBottom w:val="0"/>
      <w:divBdr>
        <w:top w:val="none" w:sz="0" w:space="0" w:color="auto"/>
        <w:left w:val="none" w:sz="0" w:space="0" w:color="auto"/>
        <w:bottom w:val="none" w:sz="0" w:space="0" w:color="auto"/>
        <w:right w:val="none" w:sz="0" w:space="0" w:color="auto"/>
      </w:divBdr>
    </w:div>
    <w:div w:id="325867608">
      <w:bodyDiv w:val="1"/>
      <w:marLeft w:val="0"/>
      <w:marRight w:val="0"/>
      <w:marTop w:val="0"/>
      <w:marBottom w:val="0"/>
      <w:divBdr>
        <w:top w:val="none" w:sz="0" w:space="0" w:color="auto"/>
        <w:left w:val="none" w:sz="0" w:space="0" w:color="auto"/>
        <w:bottom w:val="none" w:sz="0" w:space="0" w:color="auto"/>
        <w:right w:val="none" w:sz="0" w:space="0" w:color="auto"/>
      </w:divBdr>
    </w:div>
    <w:div w:id="336616031">
      <w:bodyDiv w:val="1"/>
      <w:marLeft w:val="0"/>
      <w:marRight w:val="0"/>
      <w:marTop w:val="0"/>
      <w:marBottom w:val="0"/>
      <w:divBdr>
        <w:top w:val="none" w:sz="0" w:space="0" w:color="auto"/>
        <w:left w:val="none" w:sz="0" w:space="0" w:color="auto"/>
        <w:bottom w:val="none" w:sz="0" w:space="0" w:color="auto"/>
        <w:right w:val="none" w:sz="0" w:space="0" w:color="auto"/>
      </w:divBdr>
    </w:div>
    <w:div w:id="340858361">
      <w:bodyDiv w:val="1"/>
      <w:marLeft w:val="0"/>
      <w:marRight w:val="0"/>
      <w:marTop w:val="0"/>
      <w:marBottom w:val="0"/>
      <w:divBdr>
        <w:top w:val="none" w:sz="0" w:space="0" w:color="auto"/>
        <w:left w:val="none" w:sz="0" w:space="0" w:color="auto"/>
        <w:bottom w:val="none" w:sz="0" w:space="0" w:color="auto"/>
        <w:right w:val="none" w:sz="0" w:space="0" w:color="auto"/>
      </w:divBdr>
    </w:div>
    <w:div w:id="345719716">
      <w:bodyDiv w:val="1"/>
      <w:marLeft w:val="0"/>
      <w:marRight w:val="0"/>
      <w:marTop w:val="0"/>
      <w:marBottom w:val="0"/>
      <w:divBdr>
        <w:top w:val="none" w:sz="0" w:space="0" w:color="auto"/>
        <w:left w:val="none" w:sz="0" w:space="0" w:color="auto"/>
        <w:bottom w:val="none" w:sz="0" w:space="0" w:color="auto"/>
        <w:right w:val="none" w:sz="0" w:space="0" w:color="auto"/>
      </w:divBdr>
    </w:div>
    <w:div w:id="348678658">
      <w:bodyDiv w:val="1"/>
      <w:marLeft w:val="0"/>
      <w:marRight w:val="0"/>
      <w:marTop w:val="0"/>
      <w:marBottom w:val="0"/>
      <w:divBdr>
        <w:top w:val="none" w:sz="0" w:space="0" w:color="auto"/>
        <w:left w:val="none" w:sz="0" w:space="0" w:color="auto"/>
        <w:bottom w:val="none" w:sz="0" w:space="0" w:color="auto"/>
        <w:right w:val="none" w:sz="0" w:space="0" w:color="auto"/>
      </w:divBdr>
    </w:div>
    <w:div w:id="365370112">
      <w:bodyDiv w:val="1"/>
      <w:marLeft w:val="0"/>
      <w:marRight w:val="0"/>
      <w:marTop w:val="0"/>
      <w:marBottom w:val="0"/>
      <w:divBdr>
        <w:top w:val="none" w:sz="0" w:space="0" w:color="auto"/>
        <w:left w:val="none" w:sz="0" w:space="0" w:color="auto"/>
        <w:bottom w:val="none" w:sz="0" w:space="0" w:color="auto"/>
        <w:right w:val="none" w:sz="0" w:space="0" w:color="auto"/>
      </w:divBdr>
    </w:div>
    <w:div w:id="373315665">
      <w:bodyDiv w:val="1"/>
      <w:marLeft w:val="0"/>
      <w:marRight w:val="0"/>
      <w:marTop w:val="0"/>
      <w:marBottom w:val="0"/>
      <w:divBdr>
        <w:top w:val="none" w:sz="0" w:space="0" w:color="auto"/>
        <w:left w:val="none" w:sz="0" w:space="0" w:color="auto"/>
        <w:bottom w:val="none" w:sz="0" w:space="0" w:color="auto"/>
        <w:right w:val="none" w:sz="0" w:space="0" w:color="auto"/>
      </w:divBdr>
    </w:div>
    <w:div w:id="380785747">
      <w:bodyDiv w:val="1"/>
      <w:marLeft w:val="0"/>
      <w:marRight w:val="0"/>
      <w:marTop w:val="0"/>
      <w:marBottom w:val="0"/>
      <w:divBdr>
        <w:top w:val="none" w:sz="0" w:space="0" w:color="auto"/>
        <w:left w:val="none" w:sz="0" w:space="0" w:color="auto"/>
        <w:bottom w:val="none" w:sz="0" w:space="0" w:color="auto"/>
        <w:right w:val="none" w:sz="0" w:space="0" w:color="auto"/>
      </w:divBdr>
    </w:div>
    <w:div w:id="401759568">
      <w:bodyDiv w:val="1"/>
      <w:marLeft w:val="0"/>
      <w:marRight w:val="0"/>
      <w:marTop w:val="0"/>
      <w:marBottom w:val="0"/>
      <w:divBdr>
        <w:top w:val="none" w:sz="0" w:space="0" w:color="auto"/>
        <w:left w:val="none" w:sz="0" w:space="0" w:color="auto"/>
        <w:bottom w:val="none" w:sz="0" w:space="0" w:color="auto"/>
        <w:right w:val="none" w:sz="0" w:space="0" w:color="auto"/>
      </w:divBdr>
    </w:div>
    <w:div w:id="416174222">
      <w:bodyDiv w:val="1"/>
      <w:marLeft w:val="0"/>
      <w:marRight w:val="0"/>
      <w:marTop w:val="0"/>
      <w:marBottom w:val="0"/>
      <w:divBdr>
        <w:top w:val="none" w:sz="0" w:space="0" w:color="auto"/>
        <w:left w:val="none" w:sz="0" w:space="0" w:color="auto"/>
        <w:bottom w:val="none" w:sz="0" w:space="0" w:color="auto"/>
        <w:right w:val="none" w:sz="0" w:space="0" w:color="auto"/>
      </w:divBdr>
    </w:div>
    <w:div w:id="418870220">
      <w:bodyDiv w:val="1"/>
      <w:marLeft w:val="0"/>
      <w:marRight w:val="0"/>
      <w:marTop w:val="0"/>
      <w:marBottom w:val="0"/>
      <w:divBdr>
        <w:top w:val="none" w:sz="0" w:space="0" w:color="auto"/>
        <w:left w:val="none" w:sz="0" w:space="0" w:color="auto"/>
        <w:bottom w:val="none" w:sz="0" w:space="0" w:color="auto"/>
        <w:right w:val="none" w:sz="0" w:space="0" w:color="auto"/>
      </w:divBdr>
    </w:div>
    <w:div w:id="421754549">
      <w:bodyDiv w:val="1"/>
      <w:marLeft w:val="0"/>
      <w:marRight w:val="0"/>
      <w:marTop w:val="0"/>
      <w:marBottom w:val="0"/>
      <w:divBdr>
        <w:top w:val="none" w:sz="0" w:space="0" w:color="auto"/>
        <w:left w:val="none" w:sz="0" w:space="0" w:color="auto"/>
        <w:bottom w:val="none" w:sz="0" w:space="0" w:color="auto"/>
        <w:right w:val="none" w:sz="0" w:space="0" w:color="auto"/>
      </w:divBdr>
    </w:div>
    <w:div w:id="439227915">
      <w:bodyDiv w:val="1"/>
      <w:marLeft w:val="0"/>
      <w:marRight w:val="0"/>
      <w:marTop w:val="0"/>
      <w:marBottom w:val="0"/>
      <w:divBdr>
        <w:top w:val="none" w:sz="0" w:space="0" w:color="auto"/>
        <w:left w:val="none" w:sz="0" w:space="0" w:color="auto"/>
        <w:bottom w:val="none" w:sz="0" w:space="0" w:color="auto"/>
        <w:right w:val="none" w:sz="0" w:space="0" w:color="auto"/>
      </w:divBdr>
    </w:div>
    <w:div w:id="443771623">
      <w:bodyDiv w:val="1"/>
      <w:marLeft w:val="0"/>
      <w:marRight w:val="0"/>
      <w:marTop w:val="0"/>
      <w:marBottom w:val="0"/>
      <w:divBdr>
        <w:top w:val="none" w:sz="0" w:space="0" w:color="auto"/>
        <w:left w:val="none" w:sz="0" w:space="0" w:color="auto"/>
        <w:bottom w:val="none" w:sz="0" w:space="0" w:color="auto"/>
        <w:right w:val="none" w:sz="0" w:space="0" w:color="auto"/>
      </w:divBdr>
    </w:div>
    <w:div w:id="445931009">
      <w:bodyDiv w:val="1"/>
      <w:marLeft w:val="0"/>
      <w:marRight w:val="0"/>
      <w:marTop w:val="0"/>
      <w:marBottom w:val="0"/>
      <w:divBdr>
        <w:top w:val="none" w:sz="0" w:space="0" w:color="auto"/>
        <w:left w:val="none" w:sz="0" w:space="0" w:color="auto"/>
        <w:bottom w:val="none" w:sz="0" w:space="0" w:color="auto"/>
        <w:right w:val="none" w:sz="0" w:space="0" w:color="auto"/>
      </w:divBdr>
    </w:div>
    <w:div w:id="457143795">
      <w:bodyDiv w:val="1"/>
      <w:marLeft w:val="0"/>
      <w:marRight w:val="0"/>
      <w:marTop w:val="0"/>
      <w:marBottom w:val="0"/>
      <w:divBdr>
        <w:top w:val="none" w:sz="0" w:space="0" w:color="auto"/>
        <w:left w:val="none" w:sz="0" w:space="0" w:color="auto"/>
        <w:bottom w:val="none" w:sz="0" w:space="0" w:color="auto"/>
        <w:right w:val="none" w:sz="0" w:space="0" w:color="auto"/>
      </w:divBdr>
    </w:div>
    <w:div w:id="463937262">
      <w:bodyDiv w:val="1"/>
      <w:marLeft w:val="0"/>
      <w:marRight w:val="0"/>
      <w:marTop w:val="0"/>
      <w:marBottom w:val="0"/>
      <w:divBdr>
        <w:top w:val="none" w:sz="0" w:space="0" w:color="auto"/>
        <w:left w:val="none" w:sz="0" w:space="0" w:color="auto"/>
        <w:bottom w:val="none" w:sz="0" w:space="0" w:color="auto"/>
        <w:right w:val="none" w:sz="0" w:space="0" w:color="auto"/>
      </w:divBdr>
    </w:div>
    <w:div w:id="468061303">
      <w:bodyDiv w:val="1"/>
      <w:marLeft w:val="0"/>
      <w:marRight w:val="0"/>
      <w:marTop w:val="0"/>
      <w:marBottom w:val="0"/>
      <w:divBdr>
        <w:top w:val="none" w:sz="0" w:space="0" w:color="auto"/>
        <w:left w:val="none" w:sz="0" w:space="0" w:color="auto"/>
        <w:bottom w:val="none" w:sz="0" w:space="0" w:color="auto"/>
        <w:right w:val="none" w:sz="0" w:space="0" w:color="auto"/>
      </w:divBdr>
    </w:div>
    <w:div w:id="468088394">
      <w:bodyDiv w:val="1"/>
      <w:marLeft w:val="0"/>
      <w:marRight w:val="0"/>
      <w:marTop w:val="0"/>
      <w:marBottom w:val="0"/>
      <w:divBdr>
        <w:top w:val="none" w:sz="0" w:space="0" w:color="auto"/>
        <w:left w:val="none" w:sz="0" w:space="0" w:color="auto"/>
        <w:bottom w:val="none" w:sz="0" w:space="0" w:color="auto"/>
        <w:right w:val="none" w:sz="0" w:space="0" w:color="auto"/>
      </w:divBdr>
    </w:div>
    <w:div w:id="468982298">
      <w:bodyDiv w:val="1"/>
      <w:marLeft w:val="0"/>
      <w:marRight w:val="0"/>
      <w:marTop w:val="0"/>
      <w:marBottom w:val="0"/>
      <w:divBdr>
        <w:top w:val="none" w:sz="0" w:space="0" w:color="auto"/>
        <w:left w:val="none" w:sz="0" w:space="0" w:color="auto"/>
        <w:bottom w:val="none" w:sz="0" w:space="0" w:color="auto"/>
        <w:right w:val="none" w:sz="0" w:space="0" w:color="auto"/>
      </w:divBdr>
    </w:div>
    <w:div w:id="479002771">
      <w:bodyDiv w:val="1"/>
      <w:marLeft w:val="0"/>
      <w:marRight w:val="0"/>
      <w:marTop w:val="0"/>
      <w:marBottom w:val="0"/>
      <w:divBdr>
        <w:top w:val="none" w:sz="0" w:space="0" w:color="auto"/>
        <w:left w:val="none" w:sz="0" w:space="0" w:color="auto"/>
        <w:bottom w:val="none" w:sz="0" w:space="0" w:color="auto"/>
        <w:right w:val="none" w:sz="0" w:space="0" w:color="auto"/>
      </w:divBdr>
    </w:div>
    <w:div w:id="482890504">
      <w:bodyDiv w:val="1"/>
      <w:marLeft w:val="0"/>
      <w:marRight w:val="0"/>
      <w:marTop w:val="0"/>
      <w:marBottom w:val="0"/>
      <w:divBdr>
        <w:top w:val="none" w:sz="0" w:space="0" w:color="auto"/>
        <w:left w:val="none" w:sz="0" w:space="0" w:color="auto"/>
        <w:bottom w:val="none" w:sz="0" w:space="0" w:color="auto"/>
        <w:right w:val="none" w:sz="0" w:space="0" w:color="auto"/>
      </w:divBdr>
    </w:div>
    <w:div w:id="483818177">
      <w:bodyDiv w:val="1"/>
      <w:marLeft w:val="0"/>
      <w:marRight w:val="0"/>
      <w:marTop w:val="0"/>
      <w:marBottom w:val="0"/>
      <w:divBdr>
        <w:top w:val="none" w:sz="0" w:space="0" w:color="auto"/>
        <w:left w:val="none" w:sz="0" w:space="0" w:color="auto"/>
        <w:bottom w:val="none" w:sz="0" w:space="0" w:color="auto"/>
        <w:right w:val="none" w:sz="0" w:space="0" w:color="auto"/>
      </w:divBdr>
    </w:div>
    <w:div w:id="485704638">
      <w:bodyDiv w:val="1"/>
      <w:marLeft w:val="0"/>
      <w:marRight w:val="0"/>
      <w:marTop w:val="0"/>
      <w:marBottom w:val="0"/>
      <w:divBdr>
        <w:top w:val="none" w:sz="0" w:space="0" w:color="auto"/>
        <w:left w:val="none" w:sz="0" w:space="0" w:color="auto"/>
        <w:bottom w:val="none" w:sz="0" w:space="0" w:color="auto"/>
        <w:right w:val="none" w:sz="0" w:space="0" w:color="auto"/>
      </w:divBdr>
    </w:div>
    <w:div w:id="500315431">
      <w:bodyDiv w:val="1"/>
      <w:marLeft w:val="0"/>
      <w:marRight w:val="0"/>
      <w:marTop w:val="0"/>
      <w:marBottom w:val="0"/>
      <w:divBdr>
        <w:top w:val="none" w:sz="0" w:space="0" w:color="auto"/>
        <w:left w:val="none" w:sz="0" w:space="0" w:color="auto"/>
        <w:bottom w:val="none" w:sz="0" w:space="0" w:color="auto"/>
        <w:right w:val="none" w:sz="0" w:space="0" w:color="auto"/>
      </w:divBdr>
    </w:div>
    <w:div w:id="507719668">
      <w:bodyDiv w:val="1"/>
      <w:marLeft w:val="0"/>
      <w:marRight w:val="0"/>
      <w:marTop w:val="0"/>
      <w:marBottom w:val="0"/>
      <w:divBdr>
        <w:top w:val="none" w:sz="0" w:space="0" w:color="auto"/>
        <w:left w:val="none" w:sz="0" w:space="0" w:color="auto"/>
        <w:bottom w:val="none" w:sz="0" w:space="0" w:color="auto"/>
        <w:right w:val="none" w:sz="0" w:space="0" w:color="auto"/>
      </w:divBdr>
    </w:div>
    <w:div w:id="512842284">
      <w:bodyDiv w:val="1"/>
      <w:marLeft w:val="0"/>
      <w:marRight w:val="0"/>
      <w:marTop w:val="0"/>
      <w:marBottom w:val="0"/>
      <w:divBdr>
        <w:top w:val="none" w:sz="0" w:space="0" w:color="auto"/>
        <w:left w:val="none" w:sz="0" w:space="0" w:color="auto"/>
        <w:bottom w:val="none" w:sz="0" w:space="0" w:color="auto"/>
        <w:right w:val="none" w:sz="0" w:space="0" w:color="auto"/>
      </w:divBdr>
    </w:div>
    <w:div w:id="516120355">
      <w:bodyDiv w:val="1"/>
      <w:marLeft w:val="0"/>
      <w:marRight w:val="0"/>
      <w:marTop w:val="0"/>
      <w:marBottom w:val="0"/>
      <w:divBdr>
        <w:top w:val="none" w:sz="0" w:space="0" w:color="auto"/>
        <w:left w:val="none" w:sz="0" w:space="0" w:color="auto"/>
        <w:bottom w:val="none" w:sz="0" w:space="0" w:color="auto"/>
        <w:right w:val="none" w:sz="0" w:space="0" w:color="auto"/>
      </w:divBdr>
    </w:div>
    <w:div w:id="516192125">
      <w:bodyDiv w:val="1"/>
      <w:marLeft w:val="0"/>
      <w:marRight w:val="0"/>
      <w:marTop w:val="0"/>
      <w:marBottom w:val="0"/>
      <w:divBdr>
        <w:top w:val="none" w:sz="0" w:space="0" w:color="auto"/>
        <w:left w:val="none" w:sz="0" w:space="0" w:color="auto"/>
        <w:bottom w:val="none" w:sz="0" w:space="0" w:color="auto"/>
        <w:right w:val="none" w:sz="0" w:space="0" w:color="auto"/>
      </w:divBdr>
    </w:div>
    <w:div w:id="516578503">
      <w:bodyDiv w:val="1"/>
      <w:marLeft w:val="0"/>
      <w:marRight w:val="0"/>
      <w:marTop w:val="0"/>
      <w:marBottom w:val="0"/>
      <w:divBdr>
        <w:top w:val="none" w:sz="0" w:space="0" w:color="auto"/>
        <w:left w:val="none" w:sz="0" w:space="0" w:color="auto"/>
        <w:bottom w:val="none" w:sz="0" w:space="0" w:color="auto"/>
        <w:right w:val="none" w:sz="0" w:space="0" w:color="auto"/>
      </w:divBdr>
    </w:div>
    <w:div w:id="520364606">
      <w:bodyDiv w:val="1"/>
      <w:marLeft w:val="0"/>
      <w:marRight w:val="0"/>
      <w:marTop w:val="0"/>
      <w:marBottom w:val="0"/>
      <w:divBdr>
        <w:top w:val="none" w:sz="0" w:space="0" w:color="auto"/>
        <w:left w:val="none" w:sz="0" w:space="0" w:color="auto"/>
        <w:bottom w:val="none" w:sz="0" w:space="0" w:color="auto"/>
        <w:right w:val="none" w:sz="0" w:space="0" w:color="auto"/>
      </w:divBdr>
    </w:div>
    <w:div w:id="520553843">
      <w:bodyDiv w:val="1"/>
      <w:marLeft w:val="0"/>
      <w:marRight w:val="0"/>
      <w:marTop w:val="0"/>
      <w:marBottom w:val="0"/>
      <w:divBdr>
        <w:top w:val="none" w:sz="0" w:space="0" w:color="auto"/>
        <w:left w:val="none" w:sz="0" w:space="0" w:color="auto"/>
        <w:bottom w:val="none" w:sz="0" w:space="0" w:color="auto"/>
        <w:right w:val="none" w:sz="0" w:space="0" w:color="auto"/>
      </w:divBdr>
    </w:div>
    <w:div w:id="520584082">
      <w:bodyDiv w:val="1"/>
      <w:marLeft w:val="0"/>
      <w:marRight w:val="0"/>
      <w:marTop w:val="0"/>
      <w:marBottom w:val="0"/>
      <w:divBdr>
        <w:top w:val="none" w:sz="0" w:space="0" w:color="auto"/>
        <w:left w:val="none" w:sz="0" w:space="0" w:color="auto"/>
        <w:bottom w:val="none" w:sz="0" w:space="0" w:color="auto"/>
        <w:right w:val="none" w:sz="0" w:space="0" w:color="auto"/>
      </w:divBdr>
    </w:div>
    <w:div w:id="522596309">
      <w:bodyDiv w:val="1"/>
      <w:marLeft w:val="0"/>
      <w:marRight w:val="0"/>
      <w:marTop w:val="0"/>
      <w:marBottom w:val="0"/>
      <w:divBdr>
        <w:top w:val="none" w:sz="0" w:space="0" w:color="auto"/>
        <w:left w:val="none" w:sz="0" w:space="0" w:color="auto"/>
        <w:bottom w:val="none" w:sz="0" w:space="0" w:color="auto"/>
        <w:right w:val="none" w:sz="0" w:space="0" w:color="auto"/>
      </w:divBdr>
    </w:div>
    <w:div w:id="523859538">
      <w:bodyDiv w:val="1"/>
      <w:marLeft w:val="0"/>
      <w:marRight w:val="0"/>
      <w:marTop w:val="0"/>
      <w:marBottom w:val="0"/>
      <w:divBdr>
        <w:top w:val="none" w:sz="0" w:space="0" w:color="auto"/>
        <w:left w:val="none" w:sz="0" w:space="0" w:color="auto"/>
        <w:bottom w:val="none" w:sz="0" w:space="0" w:color="auto"/>
        <w:right w:val="none" w:sz="0" w:space="0" w:color="auto"/>
      </w:divBdr>
    </w:div>
    <w:div w:id="532424721">
      <w:bodyDiv w:val="1"/>
      <w:marLeft w:val="0"/>
      <w:marRight w:val="0"/>
      <w:marTop w:val="0"/>
      <w:marBottom w:val="0"/>
      <w:divBdr>
        <w:top w:val="none" w:sz="0" w:space="0" w:color="auto"/>
        <w:left w:val="none" w:sz="0" w:space="0" w:color="auto"/>
        <w:bottom w:val="none" w:sz="0" w:space="0" w:color="auto"/>
        <w:right w:val="none" w:sz="0" w:space="0" w:color="auto"/>
      </w:divBdr>
    </w:div>
    <w:div w:id="535895778">
      <w:bodyDiv w:val="1"/>
      <w:marLeft w:val="0"/>
      <w:marRight w:val="0"/>
      <w:marTop w:val="0"/>
      <w:marBottom w:val="0"/>
      <w:divBdr>
        <w:top w:val="none" w:sz="0" w:space="0" w:color="auto"/>
        <w:left w:val="none" w:sz="0" w:space="0" w:color="auto"/>
        <w:bottom w:val="none" w:sz="0" w:space="0" w:color="auto"/>
        <w:right w:val="none" w:sz="0" w:space="0" w:color="auto"/>
      </w:divBdr>
    </w:div>
    <w:div w:id="539056221">
      <w:bodyDiv w:val="1"/>
      <w:marLeft w:val="0"/>
      <w:marRight w:val="0"/>
      <w:marTop w:val="0"/>
      <w:marBottom w:val="0"/>
      <w:divBdr>
        <w:top w:val="none" w:sz="0" w:space="0" w:color="auto"/>
        <w:left w:val="none" w:sz="0" w:space="0" w:color="auto"/>
        <w:bottom w:val="none" w:sz="0" w:space="0" w:color="auto"/>
        <w:right w:val="none" w:sz="0" w:space="0" w:color="auto"/>
      </w:divBdr>
    </w:div>
    <w:div w:id="541215166">
      <w:bodyDiv w:val="1"/>
      <w:marLeft w:val="0"/>
      <w:marRight w:val="0"/>
      <w:marTop w:val="0"/>
      <w:marBottom w:val="0"/>
      <w:divBdr>
        <w:top w:val="none" w:sz="0" w:space="0" w:color="auto"/>
        <w:left w:val="none" w:sz="0" w:space="0" w:color="auto"/>
        <w:bottom w:val="none" w:sz="0" w:space="0" w:color="auto"/>
        <w:right w:val="none" w:sz="0" w:space="0" w:color="auto"/>
      </w:divBdr>
    </w:div>
    <w:div w:id="544366405">
      <w:bodyDiv w:val="1"/>
      <w:marLeft w:val="0"/>
      <w:marRight w:val="0"/>
      <w:marTop w:val="0"/>
      <w:marBottom w:val="0"/>
      <w:divBdr>
        <w:top w:val="none" w:sz="0" w:space="0" w:color="auto"/>
        <w:left w:val="none" w:sz="0" w:space="0" w:color="auto"/>
        <w:bottom w:val="none" w:sz="0" w:space="0" w:color="auto"/>
        <w:right w:val="none" w:sz="0" w:space="0" w:color="auto"/>
      </w:divBdr>
    </w:div>
    <w:div w:id="585965603">
      <w:bodyDiv w:val="1"/>
      <w:marLeft w:val="0"/>
      <w:marRight w:val="0"/>
      <w:marTop w:val="0"/>
      <w:marBottom w:val="0"/>
      <w:divBdr>
        <w:top w:val="none" w:sz="0" w:space="0" w:color="auto"/>
        <w:left w:val="none" w:sz="0" w:space="0" w:color="auto"/>
        <w:bottom w:val="none" w:sz="0" w:space="0" w:color="auto"/>
        <w:right w:val="none" w:sz="0" w:space="0" w:color="auto"/>
      </w:divBdr>
    </w:div>
    <w:div w:id="600187347">
      <w:bodyDiv w:val="1"/>
      <w:marLeft w:val="0"/>
      <w:marRight w:val="0"/>
      <w:marTop w:val="0"/>
      <w:marBottom w:val="0"/>
      <w:divBdr>
        <w:top w:val="none" w:sz="0" w:space="0" w:color="auto"/>
        <w:left w:val="none" w:sz="0" w:space="0" w:color="auto"/>
        <w:bottom w:val="none" w:sz="0" w:space="0" w:color="auto"/>
        <w:right w:val="none" w:sz="0" w:space="0" w:color="auto"/>
      </w:divBdr>
    </w:div>
    <w:div w:id="609701636">
      <w:bodyDiv w:val="1"/>
      <w:marLeft w:val="0"/>
      <w:marRight w:val="0"/>
      <w:marTop w:val="0"/>
      <w:marBottom w:val="0"/>
      <w:divBdr>
        <w:top w:val="none" w:sz="0" w:space="0" w:color="auto"/>
        <w:left w:val="none" w:sz="0" w:space="0" w:color="auto"/>
        <w:bottom w:val="none" w:sz="0" w:space="0" w:color="auto"/>
        <w:right w:val="none" w:sz="0" w:space="0" w:color="auto"/>
      </w:divBdr>
    </w:div>
    <w:div w:id="610206562">
      <w:bodyDiv w:val="1"/>
      <w:marLeft w:val="0"/>
      <w:marRight w:val="0"/>
      <w:marTop w:val="0"/>
      <w:marBottom w:val="0"/>
      <w:divBdr>
        <w:top w:val="none" w:sz="0" w:space="0" w:color="auto"/>
        <w:left w:val="none" w:sz="0" w:space="0" w:color="auto"/>
        <w:bottom w:val="none" w:sz="0" w:space="0" w:color="auto"/>
        <w:right w:val="none" w:sz="0" w:space="0" w:color="auto"/>
      </w:divBdr>
    </w:div>
    <w:div w:id="610819606">
      <w:bodyDiv w:val="1"/>
      <w:marLeft w:val="0"/>
      <w:marRight w:val="0"/>
      <w:marTop w:val="0"/>
      <w:marBottom w:val="0"/>
      <w:divBdr>
        <w:top w:val="none" w:sz="0" w:space="0" w:color="auto"/>
        <w:left w:val="none" w:sz="0" w:space="0" w:color="auto"/>
        <w:bottom w:val="none" w:sz="0" w:space="0" w:color="auto"/>
        <w:right w:val="none" w:sz="0" w:space="0" w:color="auto"/>
      </w:divBdr>
    </w:div>
    <w:div w:id="613824226">
      <w:bodyDiv w:val="1"/>
      <w:marLeft w:val="0"/>
      <w:marRight w:val="0"/>
      <w:marTop w:val="0"/>
      <w:marBottom w:val="0"/>
      <w:divBdr>
        <w:top w:val="none" w:sz="0" w:space="0" w:color="auto"/>
        <w:left w:val="none" w:sz="0" w:space="0" w:color="auto"/>
        <w:bottom w:val="none" w:sz="0" w:space="0" w:color="auto"/>
        <w:right w:val="none" w:sz="0" w:space="0" w:color="auto"/>
      </w:divBdr>
    </w:div>
    <w:div w:id="618415103">
      <w:bodyDiv w:val="1"/>
      <w:marLeft w:val="0"/>
      <w:marRight w:val="0"/>
      <w:marTop w:val="0"/>
      <w:marBottom w:val="0"/>
      <w:divBdr>
        <w:top w:val="none" w:sz="0" w:space="0" w:color="auto"/>
        <w:left w:val="none" w:sz="0" w:space="0" w:color="auto"/>
        <w:bottom w:val="none" w:sz="0" w:space="0" w:color="auto"/>
        <w:right w:val="none" w:sz="0" w:space="0" w:color="auto"/>
      </w:divBdr>
    </w:div>
    <w:div w:id="623999483">
      <w:bodyDiv w:val="1"/>
      <w:marLeft w:val="0"/>
      <w:marRight w:val="0"/>
      <w:marTop w:val="0"/>
      <w:marBottom w:val="0"/>
      <w:divBdr>
        <w:top w:val="none" w:sz="0" w:space="0" w:color="auto"/>
        <w:left w:val="none" w:sz="0" w:space="0" w:color="auto"/>
        <w:bottom w:val="none" w:sz="0" w:space="0" w:color="auto"/>
        <w:right w:val="none" w:sz="0" w:space="0" w:color="auto"/>
      </w:divBdr>
    </w:div>
    <w:div w:id="632559091">
      <w:bodyDiv w:val="1"/>
      <w:marLeft w:val="0"/>
      <w:marRight w:val="0"/>
      <w:marTop w:val="0"/>
      <w:marBottom w:val="0"/>
      <w:divBdr>
        <w:top w:val="none" w:sz="0" w:space="0" w:color="auto"/>
        <w:left w:val="none" w:sz="0" w:space="0" w:color="auto"/>
        <w:bottom w:val="none" w:sz="0" w:space="0" w:color="auto"/>
        <w:right w:val="none" w:sz="0" w:space="0" w:color="auto"/>
      </w:divBdr>
    </w:div>
    <w:div w:id="641664001">
      <w:bodyDiv w:val="1"/>
      <w:marLeft w:val="0"/>
      <w:marRight w:val="0"/>
      <w:marTop w:val="0"/>
      <w:marBottom w:val="0"/>
      <w:divBdr>
        <w:top w:val="none" w:sz="0" w:space="0" w:color="auto"/>
        <w:left w:val="none" w:sz="0" w:space="0" w:color="auto"/>
        <w:bottom w:val="none" w:sz="0" w:space="0" w:color="auto"/>
        <w:right w:val="none" w:sz="0" w:space="0" w:color="auto"/>
      </w:divBdr>
    </w:div>
    <w:div w:id="655189666">
      <w:bodyDiv w:val="1"/>
      <w:marLeft w:val="0"/>
      <w:marRight w:val="0"/>
      <w:marTop w:val="0"/>
      <w:marBottom w:val="0"/>
      <w:divBdr>
        <w:top w:val="none" w:sz="0" w:space="0" w:color="auto"/>
        <w:left w:val="none" w:sz="0" w:space="0" w:color="auto"/>
        <w:bottom w:val="none" w:sz="0" w:space="0" w:color="auto"/>
        <w:right w:val="none" w:sz="0" w:space="0" w:color="auto"/>
      </w:divBdr>
    </w:div>
    <w:div w:id="686833217">
      <w:bodyDiv w:val="1"/>
      <w:marLeft w:val="0"/>
      <w:marRight w:val="0"/>
      <w:marTop w:val="0"/>
      <w:marBottom w:val="0"/>
      <w:divBdr>
        <w:top w:val="none" w:sz="0" w:space="0" w:color="auto"/>
        <w:left w:val="none" w:sz="0" w:space="0" w:color="auto"/>
        <w:bottom w:val="none" w:sz="0" w:space="0" w:color="auto"/>
        <w:right w:val="none" w:sz="0" w:space="0" w:color="auto"/>
      </w:divBdr>
    </w:div>
    <w:div w:id="703289605">
      <w:bodyDiv w:val="1"/>
      <w:marLeft w:val="0"/>
      <w:marRight w:val="0"/>
      <w:marTop w:val="0"/>
      <w:marBottom w:val="0"/>
      <w:divBdr>
        <w:top w:val="none" w:sz="0" w:space="0" w:color="auto"/>
        <w:left w:val="none" w:sz="0" w:space="0" w:color="auto"/>
        <w:bottom w:val="none" w:sz="0" w:space="0" w:color="auto"/>
        <w:right w:val="none" w:sz="0" w:space="0" w:color="auto"/>
      </w:divBdr>
    </w:div>
    <w:div w:id="704446670">
      <w:bodyDiv w:val="1"/>
      <w:marLeft w:val="0"/>
      <w:marRight w:val="0"/>
      <w:marTop w:val="0"/>
      <w:marBottom w:val="0"/>
      <w:divBdr>
        <w:top w:val="none" w:sz="0" w:space="0" w:color="auto"/>
        <w:left w:val="none" w:sz="0" w:space="0" w:color="auto"/>
        <w:bottom w:val="none" w:sz="0" w:space="0" w:color="auto"/>
        <w:right w:val="none" w:sz="0" w:space="0" w:color="auto"/>
      </w:divBdr>
    </w:div>
    <w:div w:id="719864090">
      <w:bodyDiv w:val="1"/>
      <w:marLeft w:val="0"/>
      <w:marRight w:val="0"/>
      <w:marTop w:val="0"/>
      <w:marBottom w:val="0"/>
      <w:divBdr>
        <w:top w:val="none" w:sz="0" w:space="0" w:color="auto"/>
        <w:left w:val="none" w:sz="0" w:space="0" w:color="auto"/>
        <w:bottom w:val="none" w:sz="0" w:space="0" w:color="auto"/>
        <w:right w:val="none" w:sz="0" w:space="0" w:color="auto"/>
      </w:divBdr>
    </w:div>
    <w:div w:id="740635979">
      <w:bodyDiv w:val="1"/>
      <w:marLeft w:val="0"/>
      <w:marRight w:val="0"/>
      <w:marTop w:val="0"/>
      <w:marBottom w:val="0"/>
      <w:divBdr>
        <w:top w:val="none" w:sz="0" w:space="0" w:color="auto"/>
        <w:left w:val="none" w:sz="0" w:space="0" w:color="auto"/>
        <w:bottom w:val="none" w:sz="0" w:space="0" w:color="auto"/>
        <w:right w:val="none" w:sz="0" w:space="0" w:color="auto"/>
      </w:divBdr>
    </w:div>
    <w:div w:id="748621975">
      <w:bodyDiv w:val="1"/>
      <w:marLeft w:val="0"/>
      <w:marRight w:val="0"/>
      <w:marTop w:val="0"/>
      <w:marBottom w:val="0"/>
      <w:divBdr>
        <w:top w:val="none" w:sz="0" w:space="0" w:color="auto"/>
        <w:left w:val="none" w:sz="0" w:space="0" w:color="auto"/>
        <w:bottom w:val="none" w:sz="0" w:space="0" w:color="auto"/>
        <w:right w:val="none" w:sz="0" w:space="0" w:color="auto"/>
      </w:divBdr>
    </w:div>
    <w:div w:id="748965699">
      <w:bodyDiv w:val="1"/>
      <w:marLeft w:val="0"/>
      <w:marRight w:val="0"/>
      <w:marTop w:val="0"/>
      <w:marBottom w:val="0"/>
      <w:divBdr>
        <w:top w:val="none" w:sz="0" w:space="0" w:color="auto"/>
        <w:left w:val="none" w:sz="0" w:space="0" w:color="auto"/>
        <w:bottom w:val="none" w:sz="0" w:space="0" w:color="auto"/>
        <w:right w:val="none" w:sz="0" w:space="0" w:color="auto"/>
      </w:divBdr>
    </w:div>
    <w:div w:id="755203135">
      <w:bodyDiv w:val="1"/>
      <w:marLeft w:val="0"/>
      <w:marRight w:val="0"/>
      <w:marTop w:val="0"/>
      <w:marBottom w:val="0"/>
      <w:divBdr>
        <w:top w:val="none" w:sz="0" w:space="0" w:color="auto"/>
        <w:left w:val="none" w:sz="0" w:space="0" w:color="auto"/>
        <w:bottom w:val="none" w:sz="0" w:space="0" w:color="auto"/>
        <w:right w:val="none" w:sz="0" w:space="0" w:color="auto"/>
      </w:divBdr>
    </w:div>
    <w:div w:id="760226363">
      <w:bodyDiv w:val="1"/>
      <w:marLeft w:val="0"/>
      <w:marRight w:val="0"/>
      <w:marTop w:val="0"/>
      <w:marBottom w:val="0"/>
      <w:divBdr>
        <w:top w:val="none" w:sz="0" w:space="0" w:color="auto"/>
        <w:left w:val="none" w:sz="0" w:space="0" w:color="auto"/>
        <w:bottom w:val="none" w:sz="0" w:space="0" w:color="auto"/>
        <w:right w:val="none" w:sz="0" w:space="0" w:color="auto"/>
      </w:divBdr>
    </w:div>
    <w:div w:id="763653415">
      <w:bodyDiv w:val="1"/>
      <w:marLeft w:val="0"/>
      <w:marRight w:val="0"/>
      <w:marTop w:val="0"/>
      <w:marBottom w:val="0"/>
      <w:divBdr>
        <w:top w:val="none" w:sz="0" w:space="0" w:color="auto"/>
        <w:left w:val="none" w:sz="0" w:space="0" w:color="auto"/>
        <w:bottom w:val="none" w:sz="0" w:space="0" w:color="auto"/>
        <w:right w:val="none" w:sz="0" w:space="0" w:color="auto"/>
      </w:divBdr>
    </w:div>
    <w:div w:id="770004337">
      <w:bodyDiv w:val="1"/>
      <w:marLeft w:val="0"/>
      <w:marRight w:val="0"/>
      <w:marTop w:val="0"/>
      <w:marBottom w:val="0"/>
      <w:divBdr>
        <w:top w:val="none" w:sz="0" w:space="0" w:color="auto"/>
        <w:left w:val="none" w:sz="0" w:space="0" w:color="auto"/>
        <w:bottom w:val="none" w:sz="0" w:space="0" w:color="auto"/>
        <w:right w:val="none" w:sz="0" w:space="0" w:color="auto"/>
      </w:divBdr>
    </w:div>
    <w:div w:id="777336288">
      <w:bodyDiv w:val="1"/>
      <w:marLeft w:val="0"/>
      <w:marRight w:val="0"/>
      <w:marTop w:val="0"/>
      <w:marBottom w:val="0"/>
      <w:divBdr>
        <w:top w:val="none" w:sz="0" w:space="0" w:color="auto"/>
        <w:left w:val="none" w:sz="0" w:space="0" w:color="auto"/>
        <w:bottom w:val="none" w:sz="0" w:space="0" w:color="auto"/>
        <w:right w:val="none" w:sz="0" w:space="0" w:color="auto"/>
      </w:divBdr>
    </w:div>
    <w:div w:id="780028034">
      <w:bodyDiv w:val="1"/>
      <w:marLeft w:val="0"/>
      <w:marRight w:val="0"/>
      <w:marTop w:val="0"/>
      <w:marBottom w:val="0"/>
      <w:divBdr>
        <w:top w:val="none" w:sz="0" w:space="0" w:color="auto"/>
        <w:left w:val="none" w:sz="0" w:space="0" w:color="auto"/>
        <w:bottom w:val="none" w:sz="0" w:space="0" w:color="auto"/>
        <w:right w:val="none" w:sz="0" w:space="0" w:color="auto"/>
      </w:divBdr>
    </w:div>
    <w:div w:id="781606561">
      <w:bodyDiv w:val="1"/>
      <w:marLeft w:val="0"/>
      <w:marRight w:val="0"/>
      <w:marTop w:val="0"/>
      <w:marBottom w:val="0"/>
      <w:divBdr>
        <w:top w:val="none" w:sz="0" w:space="0" w:color="auto"/>
        <w:left w:val="none" w:sz="0" w:space="0" w:color="auto"/>
        <w:bottom w:val="none" w:sz="0" w:space="0" w:color="auto"/>
        <w:right w:val="none" w:sz="0" w:space="0" w:color="auto"/>
      </w:divBdr>
    </w:div>
    <w:div w:id="782068869">
      <w:bodyDiv w:val="1"/>
      <w:marLeft w:val="0"/>
      <w:marRight w:val="0"/>
      <w:marTop w:val="0"/>
      <w:marBottom w:val="0"/>
      <w:divBdr>
        <w:top w:val="none" w:sz="0" w:space="0" w:color="auto"/>
        <w:left w:val="none" w:sz="0" w:space="0" w:color="auto"/>
        <w:bottom w:val="none" w:sz="0" w:space="0" w:color="auto"/>
        <w:right w:val="none" w:sz="0" w:space="0" w:color="auto"/>
      </w:divBdr>
    </w:div>
    <w:div w:id="796723830">
      <w:bodyDiv w:val="1"/>
      <w:marLeft w:val="0"/>
      <w:marRight w:val="0"/>
      <w:marTop w:val="0"/>
      <w:marBottom w:val="0"/>
      <w:divBdr>
        <w:top w:val="none" w:sz="0" w:space="0" w:color="auto"/>
        <w:left w:val="none" w:sz="0" w:space="0" w:color="auto"/>
        <w:bottom w:val="none" w:sz="0" w:space="0" w:color="auto"/>
        <w:right w:val="none" w:sz="0" w:space="0" w:color="auto"/>
      </w:divBdr>
    </w:div>
    <w:div w:id="811798990">
      <w:bodyDiv w:val="1"/>
      <w:marLeft w:val="0"/>
      <w:marRight w:val="0"/>
      <w:marTop w:val="0"/>
      <w:marBottom w:val="0"/>
      <w:divBdr>
        <w:top w:val="none" w:sz="0" w:space="0" w:color="auto"/>
        <w:left w:val="none" w:sz="0" w:space="0" w:color="auto"/>
        <w:bottom w:val="none" w:sz="0" w:space="0" w:color="auto"/>
        <w:right w:val="none" w:sz="0" w:space="0" w:color="auto"/>
      </w:divBdr>
    </w:div>
    <w:div w:id="815758111">
      <w:bodyDiv w:val="1"/>
      <w:marLeft w:val="0"/>
      <w:marRight w:val="0"/>
      <w:marTop w:val="0"/>
      <w:marBottom w:val="0"/>
      <w:divBdr>
        <w:top w:val="none" w:sz="0" w:space="0" w:color="auto"/>
        <w:left w:val="none" w:sz="0" w:space="0" w:color="auto"/>
        <w:bottom w:val="none" w:sz="0" w:space="0" w:color="auto"/>
        <w:right w:val="none" w:sz="0" w:space="0" w:color="auto"/>
      </w:divBdr>
    </w:div>
    <w:div w:id="835917924">
      <w:bodyDiv w:val="1"/>
      <w:marLeft w:val="0"/>
      <w:marRight w:val="0"/>
      <w:marTop w:val="0"/>
      <w:marBottom w:val="0"/>
      <w:divBdr>
        <w:top w:val="none" w:sz="0" w:space="0" w:color="auto"/>
        <w:left w:val="none" w:sz="0" w:space="0" w:color="auto"/>
        <w:bottom w:val="none" w:sz="0" w:space="0" w:color="auto"/>
        <w:right w:val="none" w:sz="0" w:space="0" w:color="auto"/>
      </w:divBdr>
    </w:div>
    <w:div w:id="842356752">
      <w:bodyDiv w:val="1"/>
      <w:marLeft w:val="0"/>
      <w:marRight w:val="0"/>
      <w:marTop w:val="0"/>
      <w:marBottom w:val="0"/>
      <w:divBdr>
        <w:top w:val="none" w:sz="0" w:space="0" w:color="auto"/>
        <w:left w:val="none" w:sz="0" w:space="0" w:color="auto"/>
        <w:bottom w:val="none" w:sz="0" w:space="0" w:color="auto"/>
        <w:right w:val="none" w:sz="0" w:space="0" w:color="auto"/>
      </w:divBdr>
    </w:div>
    <w:div w:id="844784846">
      <w:bodyDiv w:val="1"/>
      <w:marLeft w:val="0"/>
      <w:marRight w:val="0"/>
      <w:marTop w:val="0"/>
      <w:marBottom w:val="0"/>
      <w:divBdr>
        <w:top w:val="none" w:sz="0" w:space="0" w:color="auto"/>
        <w:left w:val="none" w:sz="0" w:space="0" w:color="auto"/>
        <w:bottom w:val="none" w:sz="0" w:space="0" w:color="auto"/>
        <w:right w:val="none" w:sz="0" w:space="0" w:color="auto"/>
      </w:divBdr>
    </w:div>
    <w:div w:id="868640795">
      <w:bodyDiv w:val="1"/>
      <w:marLeft w:val="0"/>
      <w:marRight w:val="0"/>
      <w:marTop w:val="0"/>
      <w:marBottom w:val="0"/>
      <w:divBdr>
        <w:top w:val="none" w:sz="0" w:space="0" w:color="auto"/>
        <w:left w:val="none" w:sz="0" w:space="0" w:color="auto"/>
        <w:bottom w:val="none" w:sz="0" w:space="0" w:color="auto"/>
        <w:right w:val="none" w:sz="0" w:space="0" w:color="auto"/>
      </w:divBdr>
    </w:div>
    <w:div w:id="874544817">
      <w:bodyDiv w:val="1"/>
      <w:marLeft w:val="0"/>
      <w:marRight w:val="0"/>
      <w:marTop w:val="0"/>
      <w:marBottom w:val="0"/>
      <w:divBdr>
        <w:top w:val="none" w:sz="0" w:space="0" w:color="auto"/>
        <w:left w:val="none" w:sz="0" w:space="0" w:color="auto"/>
        <w:bottom w:val="none" w:sz="0" w:space="0" w:color="auto"/>
        <w:right w:val="none" w:sz="0" w:space="0" w:color="auto"/>
      </w:divBdr>
    </w:div>
    <w:div w:id="877427649">
      <w:bodyDiv w:val="1"/>
      <w:marLeft w:val="0"/>
      <w:marRight w:val="0"/>
      <w:marTop w:val="0"/>
      <w:marBottom w:val="0"/>
      <w:divBdr>
        <w:top w:val="none" w:sz="0" w:space="0" w:color="auto"/>
        <w:left w:val="none" w:sz="0" w:space="0" w:color="auto"/>
        <w:bottom w:val="none" w:sz="0" w:space="0" w:color="auto"/>
        <w:right w:val="none" w:sz="0" w:space="0" w:color="auto"/>
      </w:divBdr>
    </w:div>
    <w:div w:id="879781308">
      <w:bodyDiv w:val="1"/>
      <w:marLeft w:val="0"/>
      <w:marRight w:val="0"/>
      <w:marTop w:val="0"/>
      <w:marBottom w:val="0"/>
      <w:divBdr>
        <w:top w:val="none" w:sz="0" w:space="0" w:color="auto"/>
        <w:left w:val="none" w:sz="0" w:space="0" w:color="auto"/>
        <w:bottom w:val="none" w:sz="0" w:space="0" w:color="auto"/>
        <w:right w:val="none" w:sz="0" w:space="0" w:color="auto"/>
      </w:divBdr>
    </w:div>
    <w:div w:id="881095148">
      <w:bodyDiv w:val="1"/>
      <w:marLeft w:val="0"/>
      <w:marRight w:val="0"/>
      <w:marTop w:val="0"/>
      <w:marBottom w:val="0"/>
      <w:divBdr>
        <w:top w:val="none" w:sz="0" w:space="0" w:color="auto"/>
        <w:left w:val="none" w:sz="0" w:space="0" w:color="auto"/>
        <w:bottom w:val="none" w:sz="0" w:space="0" w:color="auto"/>
        <w:right w:val="none" w:sz="0" w:space="0" w:color="auto"/>
      </w:divBdr>
    </w:div>
    <w:div w:id="882132838">
      <w:bodyDiv w:val="1"/>
      <w:marLeft w:val="0"/>
      <w:marRight w:val="0"/>
      <w:marTop w:val="0"/>
      <w:marBottom w:val="0"/>
      <w:divBdr>
        <w:top w:val="none" w:sz="0" w:space="0" w:color="auto"/>
        <w:left w:val="none" w:sz="0" w:space="0" w:color="auto"/>
        <w:bottom w:val="none" w:sz="0" w:space="0" w:color="auto"/>
        <w:right w:val="none" w:sz="0" w:space="0" w:color="auto"/>
      </w:divBdr>
    </w:div>
    <w:div w:id="905839424">
      <w:bodyDiv w:val="1"/>
      <w:marLeft w:val="0"/>
      <w:marRight w:val="0"/>
      <w:marTop w:val="0"/>
      <w:marBottom w:val="0"/>
      <w:divBdr>
        <w:top w:val="none" w:sz="0" w:space="0" w:color="auto"/>
        <w:left w:val="none" w:sz="0" w:space="0" w:color="auto"/>
        <w:bottom w:val="none" w:sz="0" w:space="0" w:color="auto"/>
        <w:right w:val="none" w:sz="0" w:space="0" w:color="auto"/>
      </w:divBdr>
    </w:div>
    <w:div w:id="906040082">
      <w:bodyDiv w:val="1"/>
      <w:marLeft w:val="0"/>
      <w:marRight w:val="0"/>
      <w:marTop w:val="0"/>
      <w:marBottom w:val="0"/>
      <w:divBdr>
        <w:top w:val="none" w:sz="0" w:space="0" w:color="auto"/>
        <w:left w:val="none" w:sz="0" w:space="0" w:color="auto"/>
        <w:bottom w:val="none" w:sz="0" w:space="0" w:color="auto"/>
        <w:right w:val="none" w:sz="0" w:space="0" w:color="auto"/>
      </w:divBdr>
    </w:div>
    <w:div w:id="909970793">
      <w:bodyDiv w:val="1"/>
      <w:marLeft w:val="0"/>
      <w:marRight w:val="0"/>
      <w:marTop w:val="0"/>
      <w:marBottom w:val="0"/>
      <w:divBdr>
        <w:top w:val="none" w:sz="0" w:space="0" w:color="auto"/>
        <w:left w:val="none" w:sz="0" w:space="0" w:color="auto"/>
        <w:bottom w:val="none" w:sz="0" w:space="0" w:color="auto"/>
        <w:right w:val="none" w:sz="0" w:space="0" w:color="auto"/>
      </w:divBdr>
    </w:div>
    <w:div w:id="910239174">
      <w:bodyDiv w:val="1"/>
      <w:marLeft w:val="0"/>
      <w:marRight w:val="0"/>
      <w:marTop w:val="0"/>
      <w:marBottom w:val="0"/>
      <w:divBdr>
        <w:top w:val="none" w:sz="0" w:space="0" w:color="auto"/>
        <w:left w:val="none" w:sz="0" w:space="0" w:color="auto"/>
        <w:bottom w:val="none" w:sz="0" w:space="0" w:color="auto"/>
        <w:right w:val="none" w:sz="0" w:space="0" w:color="auto"/>
      </w:divBdr>
    </w:div>
    <w:div w:id="917253548">
      <w:bodyDiv w:val="1"/>
      <w:marLeft w:val="0"/>
      <w:marRight w:val="0"/>
      <w:marTop w:val="0"/>
      <w:marBottom w:val="0"/>
      <w:divBdr>
        <w:top w:val="none" w:sz="0" w:space="0" w:color="auto"/>
        <w:left w:val="none" w:sz="0" w:space="0" w:color="auto"/>
        <w:bottom w:val="none" w:sz="0" w:space="0" w:color="auto"/>
        <w:right w:val="none" w:sz="0" w:space="0" w:color="auto"/>
      </w:divBdr>
    </w:div>
    <w:div w:id="921060090">
      <w:bodyDiv w:val="1"/>
      <w:marLeft w:val="0"/>
      <w:marRight w:val="0"/>
      <w:marTop w:val="0"/>
      <w:marBottom w:val="0"/>
      <w:divBdr>
        <w:top w:val="none" w:sz="0" w:space="0" w:color="auto"/>
        <w:left w:val="none" w:sz="0" w:space="0" w:color="auto"/>
        <w:bottom w:val="none" w:sz="0" w:space="0" w:color="auto"/>
        <w:right w:val="none" w:sz="0" w:space="0" w:color="auto"/>
      </w:divBdr>
    </w:div>
    <w:div w:id="931282092">
      <w:bodyDiv w:val="1"/>
      <w:marLeft w:val="0"/>
      <w:marRight w:val="0"/>
      <w:marTop w:val="0"/>
      <w:marBottom w:val="0"/>
      <w:divBdr>
        <w:top w:val="none" w:sz="0" w:space="0" w:color="auto"/>
        <w:left w:val="none" w:sz="0" w:space="0" w:color="auto"/>
        <w:bottom w:val="none" w:sz="0" w:space="0" w:color="auto"/>
        <w:right w:val="none" w:sz="0" w:space="0" w:color="auto"/>
      </w:divBdr>
    </w:div>
    <w:div w:id="956373273">
      <w:bodyDiv w:val="1"/>
      <w:marLeft w:val="0"/>
      <w:marRight w:val="0"/>
      <w:marTop w:val="0"/>
      <w:marBottom w:val="0"/>
      <w:divBdr>
        <w:top w:val="none" w:sz="0" w:space="0" w:color="auto"/>
        <w:left w:val="none" w:sz="0" w:space="0" w:color="auto"/>
        <w:bottom w:val="none" w:sz="0" w:space="0" w:color="auto"/>
        <w:right w:val="none" w:sz="0" w:space="0" w:color="auto"/>
      </w:divBdr>
    </w:div>
    <w:div w:id="957374918">
      <w:bodyDiv w:val="1"/>
      <w:marLeft w:val="0"/>
      <w:marRight w:val="0"/>
      <w:marTop w:val="0"/>
      <w:marBottom w:val="0"/>
      <w:divBdr>
        <w:top w:val="none" w:sz="0" w:space="0" w:color="auto"/>
        <w:left w:val="none" w:sz="0" w:space="0" w:color="auto"/>
        <w:bottom w:val="none" w:sz="0" w:space="0" w:color="auto"/>
        <w:right w:val="none" w:sz="0" w:space="0" w:color="auto"/>
      </w:divBdr>
    </w:div>
    <w:div w:id="960694632">
      <w:bodyDiv w:val="1"/>
      <w:marLeft w:val="0"/>
      <w:marRight w:val="0"/>
      <w:marTop w:val="0"/>
      <w:marBottom w:val="0"/>
      <w:divBdr>
        <w:top w:val="none" w:sz="0" w:space="0" w:color="auto"/>
        <w:left w:val="none" w:sz="0" w:space="0" w:color="auto"/>
        <w:bottom w:val="none" w:sz="0" w:space="0" w:color="auto"/>
        <w:right w:val="none" w:sz="0" w:space="0" w:color="auto"/>
      </w:divBdr>
    </w:div>
    <w:div w:id="963343605">
      <w:bodyDiv w:val="1"/>
      <w:marLeft w:val="0"/>
      <w:marRight w:val="0"/>
      <w:marTop w:val="0"/>
      <w:marBottom w:val="0"/>
      <w:divBdr>
        <w:top w:val="none" w:sz="0" w:space="0" w:color="auto"/>
        <w:left w:val="none" w:sz="0" w:space="0" w:color="auto"/>
        <w:bottom w:val="none" w:sz="0" w:space="0" w:color="auto"/>
        <w:right w:val="none" w:sz="0" w:space="0" w:color="auto"/>
      </w:divBdr>
    </w:div>
    <w:div w:id="964312846">
      <w:bodyDiv w:val="1"/>
      <w:marLeft w:val="0"/>
      <w:marRight w:val="0"/>
      <w:marTop w:val="0"/>
      <w:marBottom w:val="0"/>
      <w:divBdr>
        <w:top w:val="none" w:sz="0" w:space="0" w:color="auto"/>
        <w:left w:val="none" w:sz="0" w:space="0" w:color="auto"/>
        <w:bottom w:val="none" w:sz="0" w:space="0" w:color="auto"/>
        <w:right w:val="none" w:sz="0" w:space="0" w:color="auto"/>
      </w:divBdr>
    </w:div>
    <w:div w:id="982546724">
      <w:bodyDiv w:val="1"/>
      <w:marLeft w:val="0"/>
      <w:marRight w:val="0"/>
      <w:marTop w:val="0"/>
      <w:marBottom w:val="0"/>
      <w:divBdr>
        <w:top w:val="none" w:sz="0" w:space="0" w:color="auto"/>
        <w:left w:val="none" w:sz="0" w:space="0" w:color="auto"/>
        <w:bottom w:val="none" w:sz="0" w:space="0" w:color="auto"/>
        <w:right w:val="none" w:sz="0" w:space="0" w:color="auto"/>
      </w:divBdr>
    </w:div>
    <w:div w:id="989939938">
      <w:bodyDiv w:val="1"/>
      <w:marLeft w:val="0"/>
      <w:marRight w:val="0"/>
      <w:marTop w:val="0"/>
      <w:marBottom w:val="0"/>
      <w:divBdr>
        <w:top w:val="none" w:sz="0" w:space="0" w:color="auto"/>
        <w:left w:val="none" w:sz="0" w:space="0" w:color="auto"/>
        <w:bottom w:val="none" w:sz="0" w:space="0" w:color="auto"/>
        <w:right w:val="none" w:sz="0" w:space="0" w:color="auto"/>
      </w:divBdr>
    </w:div>
    <w:div w:id="1007364042">
      <w:bodyDiv w:val="1"/>
      <w:marLeft w:val="0"/>
      <w:marRight w:val="0"/>
      <w:marTop w:val="0"/>
      <w:marBottom w:val="0"/>
      <w:divBdr>
        <w:top w:val="none" w:sz="0" w:space="0" w:color="auto"/>
        <w:left w:val="none" w:sz="0" w:space="0" w:color="auto"/>
        <w:bottom w:val="none" w:sz="0" w:space="0" w:color="auto"/>
        <w:right w:val="none" w:sz="0" w:space="0" w:color="auto"/>
      </w:divBdr>
    </w:div>
    <w:div w:id="1021131387">
      <w:bodyDiv w:val="1"/>
      <w:marLeft w:val="0"/>
      <w:marRight w:val="0"/>
      <w:marTop w:val="0"/>
      <w:marBottom w:val="0"/>
      <w:divBdr>
        <w:top w:val="none" w:sz="0" w:space="0" w:color="auto"/>
        <w:left w:val="none" w:sz="0" w:space="0" w:color="auto"/>
        <w:bottom w:val="none" w:sz="0" w:space="0" w:color="auto"/>
        <w:right w:val="none" w:sz="0" w:space="0" w:color="auto"/>
      </w:divBdr>
    </w:div>
    <w:div w:id="1026323307">
      <w:bodyDiv w:val="1"/>
      <w:marLeft w:val="0"/>
      <w:marRight w:val="0"/>
      <w:marTop w:val="0"/>
      <w:marBottom w:val="0"/>
      <w:divBdr>
        <w:top w:val="none" w:sz="0" w:space="0" w:color="auto"/>
        <w:left w:val="none" w:sz="0" w:space="0" w:color="auto"/>
        <w:bottom w:val="none" w:sz="0" w:space="0" w:color="auto"/>
        <w:right w:val="none" w:sz="0" w:space="0" w:color="auto"/>
      </w:divBdr>
    </w:div>
    <w:div w:id="1036270512">
      <w:bodyDiv w:val="1"/>
      <w:marLeft w:val="0"/>
      <w:marRight w:val="0"/>
      <w:marTop w:val="0"/>
      <w:marBottom w:val="0"/>
      <w:divBdr>
        <w:top w:val="none" w:sz="0" w:space="0" w:color="auto"/>
        <w:left w:val="none" w:sz="0" w:space="0" w:color="auto"/>
        <w:bottom w:val="none" w:sz="0" w:space="0" w:color="auto"/>
        <w:right w:val="none" w:sz="0" w:space="0" w:color="auto"/>
      </w:divBdr>
    </w:div>
    <w:div w:id="1040782737">
      <w:bodyDiv w:val="1"/>
      <w:marLeft w:val="0"/>
      <w:marRight w:val="0"/>
      <w:marTop w:val="0"/>
      <w:marBottom w:val="0"/>
      <w:divBdr>
        <w:top w:val="none" w:sz="0" w:space="0" w:color="auto"/>
        <w:left w:val="none" w:sz="0" w:space="0" w:color="auto"/>
        <w:bottom w:val="none" w:sz="0" w:space="0" w:color="auto"/>
        <w:right w:val="none" w:sz="0" w:space="0" w:color="auto"/>
      </w:divBdr>
    </w:div>
    <w:div w:id="1048455023">
      <w:bodyDiv w:val="1"/>
      <w:marLeft w:val="0"/>
      <w:marRight w:val="0"/>
      <w:marTop w:val="0"/>
      <w:marBottom w:val="0"/>
      <w:divBdr>
        <w:top w:val="none" w:sz="0" w:space="0" w:color="auto"/>
        <w:left w:val="none" w:sz="0" w:space="0" w:color="auto"/>
        <w:bottom w:val="none" w:sz="0" w:space="0" w:color="auto"/>
        <w:right w:val="none" w:sz="0" w:space="0" w:color="auto"/>
      </w:divBdr>
    </w:div>
    <w:div w:id="1075663045">
      <w:bodyDiv w:val="1"/>
      <w:marLeft w:val="0"/>
      <w:marRight w:val="0"/>
      <w:marTop w:val="0"/>
      <w:marBottom w:val="0"/>
      <w:divBdr>
        <w:top w:val="none" w:sz="0" w:space="0" w:color="auto"/>
        <w:left w:val="none" w:sz="0" w:space="0" w:color="auto"/>
        <w:bottom w:val="none" w:sz="0" w:space="0" w:color="auto"/>
        <w:right w:val="none" w:sz="0" w:space="0" w:color="auto"/>
      </w:divBdr>
    </w:div>
    <w:div w:id="1107852627">
      <w:bodyDiv w:val="1"/>
      <w:marLeft w:val="0"/>
      <w:marRight w:val="0"/>
      <w:marTop w:val="0"/>
      <w:marBottom w:val="0"/>
      <w:divBdr>
        <w:top w:val="none" w:sz="0" w:space="0" w:color="auto"/>
        <w:left w:val="none" w:sz="0" w:space="0" w:color="auto"/>
        <w:bottom w:val="none" w:sz="0" w:space="0" w:color="auto"/>
        <w:right w:val="none" w:sz="0" w:space="0" w:color="auto"/>
      </w:divBdr>
    </w:div>
    <w:div w:id="1111360118">
      <w:bodyDiv w:val="1"/>
      <w:marLeft w:val="0"/>
      <w:marRight w:val="0"/>
      <w:marTop w:val="0"/>
      <w:marBottom w:val="0"/>
      <w:divBdr>
        <w:top w:val="none" w:sz="0" w:space="0" w:color="auto"/>
        <w:left w:val="none" w:sz="0" w:space="0" w:color="auto"/>
        <w:bottom w:val="none" w:sz="0" w:space="0" w:color="auto"/>
        <w:right w:val="none" w:sz="0" w:space="0" w:color="auto"/>
      </w:divBdr>
    </w:div>
    <w:div w:id="1111391501">
      <w:bodyDiv w:val="1"/>
      <w:marLeft w:val="0"/>
      <w:marRight w:val="0"/>
      <w:marTop w:val="0"/>
      <w:marBottom w:val="0"/>
      <w:divBdr>
        <w:top w:val="none" w:sz="0" w:space="0" w:color="auto"/>
        <w:left w:val="none" w:sz="0" w:space="0" w:color="auto"/>
        <w:bottom w:val="none" w:sz="0" w:space="0" w:color="auto"/>
        <w:right w:val="none" w:sz="0" w:space="0" w:color="auto"/>
      </w:divBdr>
    </w:div>
    <w:div w:id="1115755517">
      <w:bodyDiv w:val="1"/>
      <w:marLeft w:val="0"/>
      <w:marRight w:val="0"/>
      <w:marTop w:val="0"/>
      <w:marBottom w:val="0"/>
      <w:divBdr>
        <w:top w:val="none" w:sz="0" w:space="0" w:color="auto"/>
        <w:left w:val="none" w:sz="0" w:space="0" w:color="auto"/>
        <w:bottom w:val="none" w:sz="0" w:space="0" w:color="auto"/>
        <w:right w:val="none" w:sz="0" w:space="0" w:color="auto"/>
      </w:divBdr>
    </w:div>
    <w:div w:id="1123187986">
      <w:bodyDiv w:val="1"/>
      <w:marLeft w:val="0"/>
      <w:marRight w:val="0"/>
      <w:marTop w:val="0"/>
      <w:marBottom w:val="0"/>
      <w:divBdr>
        <w:top w:val="none" w:sz="0" w:space="0" w:color="auto"/>
        <w:left w:val="none" w:sz="0" w:space="0" w:color="auto"/>
        <w:bottom w:val="none" w:sz="0" w:space="0" w:color="auto"/>
        <w:right w:val="none" w:sz="0" w:space="0" w:color="auto"/>
      </w:divBdr>
    </w:div>
    <w:div w:id="1123839270">
      <w:bodyDiv w:val="1"/>
      <w:marLeft w:val="0"/>
      <w:marRight w:val="0"/>
      <w:marTop w:val="0"/>
      <w:marBottom w:val="0"/>
      <w:divBdr>
        <w:top w:val="none" w:sz="0" w:space="0" w:color="auto"/>
        <w:left w:val="none" w:sz="0" w:space="0" w:color="auto"/>
        <w:bottom w:val="none" w:sz="0" w:space="0" w:color="auto"/>
        <w:right w:val="none" w:sz="0" w:space="0" w:color="auto"/>
      </w:divBdr>
    </w:div>
    <w:div w:id="1125346492">
      <w:bodyDiv w:val="1"/>
      <w:marLeft w:val="0"/>
      <w:marRight w:val="0"/>
      <w:marTop w:val="0"/>
      <w:marBottom w:val="0"/>
      <w:divBdr>
        <w:top w:val="none" w:sz="0" w:space="0" w:color="auto"/>
        <w:left w:val="none" w:sz="0" w:space="0" w:color="auto"/>
        <w:bottom w:val="none" w:sz="0" w:space="0" w:color="auto"/>
        <w:right w:val="none" w:sz="0" w:space="0" w:color="auto"/>
      </w:divBdr>
    </w:div>
    <w:div w:id="1138843133">
      <w:bodyDiv w:val="1"/>
      <w:marLeft w:val="0"/>
      <w:marRight w:val="0"/>
      <w:marTop w:val="0"/>
      <w:marBottom w:val="0"/>
      <w:divBdr>
        <w:top w:val="none" w:sz="0" w:space="0" w:color="auto"/>
        <w:left w:val="none" w:sz="0" w:space="0" w:color="auto"/>
        <w:bottom w:val="none" w:sz="0" w:space="0" w:color="auto"/>
        <w:right w:val="none" w:sz="0" w:space="0" w:color="auto"/>
      </w:divBdr>
    </w:div>
    <w:div w:id="1152679391">
      <w:bodyDiv w:val="1"/>
      <w:marLeft w:val="0"/>
      <w:marRight w:val="0"/>
      <w:marTop w:val="0"/>
      <w:marBottom w:val="0"/>
      <w:divBdr>
        <w:top w:val="none" w:sz="0" w:space="0" w:color="auto"/>
        <w:left w:val="none" w:sz="0" w:space="0" w:color="auto"/>
        <w:bottom w:val="none" w:sz="0" w:space="0" w:color="auto"/>
        <w:right w:val="none" w:sz="0" w:space="0" w:color="auto"/>
      </w:divBdr>
    </w:div>
    <w:div w:id="1168441463">
      <w:bodyDiv w:val="1"/>
      <w:marLeft w:val="0"/>
      <w:marRight w:val="0"/>
      <w:marTop w:val="0"/>
      <w:marBottom w:val="0"/>
      <w:divBdr>
        <w:top w:val="none" w:sz="0" w:space="0" w:color="auto"/>
        <w:left w:val="none" w:sz="0" w:space="0" w:color="auto"/>
        <w:bottom w:val="none" w:sz="0" w:space="0" w:color="auto"/>
        <w:right w:val="none" w:sz="0" w:space="0" w:color="auto"/>
      </w:divBdr>
    </w:div>
    <w:div w:id="1181239461">
      <w:bodyDiv w:val="1"/>
      <w:marLeft w:val="0"/>
      <w:marRight w:val="0"/>
      <w:marTop w:val="0"/>
      <w:marBottom w:val="0"/>
      <w:divBdr>
        <w:top w:val="none" w:sz="0" w:space="0" w:color="auto"/>
        <w:left w:val="none" w:sz="0" w:space="0" w:color="auto"/>
        <w:bottom w:val="none" w:sz="0" w:space="0" w:color="auto"/>
        <w:right w:val="none" w:sz="0" w:space="0" w:color="auto"/>
      </w:divBdr>
    </w:div>
    <w:div w:id="1183665508">
      <w:bodyDiv w:val="1"/>
      <w:marLeft w:val="0"/>
      <w:marRight w:val="0"/>
      <w:marTop w:val="0"/>
      <w:marBottom w:val="0"/>
      <w:divBdr>
        <w:top w:val="none" w:sz="0" w:space="0" w:color="auto"/>
        <w:left w:val="none" w:sz="0" w:space="0" w:color="auto"/>
        <w:bottom w:val="none" w:sz="0" w:space="0" w:color="auto"/>
        <w:right w:val="none" w:sz="0" w:space="0" w:color="auto"/>
      </w:divBdr>
    </w:div>
    <w:div w:id="1195969248">
      <w:bodyDiv w:val="1"/>
      <w:marLeft w:val="0"/>
      <w:marRight w:val="0"/>
      <w:marTop w:val="0"/>
      <w:marBottom w:val="0"/>
      <w:divBdr>
        <w:top w:val="none" w:sz="0" w:space="0" w:color="auto"/>
        <w:left w:val="none" w:sz="0" w:space="0" w:color="auto"/>
        <w:bottom w:val="none" w:sz="0" w:space="0" w:color="auto"/>
        <w:right w:val="none" w:sz="0" w:space="0" w:color="auto"/>
      </w:divBdr>
    </w:div>
    <w:div w:id="1195994636">
      <w:bodyDiv w:val="1"/>
      <w:marLeft w:val="0"/>
      <w:marRight w:val="0"/>
      <w:marTop w:val="0"/>
      <w:marBottom w:val="0"/>
      <w:divBdr>
        <w:top w:val="none" w:sz="0" w:space="0" w:color="auto"/>
        <w:left w:val="none" w:sz="0" w:space="0" w:color="auto"/>
        <w:bottom w:val="none" w:sz="0" w:space="0" w:color="auto"/>
        <w:right w:val="none" w:sz="0" w:space="0" w:color="auto"/>
      </w:divBdr>
    </w:div>
    <w:div w:id="1207648037">
      <w:bodyDiv w:val="1"/>
      <w:marLeft w:val="0"/>
      <w:marRight w:val="0"/>
      <w:marTop w:val="0"/>
      <w:marBottom w:val="0"/>
      <w:divBdr>
        <w:top w:val="none" w:sz="0" w:space="0" w:color="auto"/>
        <w:left w:val="none" w:sz="0" w:space="0" w:color="auto"/>
        <w:bottom w:val="none" w:sz="0" w:space="0" w:color="auto"/>
        <w:right w:val="none" w:sz="0" w:space="0" w:color="auto"/>
      </w:divBdr>
    </w:div>
    <w:div w:id="1213348462">
      <w:bodyDiv w:val="1"/>
      <w:marLeft w:val="0"/>
      <w:marRight w:val="0"/>
      <w:marTop w:val="0"/>
      <w:marBottom w:val="0"/>
      <w:divBdr>
        <w:top w:val="none" w:sz="0" w:space="0" w:color="auto"/>
        <w:left w:val="none" w:sz="0" w:space="0" w:color="auto"/>
        <w:bottom w:val="none" w:sz="0" w:space="0" w:color="auto"/>
        <w:right w:val="none" w:sz="0" w:space="0" w:color="auto"/>
      </w:divBdr>
    </w:div>
    <w:div w:id="1218006711">
      <w:bodyDiv w:val="1"/>
      <w:marLeft w:val="0"/>
      <w:marRight w:val="0"/>
      <w:marTop w:val="0"/>
      <w:marBottom w:val="0"/>
      <w:divBdr>
        <w:top w:val="none" w:sz="0" w:space="0" w:color="auto"/>
        <w:left w:val="none" w:sz="0" w:space="0" w:color="auto"/>
        <w:bottom w:val="none" w:sz="0" w:space="0" w:color="auto"/>
        <w:right w:val="none" w:sz="0" w:space="0" w:color="auto"/>
      </w:divBdr>
    </w:div>
    <w:div w:id="1221987307">
      <w:bodyDiv w:val="1"/>
      <w:marLeft w:val="0"/>
      <w:marRight w:val="0"/>
      <w:marTop w:val="0"/>
      <w:marBottom w:val="0"/>
      <w:divBdr>
        <w:top w:val="none" w:sz="0" w:space="0" w:color="auto"/>
        <w:left w:val="none" w:sz="0" w:space="0" w:color="auto"/>
        <w:bottom w:val="none" w:sz="0" w:space="0" w:color="auto"/>
        <w:right w:val="none" w:sz="0" w:space="0" w:color="auto"/>
      </w:divBdr>
    </w:div>
    <w:div w:id="1225752343">
      <w:bodyDiv w:val="1"/>
      <w:marLeft w:val="0"/>
      <w:marRight w:val="0"/>
      <w:marTop w:val="0"/>
      <w:marBottom w:val="0"/>
      <w:divBdr>
        <w:top w:val="none" w:sz="0" w:space="0" w:color="auto"/>
        <w:left w:val="none" w:sz="0" w:space="0" w:color="auto"/>
        <w:bottom w:val="none" w:sz="0" w:space="0" w:color="auto"/>
        <w:right w:val="none" w:sz="0" w:space="0" w:color="auto"/>
      </w:divBdr>
    </w:div>
    <w:div w:id="1243879574">
      <w:bodyDiv w:val="1"/>
      <w:marLeft w:val="0"/>
      <w:marRight w:val="0"/>
      <w:marTop w:val="0"/>
      <w:marBottom w:val="0"/>
      <w:divBdr>
        <w:top w:val="none" w:sz="0" w:space="0" w:color="auto"/>
        <w:left w:val="none" w:sz="0" w:space="0" w:color="auto"/>
        <w:bottom w:val="none" w:sz="0" w:space="0" w:color="auto"/>
        <w:right w:val="none" w:sz="0" w:space="0" w:color="auto"/>
      </w:divBdr>
    </w:div>
    <w:div w:id="1244298958">
      <w:bodyDiv w:val="1"/>
      <w:marLeft w:val="0"/>
      <w:marRight w:val="0"/>
      <w:marTop w:val="0"/>
      <w:marBottom w:val="0"/>
      <w:divBdr>
        <w:top w:val="none" w:sz="0" w:space="0" w:color="auto"/>
        <w:left w:val="none" w:sz="0" w:space="0" w:color="auto"/>
        <w:bottom w:val="none" w:sz="0" w:space="0" w:color="auto"/>
        <w:right w:val="none" w:sz="0" w:space="0" w:color="auto"/>
      </w:divBdr>
    </w:div>
    <w:div w:id="1249270899">
      <w:bodyDiv w:val="1"/>
      <w:marLeft w:val="0"/>
      <w:marRight w:val="0"/>
      <w:marTop w:val="0"/>
      <w:marBottom w:val="0"/>
      <w:divBdr>
        <w:top w:val="none" w:sz="0" w:space="0" w:color="auto"/>
        <w:left w:val="none" w:sz="0" w:space="0" w:color="auto"/>
        <w:bottom w:val="none" w:sz="0" w:space="0" w:color="auto"/>
        <w:right w:val="none" w:sz="0" w:space="0" w:color="auto"/>
      </w:divBdr>
    </w:div>
    <w:div w:id="1252466116">
      <w:bodyDiv w:val="1"/>
      <w:marLeft w:val="0"/>
      <w:marRight w:val="0"/>
      <w:marTop w:val="0"/>
      <w:marBottom w:val="0"/>
      <w:divBdr>
        <w:top w:val="none" w:sz="0" w:space="0" w:color="auto"/>
        <w:left w:val="none" w:sz="0" w:space="0" w:color="auto"/>
        <w:bottom w:val="none" w:sz="0" w:space="0" w:color="auto"/>
        <w:right w:val="none" w:sz="0" w:space="0" w:color="auto"/>
      </w:divBdr>
    </w:div>
    <w:div w:id="1257905902">
      <w:bodyDiv w:val="1"/>
      <w:marLeft w:val="0"/>
      <w:marRight w:val="0"/>
      <w:marTop w:val="0"/>
      <w:marBottom w:val="0"/>
      <w:divBdr>
        <w:top w:val="none" w:sz="0" w:space="0" w:color="auto"/>
        <w:left w:val="none" w:sz="0" w:space="0" w:color="auto"/>
        <w:bottom w:val="none" w:sz="0" w:space="0" w:color="auto"/>
        <w:right w:val="none" w:sz="0" w:space="0" w:color="auto"/>
      </w:divBdr>
    </w:div>
    <w:div w:id="1264000471">
      <w:bodyDiv w:val="1"/>
      <w:marLeft w:val="0"/>
      <w:marRight w:val="0"/>
      <w:marTop w:val="0"/>
      <w:marBottom w:val="0"/>
      <w:divBdr>
        <w:top w:val="none" w:sz="0" w:space="0" w:color="auto"/>
        <w:left w:val="none" w:sz="0" w:space="0" w:color="auto"/>
        <w:bottom w:val="none" w:sz="0" w:space="0" w:color="auto"/>
        <w:right w:val="none" w:sz="0" w:space="0" w:color="auto"/>
      </w:divBdr>
    </w:div>
    <w:div w:id="1265916703">
      <w:bodyDiv w:val="1"/>
      <w:marLeft w:val="0"/>
      <w:marRight w:val="0"/>
      <w:marTop w:val="0"/>
      <w:marBottom w:val="0"/>
      <w:divBdr>
        <w:top w:val="none" w:sz="0" w:space="0" w:color="auto"/>
        <w:left w:val="none" w:sz="0" w:space="0" w:color="auto"/>
        <w:bottom w:val="none" w:sz="0" w:space="0" w:color="auto"/>
        <w:right w:val="none" w:sz="0" w:space="0" w:color="auto"/>
      </w:divBdr>
    </w:div>
    <w:div w:id="1279221687">
      <w:bodyDiv w:val="1"/>
      <w:marLeft w:val="0"/>
      <w:marRight w:val="0"/>
      <w:marTop w:val="0"/>
      <w:marBottom w:val="0"/>
      <w:divBdr>
        <w:top w:val="none" w:sz="0" w:space="0" w:color="auto"/>
        <w:left w:val="none" w:sz="0" w:space="0" w:color="auto"/>
        <w:bottom w:val="none" w:sz="0" w:space="0" w:color="auto"/>
        <w:right w:val="none" w:sz="0" w:space="0" w:color="auto"/>
      </w:divBdr>
      <w:divsChild>
        <w:div w:id="2097896740">
          <w:marLeft w:val="0"/>
          <w:marRight w:val="0"/>
          <w:marTop w:val="0"/>
          <w:marBottom w:val="0"/>
          <w:divBdr>
            <w:top w:val="none" w:sz="0" w:space="0" w:color="auto"/>
            <w:left w:val="none" w:sz="0" w:space="0" w:color="auto"/>
            <w:bottom w:val="none" w:sz="0" w:space="0" w:color="auto"/>
            <w:right w:val="none" w:sz="0" w:space="0" w:color="auto"/>
          </w:divBdr>
        </w:div>
      </w:divsChild>
    </w:div>
    <w:div w:id="1288203018">
      <w:bodyDiv w:val="1"/>
      <w:marLeft w:val="0"/>
      <w:marRight w:val="0"/>
      <w:marTop w:val="0"/>
      <w:marBottom w:val="0"/>
      <w:divBdr>
        <w:top w:val="none" w:sz="0" w:space="0" w:color="auto"/>
        <w:left w:val="none" w:sz="0" w:space="0" w:color="auto"/>
        <w:bottom w:val="none" w:sz="0" w:space="0" w:color="auto"/>
        <w:right w:val="none" w:sz="0" w:space="0" w:color="auto"/>
      </w:divBdr>
    </w:div>
    <w:div w:id="1290432449">
      <w:bodyDiv w:val="1"/>
      <w:marLeft w:val="0"/>
      <w:marRight w:val="0"/>
      <w:marTop w:val="0"/>
      <w:marBottom w:val="0"/>
      <w:divBdr>
        <w:top w:val="none" w:sz="0" w:space="0" w:color="auto"/>
        <w:left w:val="none" w:sz="0" w:space="0" w:color="auto"/>
        <w:bottom w:val="none" w:sz="0" w:space="0" w:color="auto"/>
        <w:right w:val="none" w:sz="0" w:space="0" w:color="auto"/>
      </w:divBdr>
    </w:div>
    <w:div w:id="1299921512">
      <w:bodyDiv w:val="1"/>
      <w:marLeft w:val="0"/>
      <w:marRight w:val="0"/>
      <w:marTop w:val="0"/>
      <w:marBottom w:val="0"/>
      <w:divBdr>
        <w:top w:val="none" w:sz="0" w:space="0" w:color="auto"/>
        <w:left w:val="none" w:sz="0" w:space="0" w:color="auto"/>
        <w:bottom w:val="none" w:sz="0" w:space="0" w:color="auto"/>
        <w:right w:val="none" w:sz="0" w:space="0" w:color="auto"/>
      </w:divBdr>
    </w:div>
    <w:div w:id="1307010191">
      <w:bodyDiv w:val="1"/>
      <w:marLeft w:val="0"/>
      <w:marRight w:val="0"/>
      <w:marTop w:val="0"/>
      <w:marBottom w:val="0"/>
      <w:divBdr>
        <w:top w:val="none" w:sz="0" w:space="0" w:color="auto"/>
        <w:left w:val="none" w:sz="0" w:space="0" w:color="auto"/>
        <w:bottom w:val="none" w:sz="0" w:space="0" w:color="auto"/>
        <w:right w:val="none" w:sz="0" w:space="0" w:color="auto"/>
      </w:divBdr>
    </w:div>
    <w:div w:id="1310014502">
      <w:bodyDiv w:val="1"/>
      <w:marLeft w:val="0"/>
      <w:marRight w:val="0"/>
      <w:marTop w:val="0"/>
      <w:marBottom w:val="0"/>
      <w:divBdr>
        <w:top w:val="none" w:sz="0" w:space="0" w:color="auto"/>
        <w:left w:val="none" w:sz="0" w:space="0" w:color="auto"/>
        <w:bottom w:val="none" w:sz="0" w:space="0" w:color="auto"/>
        <w:right w:val="none" w:sz="0" w:space="0" w:color="auto"/>
      </w:divBdr>
    </w:div>
    <w:div w:id="1310866263">
      <w:bodyDiv w:val="1"/>
      <w:marLeft w:val="0"/>
      <w:marRight w:val="0"/>
      <w:marTop w:val="0"/>
      <w:marBottom w:val="0"/>
      <w:divBdr>
        <w:top w:val="none" w:sz="0" w:space="0" w:color="auto"/>
        <w:left w:val="none" w:sz="0" w:space="0" w:color="auto"/>
        <w:bottom w:val="none" w:sz="0" w:space="0" w:color="auto"/>
        <w:right w:val="none" w:sz="0" w:space="0" w:color="auto"/>
      </w:divBdr>
    </w:div>
    <w:div w:id="1313874781">
      <w:bodyDiv w:val="1"/>
      <w:marLeft w:val="0"/>
      <w:marRight w:val="0"/>
      <w:marTop w:val="0"/>
      <w:marBottom w:val="0"/>
      <w:divBdr>
        <w:top w:val="none" w:sz="0" w:space="0" w:color="auto"/>
        <w:left w:val="none" w:sz="0" w:space="0" w:color="auto"/>
        <w:bottom w:val="none" w:sz="0" w:space="0" w:color="auto"/>
        <w:right w:val="none" w:sz="0" w:space="0" w:color="auto"/>
      </w:divBdr>
    </w:div>
    <w:div w:id="1315647688">
      <w:bodyDiv w:val="1"/>
      <w:marLeft w:val="0"/>
      <w:marRight w:val="0"/>
      <w:marTop w:val="0"/>
      <w:marBottom w:val="0"/>
      <w:divBdr>
        <w:top w:val="none" w:sz="0" w:space="0" w:color="auto"/>
        <w:left w:val="none" w:sz="0" w:space="0" w:color="auto"/>
        <w:bottom w:val="none" w:sz="0" w:space="0" w:color="auto"/>
        <w:right w:val="none" w:sz="0" w:space="0" w:color="auto"/>
      </w:divBdr>
    </w:div>
    <w:div w:id="1329023264">
      <w:bodyDiv w:val="1"/>
      <w:marLeft w:val="0"/>
      <w:marRight w:val="0"/>
      <w:marTop w:val="0"/>
      <w:marBottom w:val="0"/>
      <w:divBdr>
        <w:top w:val="none" w:sz="0" w:space="0" w:color="auto"/>
        <w:left w:val="none" w:sz="0" w:space="0" w:color="auto"/>
        <w:bottom w:val="none" w:sz="0" w:space="0" w:color="auto"/>
        <w:right w:val="none" w:sz="0" w:space="0" w:color="auto"/>
      </w:divBdr>
    </w:div>
    <w:div w:id="1338072439">
      <w:bodyDiv w:val="1"/>
      <w:marLeft w:val="0"/>
      <w:marRight w:val="0"/>
      <w:marTop w:val="0"/>
      <w:marBottom w:val="0"/>
      <w:divBdr>
        <w:top w:val="none" w:sz="0" w:space="0" w:color="auto"/>
        <w:left w:val="none" w:sz="0" w:space="0" w:color="auto"/>
        <w:bottom w:val="none" w:sz="0" w:space="0" w:color="auto"/>
        <w:right w:val="none" w:sz="0" w:space="0" w:color="auto"/>
      </w:divBdr>
    </w:div>
    <w:div w:id="1344549443">
      <w:bodyDiv w:val="1"/>
      <w:marLeft w:val="0"/>
      <w:marRight w:val="0"/>
      <w:marTop w:val="0"/>
      <w:marBottom w:val="0"/>
      <w:divBdr>
        <w:top w:val="none" w:sz="0" w:space="0" w:color="auto"/>
        <w:left w:val="none" w:sz="0" w:space="0" w:color="auto"/>
        <w:bottom w:val="none" w:sz="0" w:space="0" w:color="auto"/>
        <w:right w:val="none" w:sz="0" w:space="0" w:color="auto"/>
      </w:divBdr>
    </w:div>
    <w:div w:id="1351104056">
      <w:bodyDiv w:val="1"/>
      <w:marLeft w:val="0"/>
      <w:marRight w:val="0"/>
      <w:marTop w:val="0"/>
      <w:marBottom w:val="0"/>
      <w:divBdr>
        <w:top w:val="none" w:sz="0" w:space="0" w:color="auto"/>
        <w:left w:val="none" w:sz="0" w:space="0" w:color="auto"/>
        <w:bottom w:val="none" w:sz="0" w:space="0" w:color="auto"/>
        <w:right w:val="none" w:sz="0" w:space="0" w:color="auto"/>
      </w:divBdr>
    </w:div>
    <w:div w:id="1356495710">
      <w:bodyDiv w:val="1"/>
      <w:marLeft w:val="0"/>
      <w:marRight w:val="0"/>
      <w:marTop w:val="0"/>
      <w:marBottom w:val="0"/>
      <w:divBdr>
        <w:top w:val="none" w:sz="0" w:space="0" w:color="auto"/>
        <w:left w:val="none" w:sz="0" w:space="0" w:color="auto"/>
        <w:bottom w:val="none" w:sz="0" w:space="0" w:color="auto"/>
        <w:right w:val="none" w:sz="0" w:space="0" w:color="auto"/>
      </w:divBdr>
    </w:div>
    <w:div w:id="1359086074">
      <w:bodyDiv w:val="1"/>
      <w:marLeft w:val="0"/>
      <w:marRight w:val="0"/>
      <w:marTop w:val="0"/>
      <w:marBottom w:val="0"/>
      <w:divBdr>
        <w:top w:val="none" w:sz="0" w:space="0" w:color="auto"/>
        <w:left w:val="none" w:sz="0" w:space="0" w:color="auto"/>
        <w:bottom w:val="none" w:sz="0" w:space="0" w:color="auto"/>
        <w:right w:val="none" w:sz="0" w:space="0" w:color="auto"/>
      </w:divBdr>
    </w:div>
    <w:div w:id="1365062146">
      <w:bodyDiv w:val="1"/>
      <w:marLeft w:val="0"/>
      <w:marRight w:val="0"/>
      <w:marTop w:val="0"/>
      <w:marBottom w:val="0"/>
      <w:divBdr>
        <w:top w:val="none" w:sz="0" w:space="0" w:color="auto"/>
        <w:left w:val="none" w:sz="0" w:space="0" w:color="auto"/>
        <w:bottom w:val="none" w:sz="0" w:space="0" w:color="auto"/>
        <w:right w:val="none" w:sz="0" w:space="0" w:color="auto"/>
      </w:divBdr>
    </w:div>
    <w:div w:id="1366633861">
      <w:bodyDiv w:val="1"/>
      <w:marLeft w:val="0"/>
      <w:marRight w:val="0"/>
      <w:marTop w:val="0"/>
      <w:marBottom w:val="0"/>
      <w:divBdr>
        <w:top w:val="none" w:sz="0" w:space="0" w:color="auto"/>
        <w:left w:val="none" w:sz="0" w:space="0" w:color="auto"/>
        <w:bottom w:val="none" w:sz="0" w:space="0" w:color="auto"/>
        <w:right w:val="none" w:sz="0" w:space="0" w:color="auto"/>
      </w:divBdr>
    </w:div>
    <w:div w:id="1368338984">
      <w:bodyDiv w:val="1"/>
      <w:marLeft w:val="0"/>
      <w:marRight w:val="0"/>
      <w:marTop w:val="0"/>
      <w:marBottom w:val="0"/>
      <w:divBdr>
        <w:top w:val="none" w:sz="0" w:space="0" w:color="auto"/>
        <w:left w:val="none" w:sz="0" w:space="0" w:color="auto"/>
        <w:bottom w:val="none" w:sz="0" w:space="0" w:color="auto"/>
        <w:right w:val="none" w:sz="0" w:space="0" w:color="auto"/>
      </w:divBdr>
    </w:div>
    <w:div w:id="1374498831">
      <w:bodyDiv w:val="1"/>
      <w:marLeft w:val="0"/>
      <w:marRight w:val="0"/>
      <w:marTop w:val="0"/>
      <w:marBottom w:val="0"/>
      <w:divBdr>
        <w:top w:val="none" w:sz="0" w:space="0" w:color="auto"/>
        <w:left w:val="none" w:sz="0" w:space="0" w:color="auto"/>
        <w:bottom w:val="none" w:sz="0" w:space="0" w:color="auto"/>
        <w:right w:val="none" w:sz="0" w:space="0" w:color="auto"/>
      </w:divBdr>
    </w:div>
    <w:div w:id="1407723455">
      <w:bodyDiv w:val="1"/>
      <w:marLeft w:val="0"/>
      <w:marRight w:val="0"/>
      <w:marTop w:val="0"/>
      <w:marBottom w:val="0"/>
      <w:divBdr>
        <w:top w:val="none" w:sz="0" w:space="0" w:color="auto"/>
        <w:left w:val="none" w:sz="0" w:space="0" w:color="auto"/>
        <w:bottom w:val="none" w:sz="0" w:space="0" w:color="auto"/>
        <w:right w:val="none" w:sz="0" w:space="0" w:color="auto"/>
      </w:divBdr>
    </w:div>
    <w:div w:id="1411662374">
      <w:bodyDiv w:val="1"/>
      <w:marLeft w:val="0"/>
      <w:marRight w:val="0"/>
      <w:marTop w:val="0"/>
      <w:marBottom w:val="0"/>
      <w:divBdr>
        <w:top w:val="none" w:sz="0" w:space="0" w:color="auto"/>
        <w:left w:val="none" w:sz="0" w:space="0" w:color="auto"/>
        <w:bottom w:val="none" w:sz="0" w:space="0" w:color="auto"/>
        <w:right w:val="none" w:sz="0" w:space="0" w:color="auto"/>
      </w:divBdr>
    </w:div>
    <w:div w:id="1416320242">
      <w:bodyDiv w:val="1"/>
      <w:marLeft w:val="0"/>
      <w:marRight w:val="0"/>
      <w:marTop w:val="0"/>
      <w:marBottom w:val="0"/>
      <w:divBdr>
        <w:top w:val="none" w:sz="0" w:space="0" w:color="auto"/>
        <w:left w:val="none" w:sz="0" w:space="0" w:color="auto"/>
        <w:bottom w:val="none" w:sz="0" w:space="0" w:color="auto"/>
        <w:right w:val="none" w:sz="0" w:space="0" w:color="auto"/>
      </w:divBdr>
    </w:div>
    <w:div w:id="1419332069">
      <w:bodyDiv w:val="1"/>
      <w:marLeft w:val="0"/>
      <w:marRight w:val="0"/>
      <w:marTop w:val="0"/>
      <w:marBottom w:val="0"/>
      <w:divBdr>
        <w:top w:val="none" w:sz="0" w:space="0" w:color="auto"/>
        <w:left w:val="none" w:sz="0" w:space="0" w:color="auto"/>
        <w:bottom w:val="none" w:sz="0" w:space="0" w:color="auto"/>
        <w:right w:val="none" w:sz="0" w:space="0" w:color="auto"/>
      </w:divBdr>
    </w:div>
    <w:div w:id="1420978017">
      <w:bodyDiv w:val="1"/>
      <w:marLeft w:val="0"/>
      <w:marRight w:val="0"/>
      <w:marTop w:val="0"/>
      <w:marBottom w:val="0"/>
      <w:divBdr>
        <w:top w:val="none" w:sz="0" w:space="0" w:color="auto"/>
        <w:left w:val="none" w:sz="0" w:space="0" w:color="auto"/>
        <w:bottom w:val="none" w:sz="0" w:space="0" w:color="auto"/>
        <w:right w:val="none" w:sz="0" w:space="0" w:color="auto"/>
      </w:divBdr>
    </w:div>
    <w:div w:id="1428964065">
      <w:bodyDiv w:val="1"/>
      <w:marLeft w:val="0"/>
      <w:marRight w:val="0"/>
      <w:marTop w:val="0"/>
      <w:marBottom w:val="0"/>
      <w:divBdr>
        <w:top w:val="none" w:sz="0" w:space="0" w:color="auto"/>
        <w:left w:val="none" w:sz="0" w:space="0" w:color="auto"/>
        <w:bottom w:val="none" w:sz="0" w:space="0" w:color="auto"/>
        <w:right w:val="none" w:sz="0" w:space="0" w:color="auto"/>
      </w:divBdr>
    </w:div>
    <w:div w:id="1439375454">
      <w:bodyDiv w:val="1"/>
      <w:marLeft w:val="0"/>
      <w:marRight w:val="0"/>
      <w:marTop w:val="0"/>
      <w:marBottom w:val="0"/>
      <w:divBdr>
        <w:top w:val="none" w:sz="0" w:space="0" w:color="auto"/>
        <w:left w:val="none" w:sz="0" w:space="0" w:color="auto"/>
        <w:bottom w:val="none" w:sz="0" w:space="0" w:color="auto"/>
        <w:right w:val="none" w:sz="0" w:space="0" w:color="auto"/>
      </w:divBdr>
    </w:div>
    <w:div w:id="1439911227">
      <w:bodyDiv w:val="1"/>
      <w:marLeft w:val="0"/>
      <w:marRight w:val="0"/>
      <w:marTop w:val="0"/>
      <w:marBottom w:val="0"/>
      <w:divBdr>
        <w:top w:val="none" w:sz="0" w:space="0" w:color="auto"/>
        <w:left w:val="none" w:sz="0" w:space="0" w:color="auto"/>
        <w:bottom w:val="none" w:sz="0" w:space="0" w:color="auto"/>
        <w:right w:val="none" w:sz="0" w:space="0" w:color="auto"/>
      </w:divBdr>
    </w:div>
    <w:div w:id="1440490376">
      <w:bodyDiv w:val="1"/>
      <w:marLeft w:val="0"/>
      <w:marRight w:val="0"/>
      <w:marTop w:val="0"/>
      <w:marBottom w:val="0"/>
      <w:divBdr>
        <w:top w:val="none" w:sz="0" w:space="0" w:color="auto"/>
        <w:left w:val="none" w:sz="0" w:space="0" w:color="auto"/>
        <w:bottom w:val="none" w:sz="0" w:space="0" w:color="auto"/>
        <w:right w:val="none" w:sz="0" w:space="0" w:color="auto"/>
      </w:divBdr>
    </w:div>
    <w:div w:id="1445077556">
      <w:bodyDiv w:val="1"/>
      <w:marLeft w:val="0"/>
      <w:marRight w:val="0"/>
      <w:marTop w:val="0"/>
      <w:marBottom w:val="0"/>
      <w:divBdr>
        <w:top w:val="none" w:sz="0" w:space="0" w:color="auto"/>
        <w:left w:val="none" w:sz="0" w:space="0" w:color="auto"/>
        <w:bottom w:val="none" w:sz="0" w:space="0" w:color="auto"/>
        <w:right w:val="none" w:sz="0" w:space="0" w:color="auto"/>
      </w:divBdr>
    </w:div>
    <w:div w:id="1455513598">
      <w:bodyDiv w:val="1"/>
      <w:marLeft w:val="0"/>
      <w:marRight w:val="0"/>
      <w:marTop w:val="0"/>
      <w:marBottom w:val="0"/>
      <w:divBdr>
        <w:top w:val="none" w:sz="0" w:space="0" w:color="auto"/>
        <w:left w:val="none" w:sz="0" w:space="0" w:color="auto"/>
        <w:bottom w:val="none" w:sz="0" w:space="0" w:color="auto"/>
        <w:right w:val="none" w:sz="0" w:space="0" w:color="auto"/>
      </w:divBdr>
    </w:div>
    <w:div w:id="1467505460">
      <w:bodyDiv w:val="1"/>
      <w:marLeft w:val="0"/>
      <w:marRight w:val="0"/>
      <w:marTop w:val="0"/>
      <w:marBottom w:val="0"/>
      <w:divBdr>
        <w:top w:val="none" w:sz="0" w:space="0" w:color="auto"/>
        <w:left w:val="none" w:sz="0" w:space="0" w:color="auto"/>
        <w:bottom w:val="none" w:sz="0" w:space="0" w:color="auto"/>
        <w:right w:val="none" w:sz="0" w:space="0" w:color="auto"/>
      </w:divBdr>
    </w:div>
    <w:div w:id="1468626934">
      <w:bodyDiv w:val="1"/>
      <w:marLeft w:val="0"/>
      <w:marRight w:val="0"/>
      <w:marTop w:val="0"/>
      <w:marBottom w:val="0"/>
      <w:divBdr>
        <w:top w:val="none" w:sz="0" w:space="0" w:color="auto"/>
        <w:left w:val="none" w:sz="0" w:space="0" w:color="auto"/>
        <w:bottom w:val="none" w:sz="0" w:space="0" w:color="auto"/>
        <w:right w:val="none" w:sz="0" w:space="0" w:color="auto"/>
      </w:divBdr>
    </w:div>
    <w:div w:id="1471093964">
      <w:bodyDiv w:val="1"/>
      <w:marLeft w:val="0"/>
      <w:marRight w:val="0"/>
      <w:marTop w:val="0"/>
      <w:marBottom w:val="0"/>
      <w:divBdr>
        <w:top w:val="none" w:sz="0" w:space="0" w:color="auto"/>
        <w:left w:val="none" w:sz="0" w:space="0" w:color="auto"/>
        <w:bottom w:val="none" w:sz="0" w:space="0" w:color="auto"/>
        <w:right w:val="none" w:sz="0" w:space="0" w:color="auto"/>
      </w:divBdr>
    </w:div>
    <w:div w:id="1493134207">
      <w:bodyDiv w:val="1"/>
      <w:marLeft w:val="0"/>
      <w:marRight w:val="0"/>
      <w:marTop w:val="0"/>
      <w:marBottom w:val="0"/>
      <w:divBdr>
        <w:top w:val="none" w:sz="0" w:space="0" w:color="auto"/>
        <w:left w:val="none" w:sz="0" w:space="0" w:color="auto"/>
        <w:bottom w:val="none" w:sz="0" w:space="0" w:color="auto"/>
        <w:right w:val="none" w:sz="0" w:space="0" w:color="auto"/>
      </w:divBdr>
    </w:div>
    <w:div w:id="1505243962">
      <w:bodyDiv w:val="1"/>
      <w:marLeft w:val="0"/>
      <w:marRight w:val="0"/>
      <w:marTop w:val="0"/>
      <w:marBottom w:val="0"/>
      <w:divBdr>
        <w:top w:val="none" w:sz="0" w:space="0" w:color="auto"/>
        <w:left w:val="none" w:sz="0" w:space="0" w:color="auto"/>
        <w:bottom w:val="none" w:sz="0" w:space="0" w:color="auto"/>
        <w:right w:val="none" w:sz="0" w:space="0" w:color="auto"/>
      </w:divBdr>
    </w:div>
    <w:div w:id="1519469320">
      <w:bodyDiv w:val="1"/>
      <w:marLeft w:val="0"/>
      <w:marRight w:val="0"/>
      <w:marTop w:val="0"/>
      <w:marBottom w:val="0"/>
      <w:divBdr>
        <w:top w:val="none" w:sz="0" w:space="0" w:color="auto"/>
        <w:left w:val="none" w:sz="0" w:space="0" w:color="auto"/>
        <w:bottom w:val="none" w:sz="0" w:space="0" w:color="auto"/>
        <w:right w:val="none" w:sz="0" w:space="0" w:color="auto"/>
      </w:divBdr>
    </w:div>
    <w:div w:id="1519655586">
      <w:bodyDiv w:val="1"/>
      <w:marLeft w:val="0"/>
      <w:marRight w:val="0"/>
      <w:marTop w:val="0"/>
      <w:marBottom w:val="0"/>
      <w:divBdr>
        <w:top w:val="none" w:sz="0" w:space="0" w:color="auto"/>
        <w:left w:val="none" w:sz="0" w:space="0" w:color="auto"/>
        <w:bottom w:val="none" w:sz="0" w:space="0" w:color="auto"/>
        <w:right w:val="none" w:sz="0" w:space="0" w:color="auto"/>
      </w:divBdr>
    </w:div>
    <w:div w:id="1521309154">
      <w:bodyDiv w:val="1"/>
      <w:marLeft w:val="0"/>
      <w:marRight w:val="0"/>
      <w:marTop w:val="0"/>
      <w:marBottom w:val="0"/>
      <w:divBdr>
        <w:top w:val="none" w:sz="0" w:space="0" w:color="auto"/>
        <w:left w:val="none" w:sz="0" w:space="0" w:color="auto"/>
        <w:bottom w:val="none" w:sz="0" w:space="0" w:color="auto"/>
        <w:right w:val="none" w:sz="0" w:space="0" w:color="auto"/>
      </w:divBdr>
    </w:div>
    <w:div w:id="1528984561">
      <w:bodyDiv w:val="1"/>
      <w:marLeft w:val="0"/>
      <w:marRight w:val="0"/>
      <w:marTop w:val="0"/>
      <w:marBottom w:val="0"/>
      <w:divBdr>
        <w:top w:val="none" w:sz="0" w:space="0" w:color="auto"/>
        <w:left w:val="none" w:sz="0" w:space="0" w:color="auto"/>
        <w:bottom w:val="none" w:sz="0" w:space="0" w:color="auto"/>
        <w:right w:val="none" w:sz="0" w:space="0" w:color="auto"/>
      </w:divBdr>
    </w:div>
    <w:div w:id="1533150523">
      <w:bodyDiv w:val="1"/>
      <w:marLeft w:val="0"/>
      <w:marRight w:val="0"/>
      <w:marTop w:val="0"/>
      <w:marBottom w:val="0"/>
      <w:divBdr>
        <w:top w:val="none" w:sz="0" w:space="0" w:color="auto"/>
        <w:left w:val="none" w:sz="0" w:space="0" w:color="auto"/>
        <w:bottom w:val="none" w:sz="0" w:space="0" w:color="auto"/>
        <w:right w:val="none" w:sz="0" w:space="0" w:color="auto"/>
      </w:divBdr>
    </w:div>
    <w:div w:id="1539203365">
      <w:bodyDiv w:val="1"/>
      <w:marLeft w:val="0"/>
      <w:marRight w:val="0"/>
      <w:marTop w:val="0"/>
      <w:marBottom w:val="0"/>
      <w:divBdr>
        <w:top w:val="none" w:sz="0" w:space="0" w:color="auto"/>
        <w:left w:val="none" w:sz="0" w:space="0" w:color="auto"/>
        <w:bottom w:val="none" w:sz="0" w:space="0" w:color="auto"/>
        <w:right w:val="none" w:sz="0" w:space="0" w:color="auto"/>
      </w:divBdr>
    </w:div>
    <w:div w:id="1539270535">
      <w:bodyDiv w:val="1"/>
      <w:marLeft w:val="0"/>
      <w:marRight w:val="0"/>
      <w:marTop w:val="0"/>
      <w:marBottom w:val="0"/>
      <w:divBdr>
        <w:top w:val="none" w:sz="0" w:space="0" w:color="auto"/>
        <w:left w:val="none" w:sz="0" w:space="0" w:color="auto"/>
        <w:bottom w:val="none" w:sz="0" w:space="0" w:color="auto"/>
        <w:right w:val="none" w:sz="0" w:space="0" w:color="auto"/>
      </w:divBdr>
    </w:div>
    <w:div w:id="1539661115">
      <w:bodyDiv w:val="1"/>
      <w:marLeft w:val="0"/>
      <w:marRight w:val="0"/>
      <w:marTop w:val="0"/>
      <w:marBottom w:val="0"/>
      <w:divBdr>
        <w:top w:val="none" w:sz="0" w:space="0" w:color="auto"/>
        <w:left w:val="none" w:sz="0" w:space="0" w:color="auto"/>
        <w:bottom w:val="none" w:sz="0" w:space="0" w:color="auto"/>
        <w:right w:val="none" w:sz="0" w:space="0" w:color="auto"/>
      </w:divBdr>
    </w:div>
    <w:div w:id="1548682555">
      <w:bodyDiv w:val="1"/>
      <w:marLeft w:val="0"/>
      <w:marRight w:val="0"/>
      <w:marTop w:val="0"/>
      <w:marBottom w:val="0"/>
      <w:divBdr>
        <w:top w:val="none" w:sz="0" w:space="0" w:color="auto"/>
        <w:left w:val="none" w:sz="0" w:space="0" w:color="auto"/>
        <w:bottom w:val="none" w:sz="0" w:space="0" w:color="auto"/>
        <w:right w:val="none" w:sz="0" w:space="0" w:color="auto"/>
      </w:divBdr>
    </w:div>
    <w:div w:id="1549953645">
      <w:bodyDiv w:val="1"/>
      <w:marLeft w:val="0"/>
      <w:marRight w:val="0"/>
      <w:marTop w:val="0"/>
      <w:marBottom w:val="0"/>
      <w:divBdr>
        <w:top w:val="none" w:sz="0" w:space="0" w:color="auto"/>
        <w:left w:val="none" w:sz="0" w:space="0" w:color="auto"/>
        <w:bottom w:val="none" w:sz="0" w:space="0" w:color="auto"/>
        <w:right w:val="none" w:sz="0" w:space="0" w:color="auto"/>
      </w:divBdr>
    </w:div>
    <w:div w:id="1566139849">
      <w:bodyDiv w:val="1"/>
      <w:marLeft w:val="0"/>
      <w:marRight w:val="0"/>
      <w:marTop w:val="0"/>
      <w:marBottom w:val="0"/>
      <w:divBdr>
        <w:top w:val="none" w:sz="0" w:space="0" w:color="auto"/>
        <w:left w:val="none" w:sz="0" w:space="0" w:color="auto"/>
        <w:bottom w:val="none" w:sz="0" w:space="0" w:color="auto"/>
        <w:right w:val="none" w:sz="0" w:space="0" w:color="auto"/>
      </w:divBdr>
    </w:div>
    <w:div w:id="1569271206">
      <w:bodyDiv w:val="1"/>
      <w:marLeft w:val="0"/>
      <w:marRight w:val="0"/>
      <w:marTop w:val="0"/>
      <w:marBottom w:val="0"/>
      <w:divBdr>
        <w:top w:val="none" w:sz="0" w:space="0" w:color="auto"/>
        <w:left w:val="none" w:sz="0" w:space="0" w:color="auto"/>
        <w:bottom w:val="none" w:sz="0" w:space="0" w:color="auto"/>
        <w:right w:val="none" w:sz="0" w:space="0" w:color="auto"/>
      </w:divBdr>
    </w:div>
    <w:div w:id="1577471958">
      <w:bodyDiv w:val="1"/>
      <w:marLeft w:val="0"/>
      <w:marRight w:val="0"/>
      <w:marTop w:val="0"/>
      <w:marBottom w:val="0"/>
      <w:divBdr>
        <w:top w:val="none" w:sz="0" w:space="0" w:color="auto"/>
        <w:left w:val="none" w:sz="0" w:space="0" w:color="auto"/>
        <w:bottom w:val="none" w:sz="0" w:space="0" w:color="auto"/>
        <w:right w:val="none" w:sz="0" w:space="0" w:color="auto"/>
      </w:divBdr>
    </w:div>
    <w:div w:id="1581602250">
      <w:bodyDiv w:val="1"/>
      <w:marLeft w:val="0"/>
      <w:marRight w:val="0"/>
      <w:marTop w:val="0"/>
      <w:marBottom w:val="0"/>
      <w:divBdr>
        <w:top w:val="none" w:sz="0" w:space="0" w:color="auto"/>
        <w:left w:val="none" w:sz="0" w:space="0" w:color="auto"/>
        <w:bottom w:val="none" w:sz="0" w:space="0" w:color="auto"/>
        <w:right w:val="none" w:sz="0" w:space="0" w:color="auto"/>
      </w:divBdr>
    </w:div>
    <w:div w:id="1582251899">
      <w:bodyDiv w:val="1"/>
      <w:marLeft w:val="0"/>
      <w:marRight w:val="0"/>
      <w:marTop w:val="0"/>
      <w:marBottom w:val="0"/>
      <w:divBdr>
        <w:top w:val="none" w:sz="0" w:space="0" w:color="auto"/>
        <w:left w:val="none" w:sz="0" w:space="0" w:color="auto"/>
        <w:bottom w:val="none" w:sz="0" w:space="0" w:color="auto"/>
        <w:right w:val="none" w:sz="0" w:space="0" w:color="auto"/>
      </w:divBdr>
    </w:div>
    <w:div w:id="1589464796">
      <w:bodyDiv w:val="1"/>
      <w:marLeft w:val="0"/>
      <w:marRight w:val="0"/>
      <w:marTop w:val="0"/>
      <w:marBottom w:val="0"/>
      <w:divBdr>
        <w:top w:val="none" w:sz="0" w:space="0" w:color="auto"/>
        <w:left w:val="none" w:sz="0" w:space="0" w:color="auto"/>
        <w:bottom w:val="none" w:sz="0" w:space="0" w:color="auto"/>
        <w:right w:val="none" w:sz="0" w:space="0" w:color="auto"/>
      </w:divBdr>
    </w:div>
    <w:div w:id="1603144625">
      <w:bodyDiv w:val="1"/>
      <w:marLeft w:val="0"/>
      <w:marRight w:val="0"/>
      <w:marTop w:val="0"/>
      <w:marBottom w:val="0"/>
      <w:divBdr>
        <w:top w:val="none" w:sz="0" w:space="0" w:color="auto"/>
        <w:left w:val="none" w:sz="0" w:space="0" w:color="auto"/>
        <w:bottom w:val="none" w:sz="0" w:space="0" w:color="auto"/>
        <w:right w:val="none" w:sz="0" w:space="0" w:color="auto"/>
      </w:divBdr>
    </w:div>
    <w:div w:id="1616909481">
      <w:bodyDiv w:val="1"/>
      <w:marLeft w:val="0"/>
      <w:marRight w:val="0"/>
      <w:marTop w:val="0"/>
      <w:marBottom w:val="0"/>
      <w:divBdr>
        <w:top w:val="none" w:sz="0" w:space="0" w:color="auto"/>
        <w:left w:val="none" w:sz="0" w:space="0" w:color="auto"/>
        <w:bottom w:val="none" w:sz="0" w:space="0" w:color="auto"/>
        <w:right w:val="none" w:sz="0" w:space="0" w:color="auto"/>
      </w:divBdr>
    </w:div>
    <w:div w:id="1622686427">
      <w:bodyDiv w:val="1"/>
      <w:marLeft w:val="0"/>
      <w:marRight w:val="0"/>
      <w:marTop w:val="0"/>
      <w:marBottom w:val="0"/>
      <w:divBdr>
        <w:top w:val="none" w:sz="0" w:space="0" w:color="auto"/>
        <w:left w:val="none" w:sz="0" w:space="0" w:color="auto"/>
        <w:bottom w:val="none" w:sz="0" w:space="0" w:color="auto"/>
        <w:right w:val="none" w:sz="0" w:space="0" w:color="auto"/>
      </w:divBdr>
    </w:div>
    <w:div w:id="1623533209">
      <w:bodyDiv w:val="1"/>
      <w:marLeft w:val="0"/>
      <w:marRight w:val="0"/>
      <w:marTop w:val="0"/>
      <w:marBottom w:val="0"/>
      <w:divBdr>
        <w:top w:val="none" w:sz="0" w:space="0" w:color="auto"/>
        <w:left w:val="none" w:sz="0" w:space="0" w:color="auto"/>
        <w:bottom w:val="none" w:sz="0" w:space="0" w:color="auto"/>
        <w:right w:val="none" w:sz="0" w:space="0" w:color="auto"/>
      </w:divBdr>
    </w:div>
    <w:div w:id="1629164183">
      <w:bodyDiv w:val="1"/>
      <w:marLeft w:val="0"/>
      <w:marRight w:val="0"/>
      <w:marTop w:val="0"/>
      <w:marBottom w:val="0"/>
      <w:divBdr>
        <w:top w:val="none" w:sz="0" w:space="0" w:color="auto"/>
        <w:left w:val="none" w:sz="0" w:space="0" w:color="auto"/>
        <w:bottom w:val="none" w:sz="0" w:space="0" w:color="auto"/>
        <w:right w:val="none" w:sz="0" w:space="0" w:color="auto"/>
      </w:divBdr>
    </w:div>
    <w:div w:id="1632009290">
      <w:bodyDiv w:val="1"/>
      <w:marLeft w:val="0"/>
      <w:marRight w:val="0"/>
      <w:marTop w:val="0"/>
      <w:marBottom w:val="0"/>
      <w:divBdr>
        <w:top w:val="none" w:sz="0" w:space="0" w:color="auto"/>
        <w:left w:val="none" w:sz="0" w:space="0" w:color="auto"/>
        <w:bottom w:val="none" w:sz="0" w:space="0" w:color="auto"/>
        <w:right w:val="none" w:sz="0" w:space="0" w:color="auto"/>
      </w:divBdr>
    </w:div>
    <w:div w:id="1657493644">
      <w:bodyDiv w:val="1"/>
      <w:marLeft w:val="0"/>
      <w:marRight w:val="0"/>
      <w:marTop w:val="0"/>
      <w:marBottom w:val="0"/>
      <w:divBdr>
        <w:top w:val="none" w:sz="0" w:space="0" w:color="auto"/>
        <w:left w:val="none" w:sz="0" w:space="0" w:color="auto"/>
        <w:bottom w:val="none" w:sz="0" w:space="0" w:color="auto"/>
        <w:right w:val="none" w:sz="0" w:space="0" w:color="auto"/>
      </w:divBdr>
    </w:div>
    <w:div w:id="1661150511">
      <w:bodyDiv w:val="1"/>
      <w:marLeft w:val="0"/>
      <w:marRight w:val="0"/>
      <w:marTop w:val="0"/>
      <w:marBottom w:val="0"/>
      <w:divBdr>
        <w:top w:val="none" w:sz="0" w:space="0" w:color="auto"/>
        <w:left w:val="none" w:sz="0" w:space="0" w:color="auto"/>
        <w:bottom w:val="none" w:sz="0" w:space="0" w:color="auto"/>
        <w:right w:val="none" w:sz="0" w:space="0" w:color="auto"/>
      </w:divBdr>
    </w:div>
    <w:div w:id="1675692047">
      <w:bodyDiv w:val="1"/>
      <w:marLeft w:val="0"/>
      <w:marRight w:val="0"/>
      <w:marTop w:val="0"/>
      <w:marBottom w:val="0"/>
      <w:divBdr>
        <w:top w:val="none" w:sz="0" w:space="0" w:color="auto"/>
        <w:left w:val="none" w:sz="0" w:space="0" w:color="auto"/>
        <w:bottom w:val="none" w:sz="0" w:space="0" w:color="auto"/>
        <w:right w:val="none" w:sz="0" w:space="0" w:color="auto"/>
      </w:divBdr>
    </w:div>
    <w:div w:id="1693801058">
      <w:bodyDiv w:val="1"/>
      <w:marLeft w:val="0"/>
      <w:marRight w:val="0"/>
      <w:marTop w:val="0"/>
      <w:marBottom w:val="0"/>
      <w:divBdr>
        <w:top w:val="none" w:sz="0" w:space="0" w:color="auto"/>
        <w:left w:val="none" w:sz="0" w:space="0" w:color="auto"/>
        <w:bottom w:val="none" w:sz="0" w:space="0" w:color="auto"/>
        <w:right w:val="none" w:sz="0" w:space="0" w:color="auto"/>
      </w:divBdr>
    </w:div>
    <w:div w:id="1699308243">
      <w:bodyDiv w:val="1"/>
      <w:marLeft w:val="0"/>
      <w:marRight w:val="0"/>
      <w:marTop w:val="0"/>
      <w:marBottom w:val="0"/>
      <w:divBdr>
        <w:top w:val="none" w:sz="0" w:space="0" w:color="auto"/>
        <w:left w:val="none" w:sz="0" w:space="0" w:color="auto"/>
        <w:bottom w:val="none" w:sz="0" w:space="0" w:color="auto"/>
        <w:right w:val="none" w:sz="0" w:space="0" w:color="auto"/>
      </w:divBdr>
    </w:div>
    <w:div w:id="1705984256">
      <w:bodyDiv w:val="1"/>
      <w:marLeft w:val="0"/>
      <w:marRight w:val="0"/>
      <w:marTop w:val="0"/>
      <w:marBottom w:val="0"/>
      <w:divBdr>
        <w:top w:val="none" w:sz="0" w:space="0" w:color="auto"/>
        <w:left w:val="none" w:sz="0" w:space="0" w:color="auto"/>
        <w:bottom w:val="none" w:sz="0" w:space="0" w:color="auto"/>
        <w:right w:val="none" w:sz="0" w:space="0" w:color="auto"/>
      </w:divBdr>
    </w:div>
    <w:div w:id="1708213152">
      <w:bodyDiv w:val="1"/>
      <w:marLeft w:val="0"/>
      <w:marRight w:val="0"/>
      <w:marTop w:val="0"/>
      <w:marBottom w:val="0"/>
      <w:divBdr>
        <w:top w:val="none" w:sz="0" w:space="0" w:color="auto"/>
        <w:left w:val="none" w:sz="0" w:space="0" w:color="auto"/>
        <w:bottom w:val="none" w:sz="0" w:space="0" w:color="auto"/>
        <w:right w:val="none" w:sz="0" w:space="0" w:color="auto"/>
      </w:divBdr>
    </w:div>
    <w:div w:id="1739092858">
      <w:bodyDiv w:val="1"/>
      <w:marLeft w:val="0"/>
      <w:marRight w:val="0"/>
      <w:marTop w:val="0"/>
      <w:marBottom w:val="0"/>
      <w:divBdr>
        <w:top w:val="none" w:sz="0" w:space="0" w:color="auto"/>
        <w:left w:val="none" w:sz="0" w:space="0" w:color="auto"/>
        <w:bottom w:val="none" w:sz="0" w:space="0" w:color="auto"/>
        <w:right w:val="none" w:sz="0" w:space="0" w:color="auto"/>
      </w:divBdr>
    </w:div>
    <w:div w:id="1768886191">
      <w:bodyDiv w:val="1"/>
      <w:marLeft w:val="0"/>
      <w:marRight w:val="0"/>
      <w:marTop w:val="0"/>
      <w:marBottom w:val="0"/>
      <w:divBdr>
        <w:top w:val="none" w:sz="0" w:space="0" w:color="auto"/>
        <w:left w:val="none" w:sz="0" w:space="0" w:color="auto"/>
        <w:bottom w:val="none" w:sz="0" w:space="0" w:color="auto"/>
        <w:right w:val="none" w:sz="0" w:space="0" w:color="auto"/>
      </w:divBdr>
    </w:div>
    <w:div w:id="1771319381">
      <w:bodyDiv w:val="1"/>
      <w:marLeft w:val="0"/>
      <w:marRight w:val="0"/>
      <w:marTop w:val="0"/>
      <w:marBottom w:val="0"/>
      <w:divBdr>
        <w:top w:val="none" w:sz="0" w:space="0" w:color="auto"/>
        <w:left w:val="none" w:sz="0" w:space="0" w:color="auto"/>
        <w:bottom w:val="none" w:sz="0" w:space="0" w:color="auto"/>
        <w:right w:val="none" w:sz="0" w:space="0" w:color="auto"/>
      </w:divBdr>
    </w:div>
    <w:div w:id="1771660683">
      <w:bodyDiv w:val="1"/>
      <w:marLeft w:val="0"/>
      <w:marRight w:val="0"/>
      <w:marTop w:val="0"/>
      <w:marBottom w:val="0"/>
      <w:divBdr>
        <w:top w:val="none" w:sz="0" w:space="0" w:color="auto"/>
        <w:left w:val="none" w:sz="0" w:space="0" w:color="auto"/>
        <w:bottom w:val="none" w:sz="0" w:space="0" w:color="auto"/>
        <w:right w:val="none" w:sz="0" w:space="0" w:color="auto"/>
      </w:divBdr>
    </w:div>
    <w:div w:id="1776825994">
      <w:bodyDiv w:val="1"/>
      <w:marLeft w:val="0"/>
      <w:marRight w:val="0"/>
      <w:marTop w:val="0"/>
      <w:marBottom w:val="0"/>
      <w:divBdr>
        <w:top w:val="none" w:sz="0" w:space="0" w:color="auto"/>
        <w:left w:val="none" w:sz="0" w:space="0" w:color="auto"/>
        <w:bottom w:val="none" w:sz="0" w:space="0" w:color="auto"/>
        <w:right w:val="none" w:sz="0" w:space="0" w:color="auto"/>
      </w:divBdr>
    </w:div>
    <w:div w:id="1783109549">
      <w:bodyDiv w:val="1"/>
      <w:marLeft w:val="0"/>
      <w:marRight w:val="0"/>
      <w:marTop w:val="0"/>
      <w:marBottom w:val="0"/>
      <w:divBdr>
        <w:top w:val="none" w:sz="0" w:space="0" w:color="auto"/>
        <w:left w:val="none" w:sz="0" w:space="0" w:color="auto"/>
        <w:bottom w:val="none" w:sz="0" w:space="0" w:color="auto"/>
        <w:right w:val="none" w:sz="0" w:space="0" w:color="auto"/>
      </w:divBdr>
    </w:div>
    <w:div w:id="1796177403">
      <w:bodyDiv w:val="1"/>
      <w:marLeft w:val="0"/>
      <w:marRight w:val="0"/>
      <w:marTop w:val="0"/>
      <w:marBottom w:val="0"/>
      <w:divBdr>
        <w:top w:val="none" w:sz="0" w:space="0" w:color="auto"/>
        <w:left w:val="none" w:sz="0" w:space="0" w:color="auto"/>
        <w:bottom w:val="none" w:sz="0" w:space="0" w:color="auto"/>
        <w:right w:val="none" w:sz="0" w:space="0" w:color="auto"/>
      </w:divBdr>
    </w:div>
    <w:div w:id="1799912612">
      <w:bodyDiv w:val="1"/>
      <w:marLeft w:val="0"/>
      <w:marRight w:val="0"/>
      <w:marTop w:val="0"/>
      <w:marBottom w:val="0"/>
      <w:divBdr>
        <w:top w:val="none" w:sz="0" w:space="0" w:color="auto"/>
        <w:left w:val="none" w:sz="0" w:space="0" w:color="auto"/>
        <w:bottom w:val="none" w:sz="0" w:space="0" w:color="auto"/>
        <w:right w:val="none" w:sz="0" w:space="0" w:color="auto"/>
      </w:divBdr>
    </w:div>
    <w:div w:id="1801680289">
      <w:bodyDiv w:val="1"/>
      <w:marLeft w:val="0"/>
      <w:marRight w:val="0"/>
      <w:marTop w:val="0"/>
      <w:marBottom w:val="0"/>
      <w:divBdr>
        <w:top w:val="none" w:sz="0" w:space="0" w:color="auto"/>
        <w:left w:val="none" w:sz="0" w:space="0" w:color="auto"/>
        <w:bottom w:val="none" w:sz="0" w:space="0" w:color="auto"/>
        <w:right w:val="none" w:sz="0" w:space="0" w:color="auto"/>
      </w:divBdr>
    </w:div>
    <w:div w:id="1805780843">
      <w:bodyDiv w:val="1"/>
      <w:marLeft w:val="0"/>
      <w:marRight w:val="0"/>
      <w:marTop w:val="0"/>
      <w:marBottom w:val="0"/>
      <w:divBdr>
        <w:top w:val="none" w:sz="0" w:space="0" w:color="auto"/>
        <w:left w:val="none" w:sz="0" w:space="0" w:color="auto"/>
        <w:bottom w:val="none" w:sz="0" w:space="0" w:color="auto"/>
        <w:right w:val="none" w:sz="0" w:space="0" w:color="auto"/>
      </w:divBdr>
    </w:div>
    <w:div w:id="1817065482">
      <w:bodyDiv w:val="1"/>
      <w:marLeft w:val="0"/>
      <w:marRight w:val="0"/>
      <w:marTop w:val="0"/>
      <w:marBottom w:val="0"/>
      <w:divBdr>
        <w:top w:val="none" w:sz="0" w:space="0" w:color="auto"/>
        <w:left w:val="none" w:sz="0" w:space="0" w:color="auto"/>
        <w:bottom w:val="none" w:sz="0" w:space="0" w:color="auto"/>
        <w:right w:val="none" w:sz="0" w:space="0" w:color="auto"/>
      </w:divBdr>
    </w:div>
    <w:div w:id="1817407041">
      <w:bodyDiv w:val="1"/>
      <w:marLeft w:val="0"/>
      <w:marRight w:val="0"/>
      <w:marTop w:val="0"/>
      <w:marBottom w:val="0"/>
      <w:divBdr>
        <w:top w:val="none" w:sz="0" w:space="0" w:color="auto"/>
        <w:left w:val="none" w:sz="0" w:space="0" w:color="auto"/>
        <w:bottom w:val="none" w:sz="0" w:space="0" w:color="auto"/>
        <w:right w:val="none" w:sz="0" w:space="0" w:color="auto"/>
      </w:divBdr>
    </w:div>
    <w:div w:id="1818915485">
      <w:bodyDiv w:val="1"/>
      <w:marLeft w:val="0"/>
      <w:marRight w:val="0"/>
      <w:marTop w:val="0"/>
      <w:marBottom w:val="0"/>
      <w:divBdr>
        <w:top w:val="none" w:sz="0" w:space="0" w:color="auto"/>
        <w:left w:val="none" w:sz="0" w:space="0" w:color="auto"/>
        <w:bottom w:val="none" w:sz="0" w:space="0" w:color="auto"/>
        <w:right w:val="none" w:sz="0" w:space="0" w:color="auto"/>
      </w:divBdr>
    </w:div>
    <w:div w:id="1824619104">
      <w:bodyDiv w:val="1"/>
      <w:marLeft w:val="0"/>
      <w:marRight w:val="0"/>
      <w:marTop w:val="0"/>
      <w:marBottom w:val="0"/>
      <w:divBdr>
        <w:top w:val="none" w:sz="0" w:space="0" w:color="auto"/>
        <w:left w:val="none" w:sz="0" w:space="0" w:color="auto"/>
        <w:bottom w:val="none" w:sz="0" w:space="0" w:color="auto"/>
        <w:right w:val="none" w:sz="0" w:space="0" w:color="auto"/>
      </w:divBdr>
    </w:div>
    <w:div w:id="1836918784">
      <w:bodyDiv w:val="1"/>
      <w:marLeft w:val="0"/>
      <w:marRight w:val="0"/>
      <w:marTop w:val="0"/>
      <w:marBottom w:val="0"/>
      <w:divBdr>
        <w:top w:val="none" w:sz="0" w:space="0" w:color="auto"/>
        <w:left w:val="none" w:sz="0" w:space="0" w:color="auto"/>
        <w:bottom w:val="none" w:sz="0" w:space="0" w:color="auto"/>
        <w:right w:val="none" w:sz="0" w:space="0" w:color="auto"/>
      </w:divBdr>
    </w:div>
    <w:div w:id="1839810285">
      <w:bodyDiv w:val="1"/>
      <w:marLeft w:val="0"/>
      <w:marRight w:val="0"/>
      <w:marTop w:val="0"/>
      <w:marBottom w:val="0"/>
      <w:divBdr>
        <w:top w:val="none" w:sz="0" w:space="0" w:color="auto"/>
        <w:left w:val="none" w:sz="0" w:space="0" w:color="auto"/>
        <w:bottom w:val="none" w:sz="0" w:space="0" w:color="auto"/>
        <w:right w:val="none" w:sz="0" w:space="0" w:color="auto"/>
      </w:divBdr>
    </w:div>
    <w:div w:id="1848977420">
      <w:bodyDiv w:val="1"/>
      <w:marLeft w:val="0"/>
      <w:marRight w:val="0"/>
      <w:marTop w:val="0"/>
      <w:marBottom w:val="0"/>
      <w:divBdr>
        <w:top w:val="none" w:sz="0" w:space="0" w:color="auto"/>
        <w:left w:val="none" w:sz="0" w:space="0" w:color="auto"/>
        <w:bottom w:val="none" w:sz="0" w:space="0" w:color="auto"/>
        <w:right w:val="none" w:sz="0" w:space="0" w:color="auto"/>
      </w:divBdr>
    </w:div>
    <w:div w:id="1849367846">
      <w:bodyDiv w:val="1"/>
      <w:marLeft w:val="0"/>
      <w:marRight w:val="0"/>
      <w:marTop w:val="0"/>
      <w:marBottom w:val="0"/>
      <w:divBdr>
        <w:top w:val="none" w:sz="0" w:space="0" w:color="auto"/>
        <w:left w:val="none" w:sz="0" w:space="0" w:color="auto"/>
        <w:bottom w:val="none" w:sz="0" w:space="0" w:color="auto"/>
        <w:right w:val="none" w:sz="0" w:space="0" w:color="auto"/>
      </w:divBdr>
    </w:div>
    <w:div w:id="1861115680">
      <w:bodyDiv w:val="1"/>
      <w:marLeft w:val="0"/>
      <w:marRight w:val="0"/>
      <w:marTop w:val="0"/>
      <w:marBottom w:val="0"/>
      <w:divBdr>
        <w:top w:val="none" w:sz="0" w:space="0" w:color="auto"/>
        <w:left w:val="none" w:sz="0" w:space="0" w:color="auto"/>
        <w:bottom w:val="none" w:sz="0" w:space="0" w:color="auto"/>
        <w:right w:val="none" w:sz="0" w:space="0" w:color="auto"/>
      </w:divBdr>
    </w:div>
    <w:div w:id="1863392241">
      <w:bodyDiv w:val="1"/>
      <w:marLeft w:val="0"/>
      <w:marRight w:val="0"/>
      <w:marTop w:val="0"/>
      <w:marBottom w:val="0"/>
      <w:divBdr>
        <w:top w:val="none" w:sz="0" w:space="0" w:color="auto"/>
        <w:left w:val="none" w:sz="0" w:space="0" w:color="auto"/>
        <w:bottom w:val="none" w:sz="0" w:space="0" w:color="auto"/>
        <w:right w:val="none" w:sz="0" w:space="0" w:color="auto"/>
      </w:divBdr>
    </w:div>
    <w:div w:id="1870410984">
      <w:bodyDiv w:val="1"/>
      <w:marLeft w:val="0"/>
      <w:marRight w:val="0"/>
      <w:marTop w:val="0"/>
      <w:marBottom w:val="0"/>
      <w:divBdr>
        <w:top w:val="none" w:sz="0" w:space="0" w:color="auto"/>
        <w:left w:val="none" w:sz="0" w:space="0" w:color="auto"/>
        <w:bottom w:val="none" w:sz="0" w:space="0" w:color="auto"/>
        <w:right w:val="none" w:sz="0" w:space="0" w:color="auto"/>
      </w:divBdr>
    </w:div>
    <w:div w:id="1870946207">
      <w:bodyDiv w:val="1"/>
      <w:marLeft w:val="0"/>
      <w:marRight w:val="0"/>
      <w:marTop w:val="0"/>
      <w:marBottom w:val="0"/>
      <w:divBdr>
        <w:top w:val="none" w:sz="0" w:space="0" w:color="auto"/>
        <w:left w:val="none" w:sz="0" w:space="0" w:color="auto"/>
        <w:bottom w:val="none" w:sz="0" w:space="0" w:color="auto"/>
        <w:right w:val="none" w:sz="0" w:space="0" w:color="auto"/>
      </w:divBdr>
    </w:div>
    <w:div w:id="1917594932">
      <w:bodyDiv w:val="1"/>
      <w:marLeft w:val="0"/>
      <w:marRight w:val="0"/>
      <w:marTop w:val="0"/>
      <w:marBottom w:val="0"/>
      <w:divBdr>
        <w:top w:val="none" w:sz="0" w:space="0" w:color="auto"/>
        <w:left w:val="none" w:sz="0" w:space="0" w:color="auto"/>
        <w:bottom w:val="none" w:sz="0" w:space="0" w:color="auto"/>
        <w:right w:val="none" w:sz="0" w:space="0" w:color="auto"/>
      </w:divBdr>
    </w:div>
    <w:div w:id="1924146342">
      <w:bodyDiv w:val="1"/>
      <w:marLeft w:val="0"/>
      <w:marRight w:val="0"/>
      <w:marTop w:val="0"/>
      <w:marBottom w:val="0"/>
      <w:divBdr>
        <w:top w:val="none" w:sz="0" w:space="0" w:color="auto"/>
        <w:left w:val="none" w:sz="0" w:space="0" w:color="auto"/>
        <w:bottom w:val="none" w:sz="0" w:space="0" w:color="auto"/>
        <w:right w:val="none" w:sz="0" w:space="0" w:color="auto"/>
      </w:divBdr>
    </w:div>
    <w:div w:id="1934121207">
      <w:bodyDiv w:val="1"/>
      <w:marLeft w:val="0"/>
      <w:marRight w:val="0"/>
      <w:marTop w:val="0"/>
      <w:marBottom w:val="0"/>
      <w:divBdr>
        <w:top w:val="none" w:sz="0" w:space="0" w:color="auto"/>
        <w:left w:val="none" w:sz="0" w:space="0" w:color="auto"/>
        <w:bottom w:val="none" w:sz="0" w:space="0" w:color="auto"/>
        <w:right w:val="none" w:sz="0" w:space="0" w:color="auto"/>
      </w:divBdr>
    </w:div>
    <w:div w:id="1940024379">
      <w:bodyDiv w:val="1"/>
      <w:marLeft w:val="0"/>
      <w:marRight w:val="0"/>
      <w:marTop w:val="0"/>
      <w:marBottom w:val="0"/>
      <w:divBdr>
        <w:top w:val="none" w:sz="0" w:space="0" w:color="auto"/>
        <w:left w:val="none" w:sz="0" w:space="0" w:color="auto"/>
        <w:bottom w:val="none" w:sz="0" w:space="0" w:color="auto"/>
        <w:right w:val="none" w:sz="0" w:space="0" w:color="auto"/>
      </w:divBdr>
    </w:div>
    <w:div w:id="1946229555">
      <w:bodyDiv w:val="1"/>
      <w:marLeft w:val="0"/>
      <w:marRight w:val="0"/>
      <w:marTop w:val="0"/>
      <w:marBottom w:val="0"/>
      <w:divBdr>
        <w:top w:val="none" w:sz="0" w:space="0" w:color="auto"/>
        <w:left w:val="none" w:sz="0" w:space="0" w:color="auto"/>
        <w:bottom w:val="none" w:sz="0" w:space="0" w:color="auto"/>
        <w:right w:val="none" w:sz="0" w:space="0" w:color="auto"/>
      </w:divBdr>
    </w:div>
    <w:div w:id="1951694150">
      <w:bodyDiv w:val="1"/>
      <w:marLeft w:val="0"/>
      <w:marRight w:val="0"/>
      <w:marTop w:val="0"/>
      <w:marBottom w:val="0"/>
      <w:divBdr>
        <w:top w:val="none" w:sz="0" w:space="0" w:color="auto"/>
        <w:left w:val="none" w:sz="0" w:space="0" w:color="auto"/>
        <w:bottom w:val="none" w:sz="0" w:space="0" w:color="auto"/>
        <w:right w:val="none" w:sz="0" w:space="0" w:color="auto"/>
      </w:divBdr>
    </w:div>
    <w:div w:id="1953392076">
      <w:bodyDiv w:val="1"/>
      <w:marLeft w:val="0"/>
      <w:marRight w:val="0"/>
      <w:marTop w:val="0"/>
      <w:marBottom w:val="0"/>
      <w:divBdr>
        <w:top w:val="none" w:sz="0" w:space="0" w:color="auto"/>
        <w:left w:val="none" w:sz="0" w:space="0" w:color="auto"/>
        <w:bottom w:val="none" w:sz="0" w:space="0" w:color="auto"/>
        <w:right w:val="none" w:sz="0" w:space="0" w:color="auto"/>
      </w:divBdr>
    </w:div>
    <w:div w:id="1963613827">
      <w:bodyDiv w:val="1"/>
      <w:marLeft w:val="0"/>
      <w:marRight w:val="0"/>
      <w:marTop w:val="0"/>
      <w:marBottom w:val="0"/>
      <w:divBdr>
        <w:top w:val="none" w:sz="0" w:space="0" w:color="auto"/>
        <w:left w:val="none" w:sz="0" w:space="0" w:color="auto"/>
        <w:bottom w:val="none" w:sz="0" w:space="0" w:color="auto"/>
        <w:right w:val="none" w:sz="0" w:space="0" w:color="auto"/>
      </w:divBdr>
    </w:div>
    <w:div w:id="1966347570">
      <w:bodyDiv w:val="1"/>
      <w:marLeft w:val="0"/>
      <w:marRight w:val="0"/>
      <w:marTop w:val="0"/>
      <w:marBottom w:val="0"/>
      <w:divBdr>
        <w:top w:val="none" w:sz="0" w:space="0" w:color="auto"/>
        <w:left w:val="none" w:sz="0" w:space="0" w:color="auto"/>
        <w:bottom w:val="none" w:sz="0" w:space="0" w:color="auto"/>
        <w:right w:val="none" w:sz="0" w:space="0" w:color="auto"/>
      </w:divBdr>
    </w:div>
    <w:div w:id="1972861054">
      <w:bodyDiv w:val="1"/>
      <w:marLeft w:val="0"/>
      <w:marRight w:val="0"/>
      <w:marTop w:val="0"/>
      <w:marBottom w:val="0"/>
      <w:divBdr>
        <w:top w:val="none" w:sz="0" w:space="0" w:color="auto"/>
        <w:left w:val="none" w:sz="0" w:space="0" w:color="auto"/>
        <w:bottom w:val="none" w:sz="0" w:space="0" w:color="auto"/>
        <w:right w:val="none" w:sz="0" w:space="0" w:color="auto"/>
      </w:divBdr>
    </w:div>
    <w:div w:id="1983267961">
      <w:bodyDiv w:val="1"/>
      <w:marLeft w:val="0"/>
      <w:marRight w:val="0"/>
      <w:marTop w:val="0"/>
      <w:marBottom w:val="0"/>
      <w:divBdr>
        <w:top w:val="none" w:sz="0" w:space="0" w:color="auto"/>
        <w:left w:val="none" w:sz="0" w:space="0" w:color="auto"/>
        <w:bottom w:val="none" w:sz="0" w:space="0" w:color="auto"/>
        <w:right w:val="none" w:sz="0" w:space="0" w:color="auto"/>
      </w:divBdr>
    </w:div>
    <w:div w:id="1992976696">
      <w:bodyDiv w:val="1"/>
      <w:marLeft w:val="0"/>
      <w:marRight w:val="0"/>
      <w:marTop w:val="0"/>
      <w:marBottom w:val="0"/>
      <w:divBdr>
        <w:top w:val="none" w:sz="0" w:space="0" w:color="auto"/>
        <w:left w:val="none" w:sz="0" w:space="0" w:color="auto"/>
        <w:bottom w:val="none" w:sz="0" w:space="0" w:color="auto"/>
        <w:right w:val="none" w:sz="0" w:space="0" w:color="auto"/>
      </w:divBdr>
    </w:div>
    <w:div w:id="1996296600">
      <w:bodyDiv w:val="1"/>
      <w:marLeft w:val="0"/>
      <w:marRight w:val="0"/>
      <w:marTop w:val="0"/>
      <w:marBottom w:val="0"/>
      <w:divBdr>
        <w:top w:val="none" w:sz="0" w:space="0" w:color="auto"/>
        <w:left w:val="none" w:sz="0" w:space="0" w:color="auto"/>
        <w:bottom w:val="none" w:sz="0" w:space="0" w:color="auto"/>
        <w:right w:val="none" w:sz="0" w:space="0" w:color="auto"/>
      </w:divBdr>
    </w:div>
    <w:div w:id="2004890233">
      <w:bodyDiv w:val="1"/>
      <w:marLeft w:val="0"/>
      <w:marRight w:val="0"/>
      <w:marTop w:val="0"/>
      <w:marBottom w:val="0"/>
      <w:divBdr>
        <w:top w:val="none" w:sz="0" w:space="0" w:color="auto"/>
        <w:left w:val="none" w:sz="0" w:space="0" w:color="auto"/>
        <w:bottom w:val="none" w:sz="0" w:space="0" w:color="auto"/>
        <w:right w:val="none" w:sz="0" w:space="0" w:color="auto"/>
      </w:divBdr>
    </w:div>
    <w:div w:id="2013797370">
      <w:bodyDiv w:val="1"/>
      <w:marLeft w:val="0"/>
      <w:marRight w:val="0"/>
      <w:marTop w:val="0"/>
      <w:marBottom w:val="0"/>
      <w:divBdr>
        <w:top w:val="none" w:sz="0" w:space="0" w:color="auto"/>
        <w:left w:val="none" w:sz="0" w:space="0" w:color="auto"/>
        <w:bottom w:val="none" w:sz="0" w:space="0" w:color="auto"/>
        <w:right w:val="none" w:sz="0" w:space="0" w:color="auto"/>
      </w:divBdr>
    </w:div>
    <w:div w:id="2014140037">
      <w:bodyDiv w:val="1"/>
      <w:marLeft w:val="0"/>
      <w:marRight w:val="0"/>
      <w:marTop w:val="0"/>
      <w:marBottom w:val="0"/>
      <w:divBdr>
        <w:top w:val="none" w:sz="0" w:space="0" w:color="auto"/>
        <w:left w:val="none" w:sz="0" w:space="0" w:color="auto"/>
        <w:bottom w:val="none" w:sz="0" w:space="0" w:color="auto"/>
        <w:right w:val="none" w:sz="0" w:space="0" w:color="auto"/>
      </w:divBdr>
    </w:div>
    <w:div w:id="2018918870">
      <w:bodyDiv w:val="1"/>
      <w:marLeft w:val="0"/>
      <w:marRight w:val="0"/>
      <w:marTop w:val="0"/>
      <w:marBottom w:val="0"/>
      <w:divBdr>
        <w:top w:val="none" w:sz="0" w:space="0" w:color="auto"/>
        <w:left w:val="none" w:sz="0" w:space="0" w:color="auto"/>
        <w:bottom w:val="none" w:sz="0" w:space="0" w:color="auto"/>
        <w:right w:val="none" w:sz="0" w:space="0" w:color="auto"/>
      </w:divBdr>
    </w:div>
    <w:div w:id="2021080665">
      <w:bodyDiv w:val="1"/>
      <w:marLeft w:val="0"/>
      <w:marRight w:val="0"/>
      <w:marTop w:val="0"/>
      <w:marBottom w:val="0"/>
      <w:divBdr>
        <w:top w:val="none" w:sz="0" w:space="0" w:color="auto"/>
        <w:left w:val="none" w:sz="0" w:space="0" w:color="auto"/>
        <w:bottom w:val="none" w:sz="0" w:space="0" w:color="auto"/>
        <w:right w:val="none" w:sz="0" w:space="0" w:color="auto"/>
      </w:divBdr>
    </w:div>
    <w:div w:id="2021857918">
      <w:bodyDiv w:val="1"/>
      <w:marLeft w:val="0"/>
      <w:marRight w:val="0"/>
      <w:marTop w:val="0"/>
      <w:marBottom w:val="0"/>
      <w:divBdr>
        <w:top w:val="none" w:sz="0" w:space="0" w:color="auto"/>
        <w:left w:val="none" w:sz="0" w:space="0" w:color="auto"/>
        <w:bottom w:val="none" w:sz="0" w:space="0" w:color="auto"/>
        <w:right w:val="none" w:sz="0" w:space="0" w:color="auto"/>
      </w:divBdr>
    </w:div>
    <w:div w:id="2047025571">
      <w:bodyDiv w:val="1"/>
      <w:marLeft w:val="0"/>
      <w:marRight w:val="0"/>
      <w:marTop w:val="0"/>
      <w:marBottom w:val="0"/>
      <w:divBdr>
        <w:top w:val="none" w:sz="0" w:space="0" w:color="auto"/>
        <w:left w:val="none" w:sz="0" w:space="0" w:color="auto"/>
        <w:bottom w:val="none" w:sz="0" w:space="0" w:color="auto"/>
        <w:right w:val="none" w:sz="0" w:space="0" w:color="auto"/>
      </w:divBdr>
    </w:div>
    <w:div w:id="2049985427">
      <w:bodyDiv w:val="1"/>
      <w:marLeft w:val="0"/>
      <w:marRight w:val="0"/>
      <w:marTop w:val="0"/>
      <w:marBottom w:val="0"/>
      <w:divBdr>
        <w:top w:val="none" w:sz="0" w:space="0" w:color="auto"/>
        <w:left w:val="none" w:sz="0" w:space="0" w:color="auto"/>
        <w:bottom w:val="none" w:sz="0" w:space="0" w:color="auto"/>
        <w:right w:val="none" w:sz="0" w:space="0" w:color="auto"/>
      </w:divBdr>
    </w:div>
    <w:div w:id="2054109771">
      <w:bodyDiv w:val="1"/>
      <w:marLeft w:val="0"/>
      <w:marRight w:val="0"/>
      <w:marTop w:val="0"/>
      <w:marBottom w:val="0"/>
      <w:divBdr>
        <w:top w:val="none" w:sz="0" w:space="0" w:color="auto"/>
        <w:left w:val="none" w:sz="0" w:space="0" w:color="auto"/>
        <w:bottom w:val="none" w:sz="0" w:space="0" w:color="auto"/>
        <w:right w:val="none" w:sz="0" w:space="0" w:color="auto"/>
      </w:divBdr>
    </w:div>
    <w:div w:id="2055274733">
      <w:bodyDiv w:val="1"/>
      <w:marLeft w:val="0"/>
      <w:marRight w:val="0"/>
      <w:marTop w:val="0"/>
      <w:marBottom w:val="0"/>
      <w:divBdr>
        <w:top w:val="none" w:sz="0" w:space="0" w:color="auto"/>
        <w:left w:val="none" w:sz="0" w:space="0" w:color="auto"/>
        <w:bottom w:val="none" w:sz="0" w:space="0" w:color="auto"/>
        <w:right w:val="none" w:sz="0" w:space="0" w:color="auto"/>
      </w:divBdr>
    </w:div>
    <w:div w:id="2059891862">
      <w:bodyDiv w:val="1"/>
      <w:marLeft w:val="0"/>
      <w:marRight w:val="0"/>
      <w:marTop w:val="0"/>
      <w:marBottom w:val="0"/>
      <w:divBdr>
        <w:top w:val="none" w:sz="0" w:space="0" w:color="auto"/>
        <w:left w:val="none" w:sz="0" w:space="0" w:color="auto"/>
        <w:bottom w:val="none" w:sz="0" w:space="0" w:color="auto"/>
        <w:right w:val="none" w:sz="0" w:space="0" w:color="auto"/>
      </w:divBdr>
    </w:div>
    <w:div w:id="2068993103">
      <w:bodyDiv w:val="1"/>
      <w:marLeft w:val="0"/>
      <w:marRight w:val="0"/>
      <w:marTop w:val="0"/>
      <w:marBottom w:val="0"/>
      <w:divBdr>
        <w:top w:val="none" w:sz="0" w:space="0" w:color="auto"/>
        <w:left w:val="none" w:sz="0" w:space="0" w:color="auto"/>
        <w:bottom w:val="none" w:sz="0" w:space="0" w:color="auto"/>
        <w:right w:val="none" w:sz="0" w:space="0" w:color="auto"/>
      </w:divBdr>
    </w:div>
    <w:div w:id="2082294413">
      <w:bodyDiv w:val="1"/>
      <w:marLeft w:val="0"/>
      <w:marRight w:val="0"/>
      <w:marTop w:val="0"/>
      <w:marBottom w:val="0"/>
      <w:divBdr>
        <w:top w:val="none" w:sz="0" w:space="0" w:color="auto"/>
        <w:left w:val="none" w:sz="0" w:space="0" w:color="auto"/>
        <w:bottom w:val="none" w:sz="0" w:space="0" w:color="auto"/>
        <w:right w:val="none" w:sz="0" w:space="0" w:color="auto"/>
      </w:divBdr>
    </w:div>
    <w:div w:id="2086367123">
      <w:bodyDiv w:val="1"/>
      <w:marLeft w:val="0"/>
      <w:marRight w:val="0"/>
      <w:marTop w:val="0"/>
      <w:marBottom w:val="0"/>
      <w:divBdr>
        <w:top w:val="none" w:sz="0" w:space="0" w:color="auto"/>
        <w:left w:val="none" w:sz="0" w:space="0" w:color="auto"/>
        <w:bottom w:val="none" w:sz="0" w:space="0" w:color="auto"/>
        <w:right w:val="none" w:sz="0" w:space="0" w:color="auto"/>
      </w:divBdr>
    </w:div>
    <w:div w:id="2094038407">
      <w:bodyDiv w:val="1"/>
      <w:marLeft w:val="0"/>
      <w:marRight w:val="0"/>
      <w:marTop w:val="0"/>
      <w:marBottom w:val="0"/>
      <w:divBdr>
        <w:top w:val="none" w:sz="0" w:space="0" w:color="auto"/>
        <w:left w:val="none" w:sz="0" w:space="0" w:color="auto"/>
        <w:bottom w:val="none" w:sz="0" w:space="0" w:color="auto"/>
        <w:right w:val="none" w:sz="0" w:space="0" w:color="auto"/>
      </w:divBdr>
    </w:div>
    <w:div w:id="2103647635">
      <w:bodyDiv w:val="1"/>
      <w:marLeft w:val="0"/>
      <w:marRight w:val="0"/>
      <w:marTop w:val="0"/>
      <w:marBottom w:val="0"/>
      <w:divBdr>
        <w:top w:val="none" w:sz="0" w:space="0" w:color="auto"/>
        <w:left w:val="none" w:sz="0" w:space="0" w:color="auto"/>
        <w:bottom w:val="none" w:sz="0" w:space="0" w:color="auto"/>
        <w:right w:val="none" w:sz="0" w:space="0" w:color="auto"/>
      </w:divBdr>
    </w:div>
    <w:div w:id="2115249128">
      <w:bodyDiv w:val="1"/>
      <w:marLeft w:val="0"/>
      <w:marRight w:val="0"/>
      <w:marTop w:val="0"/>
      <w:marBottom w:val="0"/>
      <w:divBdr>
        <w:top w:val="none" w:sz="0" w:space="0" w:color="auto"/>
        <w:left w:val="none" w:sz="0" w:space="0" w:color="auto"/>
        <w:bottom w:val="none" w:sz="0" w:space="0" w:color="auto"/>
        <w:right w:val="none" w:sz="0" w:space="0" w:color="auto"/>
      </w:divBdr>
    </w:div>
    <w:div w:id="2126343579">
      <w:bodyDiv w:val="1"/>
      <w:marLeft w:val="0"/>
      <w:marRight w:val="0"/>
      <w:marTop w:val="0"/>
      <w:marBottom w:val="0"/>
      <w:divBdr>
        <w:top w:val="none" w:sz="0" w:space="0" w:color="auto"/>
        <w:left w:val="none" w:sz="0" w:space="0" w:color="auto"/>
        <w:bottom w:val="none" w:sz="0" w:space="0" w:color="auto"/>
        <w:right w:val="none" w:sz="0" w:space="0" w:color="auto"/>
      </w:divBdr>
    </w:div>
    <w:div w:id="213250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70b899-ec74-4c25-ac4c-a2bd3de06606">YDKCSVWD7QRP-688165758-529</_dlc_DocId>
    <_dlc_DocIdUrl xmlns="fa70b899-ec74-4c25-ac4c-a2bd3de06606">
      <Url>https://taticca.sharepoint.com/sites/TATICCA_BNU_Cloud_File_Server/J_Engagements/J_AUDIT/_layouts/15/DocIdRedir.aspx?ID=YDKCSVWD7QRP-688165758-529</Url>
      <Description>YDKCSVWD7QRP-688165758-529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6A6A07C6255A04A8DF7B2E51E2B57D3" ma:contentTypeVersion="2" ma:contentTypeDescription="Crie um novo documento." ma:contentTypeScope="" ma:versionID="0fd4ebe1b816bff8e87b62c76377628d">
  <xsd:schema xmlns:xsd="http://www.w3.org/2001/XMLSchema" xmlns:xs="http://www.w3.org/2001/XMLSchema" xmlns:p="http://schemas.microsoft.com/office/2006/metadata/properties" xmlns:ns2="fa70b899-ec74-4c25-ac4c-a2bd3de06606" xmlns:ns3="05e4b89b-0055-4ca5-8e86-a48abbf95345" targetNamespace="http://schemas.microsoft.com/office/2006/metadata/properties" ma:root="true" ma:fieldsID="1cdfb1a0e2c4fa68811497fdbb47f29f" ns2:_="" ns3:_="">
    <xsd:import namespace="fa70b899-ec74-4c25-ac4c-a2bd3de06606"/>
    <xsd:import namespace="05e4b89b-0055-4ca5-8e86-a48abbf9534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0b899-ec74-4c25-ac4c-a2bd3de0660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e4b89b-0055-4ca5-8e86-a48abbf953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B243-611D-4F6D-B95B-9D9D48173E67}">
  <ds:schemaRefs>
    <ds:schemaRef ds:uri="fa70b899-ec74-4c25-ac4c-a2bd3de06606"/>
    <ds:schemaRef ds:uri="http://purl.org/dc/dcmitype/"/>
    <ds:schemaRef ds:uri="http://schemas.microsoft.com/office/infopath/2007/PartnerControls"/>
    <ds:schemaRef ds:uri="http://purl.org/dc/elements/1.1/"/>
    <ds:schemaRef ds:uri="http://purl.org/dc/terms/"/>
    <ds:schemaRef ds:uri="http://schemas.microsoft.com/office/2006/documentManagement/types"/>
    <ds:schemaRef ds:uri="http://schemas.openxmlformats.org/package/2006/metadata/core-properties"/>
    <ds:schemaRef ds:uri="05e4b89b-0055-4ca5-8e86-a48abbf9534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2568F3F-9BAC-420C-BB60-B6C074567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0b899-ec74-4c25-ac4c-a2bd3de06606"/>
    <ds:schemaRef ds:uri="05e4b89b-0055-4ca5-8e86-a48abbf95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795D79-7F71-4C72-8BA3-5C2397DA8EDA}">
  <ds:schemaRefs>
    <ds:schemaRef ds:uri="http://schemas.microsoft.com/sharepoint/events"/>
  </ds:schemaRefs>
</ds:datastoreItem>
</file>

<file path=customXml/itemProps4.xml><?xml version="1.0" encoding="utf-8"?>
<ds:datastoreItem xmlns:ds="http://schemas.openxmlformats.org/officeDocument/2006/customXml" ds:itemID="{9C0983CE-ECDD-4F4E-B0E8-4688E09C113C}">
  <ds:schemaRefs>
    <ds:schemaRef ds:uri="http://schemas.microsoft.com/sharepoint/v3/contenttype/forms"/>
  </ds:schemaRefs>
</ds:datastoreItem>
</file>

<file path=customXml/itemProps5.xml><?xml version="1.0" encoding="utf-8"?>
<ds:datastoreItem xmlns:ds="http://schemas.openxmlformats.org/officeDocument/2006/customXml" ds:itemID="{95344F3A-1F4C-41BC-A4F5-579CB1502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27</Pages>
  <Words>9809</Words>
  <Characters>52972</Characters>
  <Application>Microsoft Office Word</Application>
  <DocSecurity>0</DocSecurity>
  <Lines>441</Lines>
  <Paragraphs>125</Paragraphs>
  <ScaleCrop>false</ScaleCrop>
  <HeadingPairs>
    <vt:vector size="6" baseType="variant">
      <vt:variant>
        <vt:lpstr>Título</vt:lpstr>
      </vt:variant>
      <vt:variant>
        <vt:i4>1</vt:i4>
      </vt:variant>
      <vt:variant>
        <vt:lpstr>Títulos</vt:lpstr>
      </vt:variant>
      <vt:variant>
        <vt:i4>51</vt:i4>
      </vt:variant>
      <vt:variant>
        <vt:lpstr>Title</vt:lpstr>
      </vt:variant>
      <vt:variant>
        <vt:i4>1</vt:i4>
      </vt:variant>
    </vt:vector>
  </HeadingPairs>
  <TitlesOfParts>
    <vt:vector size="53" baseType="lpstr">
      <vt:lpstr/>
      <vt:lpstr>        Balanço patrimonial</vt:lpstr>
      <vt:lpstr>        </vt:lpstr>
      <vt:lpstr>        </vt:lpstr>
      <vt:lpstr>        As notas explicativas da Administração são parte integrante das demonstrações co</vt:lpstr>
      <vt:lpstr>        </vt:lpstr>
      <vt:lpstr>        </vt:lpstr>
      <vt:lpstr>        </vt:lpstr>
      <vt:lpstr>        </vt:lpstr>
      <vt:lpstr>        Demonstração do resultado do exercício</vt:lpstr>
      <vt:lpstr>        </vt:lpstr>
      <vt:lpstr>        </vt:lpstr>
      <vt:lpstr>        </vt:lpstr>
      <vt:lpstr>        Demonstração dos fluxos de caixa</vt:lpstr>
      <vt:lpstr>        </vt:lpstr>
      <vt:lpstr>        As notas explicativas da Administração são parte integrante das demonstrações co</vt:lpstr>
      <vt:lpstr>        </vt:lpstr>
      <vt:lpstr>        </vt:lpstr>
      <vt:lpstr>        </vt:lpstr>
      <vt:lpstr>        </vt:lpstr>
      <vt:lpstr>1.	Contexto operacional</vt:lpstr>
      <vt:lpstr>2.	Bases de preparação das demonstrações contábeis</vt:lpstr>
      <vt:lpstr>3.	Resumo das principais práticas contábeis</vt:lpstr>
      <vt:lpstr/>
      <vt:lpstr>4.	Julgamento, estimativas e premissas contábeis significativas</vt:lpstr>
      <vt:lpstr>5.	Caixa e equivalentes de caixa</vt:lpstr>
      <vt:lpstr>6.	Aplicações financeiras</vt:lpstr>
      <vt:lpstr>7.	Contas a receber</vt:lpstr>
      <vt:lpstr>8.	Termos de compromisso OGU</vt:lpstr>
      <vt:lpstr>9.  Tributos a recuperar</vt:lpstr>
      <vt:lpstr>10. Estoques</vt:lpstr>
      <vt:lpstr/>
      <vt:lpstr>11. Depósitos judiciais</vt:lpstr>
      <vt:lpstr>12.  Ativo imobilizado</vt:lpstr>
      <vt:lpstr>13.  Intangível</vt:lpstr>
      <vt:lpstr>14. Empréstimos e financiamentos</vt:lpstr>
      <vt:lpstr>15. Provisão para riscos cíveis, trabalhistas e fiscais</vt:lpstr>
      <vt:lpstr>16. Contribuição social sobre lucro diferida</vt:lpstr>
      <vt:lpstr>17. Patrimônio líquido</vt:lpstr>
      <vt:lpstr>18. Receitas operacionais líquidas</vt:lpstr>
      <vt:lpstr>19. Custos dos serviços prestados e de construção</vt:lpstr>
      <vt:lpstr>20. Despesas operacionais por natureza</vt:lpstr>
      <vt:lpstr/>
      <vt:lpstr>20.1. Despesas gerais e administrativas</vt:lpstr>
      <vt:lpstr>20.2. Despesas comerciais</vt:lpstr>
      <vt:lpstr/>
      <vt:lpstr>21. Resultado financeiro</vt:lpstr>
      <vt:lpstr/>
      <vt:lpstr>23. Cobertura de seguros</vt:lpstr>
      <vt:lpstr>25. Riscos ambientais</vt:lpstr>
      <vt:lpstr>26. Partes relacionadas</vt:lpstr>
      <vt:lpstr>27. Arrendamento Mercantil (CPC 06)</vt:lpstr>
      <vt:lpstr/>
    </vt:vector>
  </TitlesOfParts>
  <Company>Hewlett-Packard Company</Company>
  <LinksUpToDate>false</LinksUpToDate>
  <CharactersWithSpaces>62656</CharactersWithSpaces>
  <SharedDoc>false</SharedDoc>
  <HLinks>
    <vt:vector size="138" baseType="variant">
      <vt:variant>
        <vt:i4>1179699</vt:i4>
      </vt:variant>
      <vt:variant>
        <vt:i4>134</vt:i4>
      </vt:variant>
      <vt:variant>
        <vt:i4>0</vt:i4>
      </vt:variant>
      <vt:variant>
        <vt:i4>5</vt:i4>
      </vt:variant>
      <vt:variant>
        <vt:lpwstr/>
      </vt:variant>
      <vt:variant>
        <vt:lpwstr>_Toc506819144</vt:lpwstr>
      </vt:variant>
      <vt:variant>
        <vt:i4>1179699</vt:i4>
      </vt:variant>
      <vt:variant>
        <vt:i4>128</vt:i4>
      </vt:variant>
      <vt:variant>
        <vt:i4>0</vt:i4>
      </vt:variant>
      <vt:variant>
        <vt:i4>5</vt:i4>
      </vt:variant>
      <vt:variant>
        <vt:lpwstr/>
      </vt:variant>
      <vt:variant>
        <vt:lpwstr>_Toc506819143</vt:lpwstr>
      </vt:variant>
      <vt:variant>
        <vt:i4>1179699</vt:i4>
      </vt:variant>
      <vt:variant>
        <vt:i4>122</vt:i4>
      </vt:variant>
      <vt:variant>
        <vt:i4>0</vt:i4>
      </vt:variant>
      <vt:variant>
        <vt:i4>5</vt:i4>
      </vt:variant>
      <vt:variant>
        <vt:lpwstr/>
      </vt:variant>
      <vt:variant>
        <vt:lpwstr>_Toc506819142</vt:lpwstr>
      </vt:variant>
      <vt:variant>
        <vt:i4>1179699</vt:i4>
      </vt:variant>
      <vt:variant>
        <vt:i4>116</vt:i4>
      </vt:variant>
      <vt:variant>
        <vt:i4>0</vt:i4>
      </vt:variant>
      <vt:variant>
        <vt:i4>5</vt:i4>
      </vt:variant>
      <vt:variant>
        <vt:lpwstr/>
      </vt:variant>
      <vt:variant>
        <vt:lpwstr>_Toc506819141</vt:lpwstr>
      </vt:variant>
      <vt:variant>
        <vt:i4>1179699</vt:i4>
      </vt:variant>
      <vt:variant>
        <vt:i4>110</vt:i4>
      </vt:variant>
      <vt:variant>
        <vt:i4>0</vt:i4>
      </vt:variant>
      <vt:variant>
        <vt:i4>5</vt:i4>
      </vt:variant>
      <vt:variant>
        <vt:lpwstr/>
      </vt:variant>
      <vt:variant>
        <vt:lpwstr>_Toc506819140</vt:lpwstr>
      </vt:variant>
      <vt:variant>
        <vt:i4>1376307</vt:i4>
      </vt:variant>
      <vt:variant>
        <vt:i4>104</vt:i4>
      </vt:variant>
      <vt:variant>
        <vt:i4>0</vt:i4>
      </vt:variant>
      <vt:variant>
        <vt:i4>5</vt:i4>
      </vt:variant>
      <vt:variant>
        <vt:lpwstr/>
      </vt:variant>
      <vt:variant>
        <vt:lpwstr>_Toc506819139</vt:lpwstr>
      </vt:variant>
      <vt:variant>
        <vt:i4>1376307</vt:i4>
      </vt:variant>
      <vt:variant>
        <vt:i4>98</vt:i4>
      </vt:variant>
      <vt:variant>
        <vt:i4>0</vt:i4>
      </vt:variant>
      <vt:variant>
        <vt:i4>5</vt:i4>
      </vt:variant>
      <vt:variant>
        <vt:lpwstr/>
      </vt:variant>
      <vt:variant>
        <vt:lpwstr>_Toc506819138</vt:lpwstr>
      </vt:variant>
      <vt:variant>
        <vt:i4>1376307</vt:i4>
      </vt:variant>
      <vt:variant>
        <vt:i4>92</vt:i4>
      </vt:variant>
      <vt:variant>
        <vt:i4>0</vt:i4>
      </vt:variant>
      <vt:variant>
        <vt:i4>5</vt:i4>
      </vt:variant>
      <vt:variant>
        <vt:lpwstr/>
      </vt:variant>
      <vt:variant>
        <vt:lpwstr>_Toc506819137</vt:lpwstr>
      </vt:variant>
      <vt:variant>
        <vt:i4>1376307</vt:i4>
      </vt:variant>
      <vt:variant>
        <vt:i4>86</vt:i4>
      </vt:variant>
      <vt:variant>
        <vt:i4>0</vt:i4>
      </vt:variant>
      <vt:variant>
        <vt:i4>5</vt:i4>
      </vt:variant>
      <vt:variant>
        <vt:lpwstr/>
      </vt:variant>
      <vt:variant>
        <vt:lpwstr>_Toc506819136</vt:lpwstr>
      </vt:variant>
      <vt:variant>
        <vt:i4>1376307</vt:i4>
      </vt:variant>
      <vt:variant>
        <vt:i4>80</vt:i4>
      </vt:variant>
      <vt:variant>
        <vt:i4>0</vt:i4>
      </vt:variant>
      <vt:variant>
        <vt:i4>5</vt:i4>
      </vt:variant>
      <vt:variant>
        <vt:lpwstr/>
      </vt:variant>
      <vt:variant>
        <vt:lpwstr>_Toc506819135</vt:lpwstr>
      </vt:variant>
      <vt:variant>
        <vt:i4>1376307</vt:i4>
      </vt:variant>
      <vt:variant>
        <vt:i4>74</vt:i4>
      </vt:variant>
      <vt:variant>
        <vt:i4>0</vt:i4>
      </vt:variant>
      <vt:variant>
        <vt:i4>5</vt:i4>
      </vt:variant>
      <vt:variant>
        <vt:lpwstr/>
      </vt:variant>
      <vt:variant>
        <vt:lpwstr>_Toc506819134</vt:lpwstr>
      </vt:variant>
      <vt:variant>
        <vt:i4>1376307</vt:i4>
      </vt:variant>
      <vt:variant>
        <vt:i4>68</vt:i4>
      </vt:variant>
      <vt:variant>
        <vt:i4>0</vt:i4>
      </vt:variant>
      <vt:variant>
        <vt:i4>5</vt:i4>
      </vt:variant>
      <vt:variant>
        <vt:lpwstr/>
      </vt:variant>
      <vt:variant>
        <vt:lpwstr>_Toc506819133</vt:lpwstr>
      </vt:variant>
      <vt:variant>
        <vt:i4>1376307</vt:i4>
      </vt:variant>
      <vt:variant>
        <vt:i4>62</vt:i4>
      </vt:variant>
      <vt:variant>
        <vt:i4>0</vt:i4>
      </vt:variant>
      <vt:variant>
        <vt:i4>5</vt:i4>
      </vt:variant>
      <vt:variant>
        <vt:lpwstr/>
      </vt:variant>
      <vt:variant>
        <vt:lpwstr>_Toc506819132</vt:lpwstr>
      </vt:variant>
      <vt:variant>
        <vt:i4>1376307</vt:i4>
      </vt:variant>
      <vt:variant>
        <vt:i4>56</vt:i4>
      </vt:variant>
      <vt:variant>
        <vt:i4>0</vt:i4>
      </vt:variant>
      <vt:variant>
        <vt:i4>5</vt:i4>
      </vt:variant>
      <vt:variant>
        <vt:lpwstr/>
      </vt:variant>
      <vt:variant>
        <vt:lpwstr>_Toc506819131</vt:lpwstr>
      </vt:variant>
      <vt:variant>
        <vt:i4>1376307</vt:i4>
      </vt:variant>
      <vt:variant>
        <vt:i4>50</vt:i4>
      </vt:variant>
      <vt:variant>
        <vt:i4>0</vt:i4>
      </vt:variant>
      <vt:variant>
        <vt:i4>5</vt:i4>
      </vt:variant>
      <vt:variant>
        <vt:lpwstr/>
      </vt:variant>
      <vt:variant>
        <vt:lpwstr>_Toc506819130</vt:lpwstr>
      </vt:variant>
      <vt:variant>
        <vt:i4>1310771</vt:i4>
      </vt:variant>
      <vt:variant>
        <vt:i4>44</vt:i4>
      </vt:variant>
      <vt:variant>
        <vt:i4>0</vt:i4>
      </vt:variant>
      <vt:variant>
        <vt:i4>5</vt:i4>
      </vt:variant>
      <vt:variant>
        <vt:lpwstr/>
      </vt:variant>
      <vt:variant>
        <vt:lpwstr>_Toc506819129</vt:lpwstr>
      </vt:variant>
      <vt:variant>
        <vt:i4>1310771</vt:i4>
      </vt:variant>
      <vt:variant>
        <vt:i4>38</vt:i4>
      </vt:variant>
      <vt:variant>
        <vt:i4>0</vt:i4>
      </vt:variant>
      <vt:variant>
        <vt:i4>5</vt:i4>
      </vt:variant>
      <vt:variant>
        <vt:lpwstr/>
      </vt:variant>
      <vt:variant>
        <vt:lpwstr>_Toc506819128</vt:lpwstr>
      </vt:variant>
      <vt:variant>
        <vt:i4>1310771</vt:i4>
      </vt:variant>
      <vt:variant>
        <vt:i4>32</vt:i4>
      </vt:variant>
      <vt:variant>
        <vt:i4>0</vt:i4>
      </vt:variant>
      <vt:variant>
        <vt:i4>5</vt:i4>
      </vt:variant>
      <vt:variant>
        <vt:lpwstr/>
      </vt:variant>
      <vt:variant>
        <vt:lpwstr>_Toc506819127</vt:lpwstr>
      </vt:variant>
      <vt:variant>
        <vt:i4>1310771</vt:i4>
      </vt:variant>
      <vt:variant>
        <vt:i4>26</vt:i4>
      </vt:variant>
      <vt:variant>
        <vt:i4>0</vt:i4>
      </vt:variant>
      <vt:variant>
        <vt:i4>5</vt:i4>
      </vt:variant>
      <vt:variant>
        <vt:lpwstr/>
      </vt:variant>
      <vt:variant>
        <vt:lpwstr>_Toc506819126</vt:lpwstr>
      </vt:variant>
      <vt:variant>
        <vt:i4>1310771</vt:i4>
      </vt:variant>
      <vt:variant>
        <vt:i4>20</vt:i4>
      </vt:variant>
      <vt:variant>
        <vt:i4>0</vt:i4>
      </vt:variant>
      <vt:variant>
        <vt:i4>5</vt:i4>
      </vt:variant>
      <vt:variant>
        <vt:lpwstr/>
      </vt:variant>
      <vt:variant>
        <vt:lpwstr>_Toc506819125</vt:lpwstr>
      </vt:variant>
      <vt:variant>
        <vt:i4>1310771</vt:i4>
      </vt:variant>
      <vt:variant>
        <vt:i4>14</vt:i4>
      </vt:variant>
      <vt:variant>
        <vt:i4>0</vt:i4>
      </vt:variant>
      <vt:variant>
        <vt:i4>5</vt:i4>
      </vt:variant>
      <vt:variant>
        <vt:lpwstr/>
      </vt:variant>
      <vt:variant>
        <vt:lpwstr>_Toc506819124</vt:lpwstr>
      </vt:variant>
      <vt:variant>
        <vt:i4>1310771</vt:i4>
      </vt:variant>
      <vt:variant>
        <vt:i4>8</vt:i4>
      </vt:variant>
      <vt:variant>
        <vt:i4>0</vt:i4>
      </vt:variant>
      <vt:variant>
        <vt:i4>5</vt:i4>
      </vt:variant>
      <vt:variant>
        <vt:lpwstr/>
      </vt:variant>
      <vt:variant>
        <vt:lpwstr>_Toc506819123</vt:lpwstr>
      </vt:variant>
      <vt:variant>
        <vt:i4>1310771</vt:i4>
      </vt:variant>
      <vt:variant>
        <vt:i4>2</vt:i4>
      </vt:variant>
      <vt:variant>
        <vt:i4>0</vt:i4>
      </vt:variant>
      <vt:variant>
        <vt:i4>5</vt:i4>
      </vt:variant>
      <vt:variant>
        <vt:lpwstr/>
      </vt:variant>
      <vt:variant>
        <vt:lpwstr>_Toc506819122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Cliente</dc:creator>
  <cp:lastModifiedBy>Ulisses Gomes</cp:lastModifiedBy>
  <cp:revision>7</cp:revision>
  <cp:lastPrinted>2021-02-24T21:57:00Z</cp:lastPrinted>
  <dcterms:created xsi:type="dcterms:W3CDTF">2021-02-26T12:04:00Z</dcterms:created>
  <dcterms:modified xsi:type="dcterms:W3CDTF">2021-05-05T16:41:00Z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547886771</vt:i4>
  </property>
  <property fmtid="{D5CDD505-2E9C-101B-9397-08002B2CF9AE}" pid="3" name="ContentTypeId">
    <vt:lpwstr>0x010100C6A6A07C6255A04A8DF7B2E51E2B57D3</vt:lpwstr>
  </property>
  <property fmtid="{D5CDD505-2E9C-101B-9397-08002B2CF9AE}" pid="4" name="_dlc_DocIdItemGuid">
    <vt:lpwstr>9affed7e-80c5-4325-82c9-ce4906247dd8</vt:lpwstr>
  </property>
  <property fmtid="{D5CDD505-2E9C-101B-9397-08002B2CF9AE}" pid="5" name="_dlc_DocId">
    <vt:lpwstr>YDKCSVWD7QRP-688165758-483</vt:lpwstr>
  </property>
  <property fmtid="{D5CDD505-2E9C-101B-9397-08002B2CF9AE}" pid="6" name="_dlc_DocIdUrl">
    <vt:lpwstr>https://taticca.sharepoint.com/sites/TATICCA_BNU_Cloud_File_Server/J_Engagements/J_AUDIT/_layouts/15/DocIdRedir.aspx?ID=YDKCSVWD7QRP-688165758-483, YDKCSVWD7QRP-688165758-483</vt:lpwstr>
  </property>
</Properties>
</file>